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A9" w:rsidRDefault="0010223B">
      <w:pPr>
        <w:rPr>
          <w:rFonts w:ascii="Arial" w:hAnsi="Arial" w:cs="Arial"/>
          <w:sz w:val="24"/>
          <w:szCs w:val="24"/>
        </w:rPr>
      </w:pPr>
      <w:r w:rsidRPr="0010223B">
        <w:rPr>
          <w:rFonts w:ascii="Arial" w:hAnsi="Arial" w:cs="Arial"/>
          <w:sz w:val="24"/>
          <w:szCs w:val="24"/>
        </w:rPr>
        <w:t>Příloha č. 1 k Obecně závazné vyhlášce obce Vikýřovice o místním poplatku za užívání veřejného prostranství.</w:t>
      </w:r>
    </w:p>
    <w:p w:rsidR="0010223B" w:rsidRPr="0010223B" w:rsidRDefault="0010223B">
      <w:pPr>
        <w:rPr>
          <w:rFonts w:ascii="Arial" w:hAnsi="Arial" w:cs="Arial"/>
          <w:sz w:val="24"/>
          <w:szCs w:val="24"/>
        </w:rPr>
      </w:pPr>
    </w:p>
    <w:p w:rsidR="0010223B" w:rsidRPr="00161007" w:rsidRDefault="0010223B" w:rsidP="0010223B">
      <w:pPr>
        <w:spacing w:line="312" w:lineRule="auto"/>
        <w:ind w:left="720" w:hanging="720"/>
        <w:jc w:val="both"/>
        <w:rPr>
          <w:rFonts w:ascii="Arial" w:hAnsi="Arial" w:cs="Arial"/>
        </w:rPr>
      </w:pPr>
      <w:r w:rsidRPr="00161007">
        <w:rPr>
          <w:rFonts w:ascii="Arial" w:hAnsi="Arial" w:cs="Arial"/>
        </w:rPr>
        <w:t>Poplatek podle této vyhlášky se platí za užívání těchto veřejných prostranství:</w:t>
      </w:r>
    </w:p>
    <w:p w:rsidR="0010223B" w:rsidRPr="00161007" w:rsidRDefault="0010223B" w:rsidP="0010223B">
      <w:pPr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161007">
        <w:rPr>
          <w:rFonts w:ascii="Arial" w:hAnsi="Arial" w:cs="Arial"/>
        </w:rPr>
        <w:t>omunikace a chodníky</w:t>
      </w:r>
    </w:p>
    <w:p w:rsidR="0010223B" w:rsidRPr="00161007" w:rsidRDefault="0010223B" w:rsidP="0010223B">
      <w:pPr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</w:rPr>
      </w:pPr>
      <w:r w:rsidRPr="00161007">
        <w:rPr>
          <w:rFonts w:ascii="Arial" w:hAnsi="Arial" w:cs="Arial"/>
        </w:rPr>
        <w:t>účelové komunikace</w:t>
      </w:r>
    </w:p>
    <w:p w:rsidR="0010223B" w:rsidRDefault="0010223B" w:rsidP="0010223B">
      <w:pPr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</w:rPr>
      </w:pPr>
      <w:r w:rsidRPr="00161007">
        <w:rPr>
          <w:rFonts w:ascii="Arial" w:hAnsi="Arial" w:cs="Arial"/>
        </w:rPr>
        <w:t>odstavné a jiné plochy</w:t>
      </w:r>
      <w:r>
        <w:rPr>
          <w:rFonts w:ascii="Arial" w:hAnsi="Arial" w:cs="Arial"/>
        </w:rPr>
        <w:t>:</w:t>
      </w:r>
    </w:p>
    <w:p w:rsidR="0010223B" w:rsidRPr="00B9010E" w:rsidRDefault="00B9010E" w:rsidP="00B9010E">
      <w:pPr>
        <w:spacing w:after="0" w:line="312" w:lineRule="auto"/>
        <w:ind w:left="1080"/>
        <w:jc w:val="both"/>
        <w:rPr>
          <w:rFonts w:ascii="Arial" w:hAnsi="Arial" w:cs="Arial"/>
        </w:rPr>
      </w:pPr>
      <w:r w:rsidRPr="00B9010E">
        <w:rPr>
          <w:rFonts w:ascii="Arial" w:hAnsi="Arial" w:cs="Arial"/>
        </w:rPr>
        <w:t>p. č. 738, 1172/4, 1252/1, 1252/13, 1143/5</w:t>
      </w:r>
      <w:r>
        <w:rPr>
          <w:rFonts w:ascii="Arial" w:hAnsi="Arial" w:cs="Arial"/>
        </w:rPr>
        <w:t xml:space="preserve">, 163/2, 163/3, 163/4, 54/25 vše v 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Vikýřovice</w:t>
      </w:r>
    </w:p>
    <w:p w:rsidR="0010223B" w:rsidRDefault="0010223B" w:rsidP="0010223B">
      <w:pPr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</w:rPr>
      </w:pPr>
      <w:r w:rsidRPr="00161007">
        <w:rPr>
          <w:rFonts w:ascii="Arial" w:hAnsi="Arial" w:cs="Arial"/>
        </w:rPr>
        <w:t>veřejná zeleň a další prostranství</w:t>
      </w:r>
      <w:r>
        <w:rPr>
          <w:rFonts w:ascii="Arial" w:hAnsi="Arial" w:cs="Arial"/>
        </w:rPr>
        <w:t>:</w:t>
      </w:r>
    </w:p>
    <w:p w:rsidR="0010223B" w:rsidRPr="00161007" w:rsidRDefault="00B9010E" w:rsidP="0010223B">
      <w:pPr>
        <w:spacing w:after="0" w:line="312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 č. 483/5, 1172/1, 177/3, 178, 1902/5, 1097/1 1254/1, 1254/4, 1099/1, 54/1, 1566/1, 1567/1, 1567/5 vše v 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Vikýřovice</w:t>
      </w:r>
    </w:p>
    <w:p w:rsidR="0010223B" w:rsidRDefault="0010223B">
      <w:bookmarkStart w:id="0" w:name="_GoBack"/>
      <w:bookmarkEnd w:id="0"/>
    </w:p>
    <w:sectPr w:rsidR="00102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E6B0C"/>
    <w:multiLevelType w:val="hybridMultilevel"/>
    <w:tmpl w:val="052496D6"/>
    <w:lvl w:ilvl="0" w:tplc="1AC8DA8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C61A2B"/>
    <w:multiLevelType w:val="hybridMultilevel"/>
    <w:tmpl w:val="9308FF7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235770A5"/>
    <w:multiLevelType w:val="hybridMultilevel"/>
    <w:tmpl w:val="6BE47A6C"/>
    <w:lvl w:ilvl="0" w:tplc="1AC8DA8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33D6EE36">
      <w:start w:val="1"/>
      <w:numFmt w:val="bullet"/>
      <w:lvlText w:val="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735B5E"/>
    <w:multiLevelType w:val="hybridMultilevel"/>
    <w:tmpl w:val="B86ED014"/>
    <w:lvl w:ilvl="0" w:tplc="5852A7B0"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4E326E3"/>
    <w:multiLevelType w:val="hybridMultilevel"/>
    <w:tmpl w:val="1C08A92E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D3D65AC"/>
    <w:multiLevelType w:val="hybridMultilevel"/>
    <w:tmpl w:val="736A0D06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704C5150"/>
    <w:multiLevelType w:val="hybridMultilevel"/>
    <w:tmpl w:val="EF9AAE0E"/>
    <w:lvl w:ilvl="0" w:tplc="1AC8DA8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E8F22560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Arial" w:eastAsiaTheme="minorHAnsi" w:hAnsi="Arial" w:cs="Arial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CA"/>
    <w:rsid w:val="0010223B"/>
    <w:rsid w:val="00992F45"/>
    <w:rsid w:val="00A25FA9"/>
    <w:rsid w:val="00B9010E"/>
    <w:rsid w:val="00D54FCA"/>
    <w:rsid w:val="00E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B086A-1CFF-4BEE-AAC8-0CB62E71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23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2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Pospíšilová</dc:creator>
  <cp:keywords/>
  <dc:description/>
  <cp:lastModifiedBy>Jarmila Pospíšilová</cp:lastModifiedBy>
  <cp:revision>4</cp:revision>
  <cp:lastPrinted>2023-10-09T14:14:00Z</cp:lastPrinted>
  <dcterms:created xsi:type="dcterms:W3CDTF">2023-09-06T12:25:00Z</dcterms:created>
  <dcterms:modified xsi:type="dcterms:W3CDTF">2023-10-09T14:35:00Z</dcterms:modified>
</cp:coreProperties>
</file>