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C0CBE" w14:textId="18EE89A8" w:rsidR="00F41E40" w:rsidRPr="00297A03" w:rsidRDefault="005A5D4C" w:rsidP="00F41E4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297A03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7F97DEEF" wp14:editId="6D166EFE">
            <wp:simplePos x="0" y="0"/>
            <wp:positionH relativeFrom="column">
              <wp:posOffset>24130</wp:posOffset>
            </wp:positionH>
            <wp:positionV relativeFrom="paragraph">
              <wp:posOffset>0</wp:posOffset>
            </wp:positionV>
            <wp:extent cx="495300" cy="561975"/>
            <wp:effectExtent l="0" t="0" r="0" b="0"/>
            <wp:wrapSquare wrapText="bothSides"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1802E" w14:textId="77777777" w:rsidR="00F41E40" w:rsidRDefault="00F41E40" w:rsidP="00F41E40">
      <w:pPr>
        <w:spacing w:line="312" w:lineRule="auto"/>
        <w:jc w:val="center"/>
        <w:rPr>
          <w:rFonts w:ascii="Arial" w:hAnsi="Arial" w:cs="Arial"/>
          <w:b/>
          <w:spacing w:val="260"/>
        </w:rPr>
      </w:pPr>
      <w:r w:rsidRPr="00297A03">
        <w:rPr>
          <w:rFonts w:ascii="Arial" w:hAnsi="Arial" w:cs="Arial"/>
          <w:b/>
          <w:spacing w:val="260"/>
        </w:rPr>
        <w:t>OBEC ZÁCHLUMÍ</w:t>
      </w:r>
    </w:p>
    <w:p w14:paraId="0A974F84" w14:textId="77777777" w:rsidR="00F41E40" w:rsidRPr="00297A03" w:rsidRDefault="00F41E40" w:rsidP="00F41E40">
      <w:pPr>
        <w:spacing w:line="312" w:lineRule="auto"/>
        <w:jc w:val="center"/>
        <w:rPr>
          <w:rFonts w:ascii="Arial" w:hAnsi="Arial" w:cs="Arial"/>
          <w:b/>
        </w:rPr>
      </w:pPr>
    </w:p>
    <w:p w14:paraId="3D12DD3D" w14:textId="3E018DF8" w:rsidR="00F41E40" w:rsidRDefault="00F41E40" w:rsidP="00B60CA4">
      <w:pPr>
        <w:pBdr>
          <w:bottom w:val="single" w:sz="4" w:space="1" w:color="auto"/>
        </w:pBdr>
        <w:spacing w:line="312" w:lineRule="auto"/>
        <w:jc w:val="center"/>
        <w:rPr>
          <w:rFonts w:ascii="Arial" w:hAnsi="Arial" w:cs="Arial"/>
          <w:b/>
        </w:rPr>
      </w:pPr>
    </w:p>
    <w:p w14:paraId="645F14C1" w14:textId="77777777" w:rsidR="00B60CA4" w:rsidRPr="00297A03" w:rsidRDefault="00B60CA4" w:rsidP="00F41E40">
      <w:pPr>
        <w:spacing w:line="312" w:lineRule="auto"/>
        <w:jc w:val="center"/>
        <w:rPr>
          <w:rFonts w:ascii="Arial" w:hAnsi="Arial" w:cs="Arial"/>
          <w:b/>
        </w:rPr>
      </w:pPr>
    </w:p>
    <w:p w14:paraId="17BE50E4" w14:textId="77777777" w:rsidR="0024722A" w:rsidRDefault="0024722A" w:rsidP="00F41E40">
      <w:pPr>
        <w:pStyle w:val="NormlnIMP"/>
        <w:spacing w:line="360" w:lineRule="auto"/>
        <w:jc w:val="center"/>
        <w:rPr>
          <w:rFonts w:ascii="Arial" w:hAnsi="Arial" w:cs="Arial"/>
          <w:b/>
          <w:color w:val="000000"/>
          <w:szCs w:val="24"/>
        </w:rPr>
      </w:pPr>
      <w:r w:rsidRPr="00264E26">
        <w:rPr>
          <w:rFonts w:ascii="Arial" w:hAnsi="Arial" w:cs="Arial"/>
          <w:b/>
          <w:color w:val="000000"/>
          <w:szCs w:val="24"/>
        </w:rPr>
        <w:t>Obecně závazná vyhláška</w:t>
      </w:r>
      <w:r w:rsidR="00297A03" w:rsidRPr="00264E26">
        <w:rPr>
          <w:rFonts w:ascii="Arial" w:hAnsi="Arial" w:cs="Arial"/>
          <w:b/>
          <w:color w:val="000000"/>
          <w:szCs w:val="24"/>
        </w:rPr>
        <w:t xml:space="preserve"> obce Záchlumí</w:t>
      </w:r>
    </w:p>
    <w:p w14:paraId="23877CAD" w14:textId="43E01F7D" w:rsidR="00B60CA4" w:rsidRPr="00264E26" w:rsidRDefault="00B60CA4" w:rsidP="00F41E40">
      <w:pPr>
        <w:pStyle w:val="NormlnIMP"/>
        <w:spacing w:line="36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č. 1/2024</w:t>
      </w:r>
    </w:p>
    <w:p w14:paraId="7B320B99" w14:textId="77777777" w:rsidR="0024722A" w:rsidRPr="00264E26" w:rsidRDefault="0024722A" w:rsidP="00515C12">
      <w:pPr>
        <w:pStyle w:val="NormlnIMP"/>
        <w:spacing w:line="360" w:lineRule="auto"/>
        <w:jc w:val="center"/>
        <w:rPr>
          <w:rFonts w:ascii="Arial" w:hAnsi="Arial" w:cs="Arial"/>
          <w:b/>
          <w:color w:val="000000"/>
          <w:szCs w:val="24"/>
        </w:rPr>
      </w:pPr>
      <w:r w:rsidRPr="00264E26">
        <w:rPr>
          <w:rFonts w:ascii="Arial" w:hAnsi="Arial" w:cs="Arial"/>
          <w:b/>
          <w:color w:val="000000"/>
          <w:szCs w:val="24"/>
        </w:rPr>
        <w:t xml:space="preserve">o stanovení systému </w:t>
      </w:r>
      <w:r w:rsidR="00515C12" w:rsidRPr="00264E26">
        <w:rPr>
          <w:rFonts w:ascii="Arial" w:hAnsi="Arial" w:cs="Arial"/>
          <w:b/>
          <w:color w:val="000000"/>
          <w:szCs w:val="24"/>
        </w:rPr>
        <w:t>odpadového hospodářství</w:t>
      </w:r>
      <w:r w:rsidR="00C90721" w:rsidRPr="00264E26">
        <w:rPr>
          <w:rFonts w:ascii="Arial" w:hAnsi="Arial" w:cs="Arial"/>
          <w:b/>
          <w:color w:val="000000"/>
          <w:szCs w:val="24"/>
        </w:rPr>
        <w:t xml:space="preserve"> </w:t>
      </w:r>
      <w:r w:rsidRPr="00264E26">
        <w:rPr>
          <w:rFonts w:ascii="Arial" w:hAnsi="Arial" w:cs="Arial"/>
          <w:b/>
          <w:color w:val="000000"/>
          <w:szCs w:val="24"/>
        </w:rPr>
        <w:t>na území obce</w:t>
      </w:r>
      <w:r w:rsidR="00AF334A" w:rsidRPr="00264E26">
        <w:rPr>
          <w:rFonts w:ascii="Arial" w:hAnsi="Arial" w:cs="Arial"/>
          <w:b/>
          <w:color w:val="000000"/>
          <w:szCs w:val="24"/>
        </w:rPr>
        <w:t xml:space="preserve"> Záchlumí</w:t>
      </w:r>
    </w:p>
    <w:p w14:paraId="49F3E571" w14:textId="77777777" w:rsidR="0024722A" w:rsidRPr="00297A03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CB5F971" w14:textId="77777777" w:rsidR="00264E26" w:rsidRDefault="00264E26" w:rsidP="00051716">
      <w:pPr>
        <w:pStyle w:val="Zkladntextodsazen2"/>
        <w:spacing w:line="264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Záchlumí se na svém zasedání dne </w:t>
      </w:r>
      <w:bookmarkStart w:id="0" w:name="_Hlk183689268"/>
      <w:r w:rsidR="00506F7F">
        <w:rPr>
          <w:rFonts w:ascii="Arial" w:hAnsi="Arial" w:cs="Arial"/>
          <w:sz w:val="22"/>
          <w:szCs w:val="22"/>
        </w:rPr>
        <w:t>2</w:t>
      </w:r>
      <w:r w:rsidR="009227A8">
        <w:rPr>
          <w:rFonts w:ascii="Arial" w:hAnsi="Arial" w:cs="Arial"/>
          <w:sz w:val="22"/>
          <w:szCs w:val="22"/>
        </w:rPr>
        <w:t>9</w:t>
      </w:r>
      <w:r w:rsidR="00506F7F">
        <w:rPr>
          <w:rFonts w:ascii="Arial" w:hAnsi="Arial" w:cs="Arial"/>
          <w:sz w:val="22"/>
          <w:szCs w:val="22"/>
        </w:rPr>
        <w:t>.</w:t>
      </w:r>
      <w:r w:rsidR="009227A8">
        <w:rPr>
          <w:rFonts w:ascii="Arial" w:hAnsi="Arial" w:cs="Arial"/>
          <w:sz w:val="22"/>
          <w:szCs w:val="22"/>
        </w:rPr>
        <w:t xml:space="preserve"> listopadu </w:t>
      </w:r>
      <w:r w:rsidR="00506F7F">
        <w:rPr>
          <w:rFonts w:ascii="Arial" w:hAnsi="Arial" w:cs="Arial"/>
          <w:sz w:val="22"/>
          <w:szCs w:val="22"/>
        </w:rPr>
        <w:t>202</w:t>
      </w:r>
      <w:r w:rsidR="009227A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bookmarkEnd w:id="0"/>
      <w:r>
        <w:rPr>
          <w:rFonts w:ascii="Arial" w:hAnsi="Arial" w:cs="Arial"/>
          <w:sz w:val="22"/>
          <w:szCs w:val="22"/>
        </w:rPr>
        <w:t>usneslo vydat na základě § 59 odst. 4 zákona č. 541/2020 Sb., o odpadech (dále jen „zákon o odpadech“), a v souladu s § 10 písm. d) a § 84 odst. 2 písm. h) zákona č. 128/2000 Sb., o obcích (obecní zřízení), ve znění pozdějších předpisů, tuto obecně závaznou vyhlášku (dále jen „vyhláška“):</w:t>
      </w:r>
    </w:p>
    <w:p w14:paraId="5C2F3246" w14:textId="77777777" w:rsidR="00264E26" w:rsidRDefault="00264E26" w:rsidP="00051716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19A8998C" w14:textId="77777777" w:rsidR="00264E26" w:rsidRDefault="00264E26" w:rsidP="00264E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4175BD5" w14:textId="77777777" w:rsidR="00264E26" w:rsidRDefault="00264E26" w:rsidP="00264E2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F2B01A0" w14:textId="77777777" w:rsidR="00264E26" w:rsidRDefault="00264E26" w:rsidP="00264E26">
      <w:pPr>
        <w:numPr>
          <w:ilvl w:val="0"/>
          <w:numId w:val="23"/>
        </w:numPr>
        <w:tabs>
          <w:tab w:val="left" w:pos="567"/>
        </w:tabs>
        <w:spacing w:before="120" w:line="264" w:lineRule="auto"/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Záchlumí.</w:t>
      </w:r>
    </w:p>
    <w:p w14:paraId="6FEA2BB7" w14:textId="77777777" w:rsidR="00264E26" w:rsidRDefault="00264E26" w:rsidP="00264E2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 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059C0E76" w14:textId="77777777" w:rsidR="00264E26" w:rsidRDefault="00264E26" w:rsidP="00264E2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okamžiku, kdy osoba zapojená do obecního systému odloží movitou věc nebo odpad, s 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4EE36576" w14:textId="77777777" w:rsidR="00264E26" w:rsidRDefault="00264E26" w:rsidP="00264E2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4B83A3C" w14:textId="77777777" w:rsidR="00264E26" w:rsidRDefault="00264E26" w:rsidP="00264E26">
      <w:pPr>
        <w:jc w:val="center"/>
        <w:rPr>
          <w:rFonts w:ascii="Arial" w:hAnsi="Arial" w:cs="Arial"/>
          <w:b/>
          <w:sz w:val="22"/>
          <w:szCs w:val="22"/>
        </w:rPr>
      </w:pPr>
    </w:p>
    <w:p w14:paraId="2A9EC586" w14:textId="77777777" w:rsidR="00264E26" w:rsidRDefault="00264E26" w:rsidP="00264E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80C6239" w14:textId="77777777" w:rsidR="00264E26" w:rsidRDefault="00264E26" w:rsidP="00264E2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E20F58D" w14:textId="77777777" w:rsidR="00264E26" w:rsidRDefault="00264E26" w:rsidP="00BB477C">
      <w:pPr>
        <w:numPr>
          <w:ilvl w:val="0"/>
          <w:numId w:val="24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5179220D" w14:textId="77777777" w:rsidR="00264E26" w:rsidRPr="00A7669B" w:rsidRDefault="00264E26" w:rsidP="00BB477C">
      <w:pPr>
        <w:pStyle w:val="Odstavecseseznamem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 w:rsidRPr="00A7669B">
        <w:rPr>
          <w:rFonts w:ascii="Arial" w:hAnsi="Arial" w:cs="Arial"/>
          <w:bCs/>
          <w:color w:val="000000"/>
        </w:rPr>
        <w:t>biologické odpady</w:t>
      </w:r>
      <w:r w:rsidRPr="00A7669B">
        <w:rPr>
          <w:rFonts w:ascii="Arial" w:hAnsi="Arial" w:cs="Arial"/>
          <w:bCs/>
        </w:rPr>
        <w:t>,</w:t>
      </w:r>
    </w:p>
    <w:p w14:paraId="2F1C2211" w14:textId="77777777" w:rsidR="00264E26" w:rsidRPr="00A7669B" w:rsidRDefault="00264E26" w:rsidP="00BB477C">
      <w:pPr>
        <w:pStyle w:val="Odstavecseseznamem"/>
        <w:numPr>
          <w:ilvl w:val="0"/>
          <w:numId w:val="2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 w:rsidRPr="00A7669B">
        <w:rPr>
          <w:rFonts w:ascii="Arial" w:hAnsi="Arial" w:cs="Arial"/>
          <w:bCs/>
          <w:color w:val="000000"/>
        </w:rPr>
        <w:t>papír,</w:t>
      </w:r>
    </w:p>
    <w:p w14:paraId="6553BBBE" w14:textId="77777777" w:rsidR="00264E26" w:rsidRPr="00A7669B" w:rsidRDefault="00264E26" w:rsidP="00BB477C">
      <w:pPr>
        <w:pStyle w:val="Odstavecseseznamem"/>
        <w:numPr>
          <w:ilvl w:val="0"/>
          <w:numId w:val="2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 w:rsidRPr="00A7669B">
        <w:rPr>
          <w:rFonts w:ascii="Arial" w:hAnsi="Arial" w:cs="Arial"/>
          <w:bCs/>
          <w:color w:val="000000"/>
        </w:rPr>
        <w:t>plasty včetně PET lahví (dále jen „plast</w:t>
      </w:r>
      <w:r w:rsidR="009227A8">
        <w:rPr>
          <w:rFonts w:ascii="Arial" w:hAnsi="Arial" w:cs="Arial"/>
          <w:bCs/>
          <w:color w:val="000000"/>
        </w:rPr>
        <w:t>y</w:t>
      </w:r>
      <w:r w:rsidRPr="00A7669B">
        <w:rPr>
          <w:rFonts w:ascii="Arial" w:hAnsi="Arial" w:cs="Arial"/>
          <w:bCs/>
          <w:color w:val="000000"/>
        </w:rPr>
        <w:t>“),</w:t>
      </w:r>
    </w:p>
    <w:p w14:paraId="5856527F" w14:textId="77777777" w:rsidR="00264E26" w:rsidRPr="00A7669B" w:rsidRDefault="00264E26" w:rsidP="00BB477C">
      <w:pPr>
        <w:pStyle w:val="Odstavecseseznamem"/>
        <w:numPr>
          <w:ilvl w:val="0"/>
          <w:numId w:val="2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 w:rsidRPr="00A7669B">
        <w:rPr>
          <w:rFonts w:ascii="Arial" w:hAnsi="Arial" w:cs="Arial"/>
          <w:bCs/>
          <w:color w:val="000000"/>
        </w:rPr>
        <w:t>nápojové kartony,</w:t>
      </w:r>
    </w:p>
    <w:p w14:paraId="02A7B040" w14:textId="77777777" w:rsidR="007859F5" w:rsidRPr="00A7669B" w:rsidRDefault="00264E26" w:rsidP="00BB477C">
      <w:pPr>
        <w:pStyle w:val="Odstavecseseznamem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 w:rsidRPr="00A7669B">
        <w:rPr>
          <w:rFonts w:ascii="Arial" w:hAnsi="Arial" w:cs="Arial"/>
          <w:bCs/>
          <w:color w:val="000000"/>
        </w:rPr>
        <w:t>sklo</w:t>
      </w:r>
      <w:r w:rsidR="007859F5" w:rsidRPr="00A7669B">
        <w:rPr>
          <w:rFonts w:ascii="Arial" w:hAnsi="Arial" w:cs="Arial"/>
          <w:bCs/>
          <w:color w:val="000000"/>
        </w:rPr>
        <w:t xml:space="preserve"> čiré</w:t>
      </w:r>
      <w:r w:rsidR="00051716" w:rsidRPr="00A7669B">
        <w:rPr>
          <w:rFonts w:ascii="Arial" w:hAnsi="Arial" w:cs="Arial"/>
          <w:bCs/>
          <w:color w:val="000000"/>
        </w:rPr>
        <w:t>,</w:t>
      </w:r>
    </w:p>
    <w:p w14:paraId="7621401E" w14:textId="77777777" w:rsidR="00264E26" w:rsidRPr="00A7669B" w:rsidRDefault="007859F5" w:rsidP="00BB477C">
      <w:pPr>
        <w:pStyle w:val="Odstavecseseznamem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 w:rsidRPr="00A7669B">
        <w:rPr>
          <w:rFonts w:ascii="Arial" w:hAnsi="Arial" w:cs="Arial"/>
          <w:bCs/>
          <w:color w:val="000000"/>
        </w:rPr>
        <w:t>sklo barevné</w:t>
      </w:r>
      <w:r w:rsidR="00264E26" w:rsidRPr="00A7669B">
        <w:rPr>
          <w:rFonts w:ascii="Arial" w:hAnsi="Arial" w:cs="Arial"/>
          <w:bCs/>
          <w:color w:val="000000"/>
        </w:rPr>
        <w:t>,</w:t>
      </w:r>
    </w:p>
    <w:p w14:paraId="74A5B9EE" w14:textId="77777777" w:rsidR="00264E26" w:rsidRPr="00A7669B" w:rsidRDefault="00264E26" w:rsidP="00BB477C">
      <w:pPr>
        <w:pStyle w:val="Odstavecseseznamem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  <w:color w:val="000000"/>
        </w:rPr>
      </w:pPr>
      <w:r w:rsidRPr="00A7669B">
        <w:rPr>
          <w:rFonts w:ascii="Arial" w:hAnsi="Arial" w:cs="Arial"/>
          <w:bCs/>
          <w:color w:val="000000"/>
        </w:rPr>
        <w:t>kovy,</w:t>
      </w:r>
    </w:p>
    <w:p w14:paraId="14DADA1F" w14:textId="77777777" w:rsidR="00264E26" w:rsidRPr="00A7669B" w:rsidRDefault="00264E26" w:rsidP="00BB477C">
      <w:pPr>
        <w:numPr>
          <w:ilvl w:val="0"/>
          <w:numId w:val="25"/>
        </w:numPr>
        <w:tabs>
          <w:tab w:val="left" w:pos="851"/>
        </w:tabs>
        <w:spacing w:line="264" w:lineRule="auto"/>
        <w:ind w:left="851" w:hanging="284"/>
        <w:rPr>
          <w:rFonts w:ascii="Arial" w:hAnsi="Arial" w:cs="Arial"/>
          <w:iCs/>
          <w:sz w:val="22"/>
          <w:szCs w:val="22"/>
        </w:rPr>
      </w:pPr>
      <w:r w:rsidRPr="00A7669B"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14:paraId="2AEE9814" w14:textId="77777777" w:rsidR="00264E26" w:rsidRPr="00A7669B" w:rsidRDefault="00264E26" w:rsidP="00BB477C">
      <w:pPr>
        <w:numPr>
          <w:ilvl w:val="0"/>
          <w:numId w:val="25"/>
        </w:numPr>
        <w:tabs>
          <w:tab w:val="left" w:pos="851"/>
        </w:tabs>
        <w:spacing w:line="264" w:lineRule="auto"/>
        <w:ind w:left="851" w:hanging="284"/>
        <w:rPr>
          <w:rFonts w:ascii="Arial" w:hAnsi="Arial" w:cs="Arial"/>
          <w:bCs/>
          <w:color w:val="000000"/>
          <w:sz w:val="22"/>
          <w:szCs w:val="22"/>
        </w:rPr>
      </w:pPr>
      <w:r w:rsidRPr="00A7669B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1E4CEF50" w14:textId="77777777" w:rsidR="00264E26" w:rsidRDefault="00264E26" w:rsidP="00BB477C">
      <w:pPr>
        <w:numPr>
          <w:ilvl w:val="0"/>
          <w:numId w:val="25"/>
        </w:numPr>
        <w:tabs>
          <w:tab w:val="left" w:pos="851"/>
        </w:tabs>
        <w:spacing w:line="264" w:lineRule="auto"/>
        <w:ind w:left="851" w:hanging="284"/>
        <w:rPr>
          <w:rFonts w:ascii="Arial" w:hAnsi="Arial" w:cs="Arial"/>
          <w:iCs/>
          <w:sz w:val="22"/>
          <w:szCs w:val="22"/>
        </w:rPr>
      </w:pPr>
      <w:r w:rsidRPr="00A7669B">
        <w:rPr>
          <w:rFonts w:ascii="Arial" w:hAnsi="Arial" w:cs="Arial"/>
          <w:iCs/>
          <w:sz w:val="22"/>
          <w:szCs w:val="22"/>
        </w:rPr>
        <w:t>jedlé oleje a tuky,</w:t>
      </w:r>
    </w:p>
    <w:p w14:paraId="0885A4CF" w14:textId="77777777" w:rsidR="009047A5" w:rsidRPr="00A7669B" w:rsidRDefault="009047A5" w:rsidP="00BB477C">
      <w:pPr>
        <w:numPr>
          <w:ilvl w:val="0"/>
          <w:numId w:val="25"/>
        </w:numPr>
        <w:tabs>
          <w:tab w:val="left" w:pos="851"/>
        </w:tabs>
        <w:spacing w:line="264" w:lineRule="auto"/>
        <w:ind w:left="851" w:hanging="28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</w:t>
      </w:r>
    </w:p>
    <w:p w14:paraId="0A105D63" w14:textId="77777777" w:rsidR="00264E26" w:rsidRPr="00A7669B" w:rsidRDefault="00264E26" w:rsidP="007859F5">
      <w:pPr>
        <w:numPr>
          <w:ilvl w:val="0"/>
          <w:numId w:val="25"/>
        </w:numPr>
        <w:tabs>
          <w:tab w:val="left" w:pos="851"/>
        </w:tabs>
        <w:spacing w:line="264" w:lineRule="auto"/>
        <w:ind w:left="851" w:hanging="284"/>
        <w:rPr>
          <w:rFonts w:ascii="Arial" w:hAnsi="Arial" w:cs="Arial"/>
          <w:iCs/>
          <w:sz w:val="22"/>
          <w:szCs w:val="22"/>
        </w:rPr>
      </w:pPr>
      <w:r w:rsidRPr="00A7669B">
        <w:rPr>
          <w:rFonts w:ascii="Arial" w:hAnsi="Arial" w:cs="Arial"/>
          <w:iCs/>
          <w:sz w:val="22"/>
          <w:szCs w:val="22"/>
        </w:rPr>
        <w:t>směsný komunální odpad</w:t>
      </w:r>
      <w:r w:rsidR="00BB477C" w:rsidRPr="00A7669B">
        <w:rPr>
          <w:rFonts w:ascii="Arial" w:hAnsi="Arial" w:cs="Arial"/>
          <w:iCs/>
          <w:sz w:val="22"/>
          <w:szCs w:val="22"/>
        </w:rPr>
        <w:t>.</w:t>
      </w:r>
    </w:p>
    <w:p w14:paraId="30DB5DAE" w14:textId="77777777" w:rsidR="00264E26" w:rsidRPr="00A7669B" w:rsidRDefault="00264E26" w:rsidP="00BB477C">
      <w:pPr>
        <w:pStyle w:val="Zkladntextodsazen"/>
        <w:numPr>
          <w:ilvl w:val="0"/>
          <w:numId w:val="24"/>
        </w:numPr>
        <w:spacing w:before="120" w:line="264" w:lineRule="auto"/>
        <w:ind w:left="567" w:hanging="567"/>
        <w:rPr>
          <w:rFonts w:ascii="Arial" w:hAnsi="Arial" w:cs="Arial"/>
          <w:sz w:val="22"/>
          <w:szCs w:val="22"/>
        </w:rPr>
      </w:pPr>
      <w:r w:rsidRPr="00A7669B">
        <w:rPr>
          <w:rFonts w:ascii="Arial" w:hAnsi="Arial" w:cs="Arial"/>
          <w:sz w:val="22"/>
          <w:szCs w:val="22"/>
        </w:rPr>
        <w:lastRenderedPageBreak/>
        <w:t xml:space="preserve">Směsným komunálním odpadem se rozumí zbylý komunální odpad po stanoveném vytřídění podle odstavce 1 písm. a) až </w:t>
      </w:r>
      <w:r w:rsidR="009047A5">
        <w:rPr>
          <w:rFonts w:ascii="Arial" w:hAnsi="Arial" w:cs="Arial"/>
          <w:sz w:val="22"/>
          <w:szCs w:val="22"/>
        </w:rPr>
        <w:t>k</w:t>
      </w:r>
      <w:r w:rsidR="00A7669B" w:rsidRPr="00A7669B">
        <w:rPr>
          <w:rFonts w:ascii="Arial" w:hAnsi="Arial" w:cs="Arial"/>
          <w:sz w:val="22"/>
          <w:szCs w:val="22"/>
        </w:rPr>
        <w:t>)</w:t>
      </w:r>
      <w:r w:rsidRPr="00A7669B">
        <w:rPr>
          <w:rFonts w:ascii="Arial" w:hAnsi="Arial" w:cs="Arial"/>
          <w:sz w:val="22"/>
          <w:szCs w:val="22"/>
        </w:rPr>
        <w:t>.</w:t>
      </w:r>
    </w:p>
    <w:p w14:paraId="6AA5B752" w14:textId="77777777" w:rsidR="00264E26" w:rsidRPr="00BB477C" w:rsidRDefault="00264E26" w:rsidP="00BB477C">
      <w:pPr>
        <w:pStyle w:val="Zkladntextodsazen"/>
        <w:numPr>
          <w:ilvl w:val="0"/>
          <w:numId w:val="24"/>
        </w:numPr>
        <w:spacing w:before="120" w:line="264" w:lineRule="auto"/>
        <w:ind w:left="567" w:hanging="567"/>
        <w:rPr>
          <w:rFonts w:ascii="Arial" w:hAnsi="Arial" w:cs="Arial"/>
          <w:sz w:val="22"/>
          <w:szCs w:val="22"/>
        </w:rPr>
      </w:pPr>
      <w:r w:rsidRPr="00A7669B">
        <w:rPr>
          <w:rFonts w:ascii="Arial" w:hAnsi="Arial" w:cs="Arial"/>
          <w:sz w:val="22"/>
          <w:szCs w:val="22"/>
        </w:rPr>
        <w:t>Objemný odpad je takový odpad, který vzhledem ke svým rozměrům nemůže být umístěn</w:t>
      </w:r>
      <w:r w:rsidRPr="00BB477C">
        <w:rPr>
          <w:rFonts w:ascii="Arial" w:hAnsi="Arial" w:cs="Arial"/>
          <w:sz w:val="22"/>
          <w:szCs w:val="22"/>
        </w:rPr>
        <w:t xml:space="preserve"> do</w:t>
      </w:r>
      <w:r w:rsidR="00BB477C">
        <w:rPr>
          <w:rFonts w:ascii="Arial" w:hAnsi="Arial" w:cs="Arial"/>
          <w:sz w:val="22"/>
          <w:szCs w:val="22"/>
        </w:rPr>
        <w:t> </w:t>
      </w:r>
      <w:r w:rsidRPr="00BB477C">
        <w:rPr>
          <w:rFonts w:ascii="Arial" w:hAnsi="Arial" w:cs="Arial"/>
          <w:sz w:val="22"/>
          <w:szCs w:val="22"/>
        </w:rPr>
        <w:t>sběrných nádob (</w:t>
      </w:r>
      <w:r w:rsidRPr="00BB477C">
        <w:rPr>
          <w:rFonts w:ascii="Arial" w:hAnsi="Arial" w:cs="Arial"/>
          <w:iCs/>
          <w:sz w:val="22"/>
          <w:szCs w:val="22"/>
        </w:rPr>
        <w:t>např. koberce, matrace, nábytek</w:t>
      </w:r>
      <w:r w:rsidRPr="00BB477C">
        <w:rPr>
          <w:rFonts w:ascii="Arial" w:hAnsi="Arial" w:cs="Arial"/>
          <w:sz w:val="22"/>
          <w:szCs w:val="22"/>
        </w:rPr>
        <w:t>).</w:t>
      </w:r>
    </w:p>
    <w:p w14:paraId="7276C031" w14:textId="77777777" w:rsidR="00264E26" w:rsidRPr="00BB477C" w:rsidRDefault="00264E26" w:rsidP="00264E26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0B81E39" w14:textId="77777777" w:rsidR="00264E26" w:rsidRDefault="00264E26" w:rsidP="00264E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26C4573" w14:textId="77777777" w:rsidR="00264E26" w:rsidRDefault="00264E26" w:rsidP="00264E2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</w:t>
      </w:r>
      <w:r w:rsidR="00BB477C">
        <w:rPr>
          <w:rFonts w:ascii="Arial" w:hAnsi="Arial" w:cs="Arial"/>
          <w:b/>
          <w:bCs/>
          <w:sz w:val="22"/>
          <w:szCs w:val="22"/>
          <w:u w:val="none"/>
        </w:rPr>
        <w:t>tříděného komunálního odpadu</w:t>
      </w:r>
    </w:p>
    <w:p w14:paraId="4EB13753" w14:textId="77777777" w:rsidR="00264E26" w:rsidRDefault="00264E26" w:rsidP="00A96E58">
      <w:pPr>
        <w:numPr>
          <w:ilvl w:val="0"/>
          <w:numId w:val="26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7669B">
        <w:rPr>
          <w:rFonts w:ascii="Arial" w:hAnsi="Arial" w:cs="Arial"/>
          <w:sz w:val="22"/>
          <w:szCs w:val="22"/>
        </w:rPr>
        <w:t xml:space="preserve">Papír, plasty, </w:t>
      </w:r>
      <w:r w:rsidR="00BB477C" w:rsidRPr="00A7669B">
        <w:rPr>
          <w:rFonts w:ascii="Arial" w:hAnsi="Arial" w:cs="Arial"/>
          <w:sz w:val="22"/>
          <w:szCs w:val="22"/>
        </w:rPr>
        <w:t xml:space="preserve">nápojové kartony, </w:t>
      </w:r>
      <w:r w:rsidRPr="00A7669B">
        <w:rPr>
          <w:rFonts w:ascii="Arial" w:hAnsi="Arial" w:cs="Arial"/>
          <w:sz w:val="22"/>
          <w:szCs w:val="22"/>
        </w:rPr>
        <w:t>sklo</w:t>
      </w:r>
      <w:r w:rsidR="00051716" w:rsidRPr="00A7669B">
        <w:rPr>
          <w:rFonts w:ascii="Arial" w:hAnsi="Arial" w:cs="Arial"/>
          <w:sz w:val="22"/>
          <w:szCs w:val="22"/>
        </w:rPr>
        <w:t xml:space="preserve"> čiré, sklo barevné</w:t>
      </w:r>
      <w:r w:rsidRPr="00A7669B">
        <w:rPr>
          <w:rFonts w:ascii="Arial" w:hAnsi="Arial" w:cs="Arial"/>
          <w:sz w:val="22"/>
          <w:szCs w:val="22"/>
        </w:rPr>
        <w:t>, kovy, biologické odpady, jedlé oleje a tuky</w:t>
      </w:r>
      <w:r>
        <w:rPr>
          <w:rFonts w:ascii="Arial" w:hAnsi="Arial" w:cs="Arial"/>
          <w:sz w:val="22"/>
          <w:szCs w:val="22"/>
        </w:rPr>
        <w:t>,</w:t>
      </w:r>
      <w:r w:rsidR="009047A5">
        <w:rPr>
          <w:rFonts w:ascii="Arial" w:hAnsi="Arial" w:cs="Arial"/>
          <w:sz w:val="22"/>
          <w:szCs w:val="22"/>
        </w:rPr>
        <w:t xml:space="preserve"> textil</w:t>
      </w:r>
      <w:r>
        <w:rPr>
          <w:rFonts w:ascii="Arial" w:hAnsi="Arial" w:cs="Arial"/>
          <w:sz w:val="22"/>
          <w:szCs w:val="22"/>
        </w:rPr>
        <w:t xml:space="preserve">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 w:rsidR="00BB477C">
        <w:rPr>
          <w:rFonts w:ascii="Arial" w:hAnsi="Arial" w:cs="Arial"/>
          <w:sz w:val="22"/>
          <w:szCs w:val="22"/>
        </w:rPr>
        <w:t xml:space="preserve"> a velkoobjemových kontejnerů.</w:t>
      </w:r>
    </w:p>
    <w:p w14:paraId="7FA4503A" w14:textId="77777777" w:rsidR="00264E26" w:rsidRPr="00A7669B" w:rsidRDefault="00264E26" w:rsidP="00A96E58">
      <w:pPr>
        <w:pStyle w:val="NormlnIMP"/>
        <w:numPr>
          <w:ilvl w:val="0"/>
          <w:numId w:val="26"/>
        </w:numPr>
        <w:tabs>
          <w:tab w:val="clear" w:pos="360"/>
          <w:tab w:val="num" w:pos="567"/>
        </w:tabs>
        <w:suppressAutoHyphens w:val="0"/>
        <w:overflowPunct/>
        <w:autoSpaceDE/>
        <w:adjustRightInd/>
        <w:spacing w:before="120" w:line="264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A7669B">
        <w:rPr>
          <w:rFonts w:ascii="Arial" w:hAnsi="Arial" w:cs="Arial"/>
          <w:sz w:val="22"/>
          <w:szCs w:val="22"/>
        </w:rPr>
        <w:t xml:space="preserve">Zvláštní sběrné nádoby </w:t>
      </w:r>
      <w:r w:rsidR="00BB477C" w:rsidRPr="00A7669B">
        <w:rPr>
          <w:rFonts w:ascii="Arial" w:hAnsi="Arial" w:cs="Arial"/>
          <w:sz w:val="22"/>
          <w:szCs w:val="22"/>
        </w:rPr>
        <w:t xml:space="preserve">na </w:t>
      </w:r>
      <w:r w:rsidR="00BB477C" w:rsidRPr="00A7669B">
        <w:rPr>
          <w:rFonts w:ascii="Arial" w:hAnsi="Arial" w:cs="Arial"/>
          <w:b/>
          <w:sz w:val="22"/>
          <w:szCs w:val="22"/>
        </w:rPr>
        <w:t>papír</w:t>
      </w:r>
      <w:r w:rsidR="00BB477C" w:rsidRPr="00A7669B">
        <w:rPr>
          <w:rFonts w:ascii="Arial" w:hAnsi="Arial" w:cs="Arial"/>
          <w:sz w:val="22"/>
          <w:szCs w:val="22"/>
        </w:rPr>
        <w:t xml:space="preserve">, </w:t>
      </w:r>
      <w:r w:rsidR="00BB477C" w:rsidRPr="00A7669B">
        <w:rPr>
          <w:rFonts w:ascii="Arial" w:hAnsi="Arial" w:cs="Arial"/>
          <w:b/>
          <w:sz w:val="22"/>
          <w:szCs w:val="22"/>
        </w:rPr>
        <w:t>sklo</w:t>
      </w:r>
      <w:r w:rsidR="007859F5" w:rsidRPr="00A7669B">
        <w:rPr>
          <w:rFonts w:ascii="Arial" w:hAnsi="Arial" w:cs="Arial"/>
          <w:b/>
          <w:sz w:val="22"/>
          <w:szCs w:val="22"/>
        </w:rPr>
        <w:t xml:space="preserve"> čiré a sklo barevné</w:t>
      </w:r>
      <w:r w:rsidR="00BB477C" w:rsidRPr="00A7669B">
        <w:rPr>
          <w:rFonts w:ascii="Arial" w:hAnsi="Arial" w:cs="Arial"/>
          <w:sz w:val="22"/>
          <w:szCs w:val="22"/>
        </w:rPr>
        <w:t xml:space="preserve">, </w:t>
      </w:r>
      <w:r w:rsidR="00BB477C" w:rsidRPr="00A7669B">
        <w:rPr>
          <w:rFonts w:ascii="Arial" w:hAnsi="Arial" w:cs="Arial"/>
          <w:b/>
          <w:sz w:val="22"/>
          <w:szCs w:val="22"/>
        </w:rPr>
        <w:t>plasty</w:t>
      </w:r>
      <w:r w:rsidR="00BB477C" w:rsidRPr="00A7669B">
        <w:rPr>
          <w:rFonts w:ascii="Arial" w:hAnsi="Arial" w:cs="Arial"/>
          <w:sz w:val="22"/>
          <w:szCs w:val="22"/>
        </w:rPr>
        <w:t xml:space="preserve"> </w:t>
      </w:r>
      <w:r w:rsidR="00BB477C" w:rsidRPr="003744D7">
        <w:rPr>
          <w:rFonts w:ascii="Arial" w:hAnsi="Arial" w:cs="Arial"/>
          <w:sz w:val="22"/>
          <w:szCs w:val="22"/>
        </w:rPr>
        <w:t xml:space="preserve">a </w:t>
      </w:r>
      <w:r w:rsidR="00BB477C" w:rsidRPr="003744D7">
        <w:rPr>
          <w:rFonts w:ascii="Arial" w:hAnsi="Arial" w:cs="Arial"/>
          <w:b/>
          <w:sz w:val="22"/>
          <w:szCs w:val="22"/>
        </w:rPr>
        <w:t>nápojové kartony</w:t>
      </w:r>
      <w:r w:rsidR="00BB477C" w:rsidRPr="00A7669B">
        <w:rPr>
          <w:rFonts w:ascii="Arial" w:hAnsi="Arial" w:cs="Arial"/>
          <w:sz w:val="22"/>
          <w:szCs w:val="22"/>
        </w:rPr>
        <w:t xml:space="preserve"> </w:t>
      </w:r>
      <w:r w:rsidRPr="00A7669B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DA6C28B" w14:textId="77777777" w:rsidR="00BB477C" w:rsidRPr="00A7669B" w:rsidRDefault="00BB477C" w:rsidP="00A96E58">
      <w:pPr>
        <w:numPr>
          <w:ilvl w:val="0"/>
          <w:numId w:val="22"/>
        </w:numPr>
        <w:tabs>
          <w:tab w:val="num" w:pos="851"/>
        </w:tabs>
        <w:suppressAutoHyphens/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7669B">
        <w:rPr>
          <w:rFonts w:ascii="Arial" w:hAnsi="Arial" w:cs="Arial"/>
          <w:sz w:val="22"/>
          <w:szCs w:val="22"/>
        </w:rPr>
        <w:t>v Záchlumí u obecního úřadu,</w:t>
      </w:r>
    </w:p>
    <w:p w14:paraId="618249E7" w14:textId="77777777" w:rsidR="00BB477C" w:rsidRPr="00A7669B" w:rsidRDefault="00BB477C" w:rsidP="00A96E58">
      <w:pPr>
        <w:numPr>
          <w:ilvl w:val="0"/>
          <w:numId w:val="22"/>
        </w:numPr>
        <w:tabs>
          <w:tab w:val="num" w:pos="851"/>
        </w:tabs>
        <w:suppressAutoHyphens/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7669B">
        <w:rPr>
          <w:rFonts w:ascii="Arial" w:hAnsi="Arial" w:cs="Arial"/>
          <w:sz w:val="22"/>
          <w:szCs w:val="22"/>
        </w:rPr>
        <w:t>v Záchlumí u tenisových kurtů,</w:t>
      </w:r>
    </w:p>
    <w:p w14:paraId="5E5A02F9" w14:textId="77777777" w:rsidR="00BB477C" w:rsidRDefault="00BB477C" w:rsidP="00A96E58">
      <w:pPr>
        <w:numPr>
          <w:ilvl w:val="0"/>
          <w:numId w:val="22"/>
        </w:numPr>
        <w:tabs>
          <w:tab w:val="num" w:pos="851"/>
        </w:tabs>
        <w:suppressAutoHyphens/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7669B">
        <w:rPr>
          <w:rFonts w:ascii="Arial" w:hAnsi="Arial" w:cs="Arial"/>
          <w:sz w:val="22"/>
          <w:szCs w:val="22"/>
        </w:rPr>
        <w:t>v Záchlumí u bytového domu čp. 109,</w:t>
      </w:r>
    </w:p>
    <w:p w14:paraId="3E31056A" w14:textId="77777777" w:rsidR="003744D7" w:rsidRPr="009047A5" w:rsidRDefault="003744D7" w:rsidP="00A96E58">
      <w:pPr>
        <w:numPr>
          <w:ilvl w:val="0"/>
          <w:numId w:val="22"/>
        </w:numPr>
        <w:tabs>
          <w:tab w:val="num" w:pos="851"/>
        </w:tabs>
        <w:suppressAutoHyphens/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047A5">
        <w:rPr>
          <w:rFonts w:ascii="Arial" w:hAnsi="Arial" w:cs="Arial"/>
          <w:sz w:val="22"/>
          <w:szCs w:val="22"/>
        </w:rPr>
        <w:t>v Záchlumí u domu čp. 16</w:t>
      </w:r>
    </w:p>
    <w:p w14:paraId="79A9901E" w14:textId="77777777" w:rsidR="00BB477C" w:rsidRPr="009A77C1" w:rsidRDefault="00BB477C" w:rsidP="00A96E58">
      <w:pPr>
        <w:numPr>
          <w:ilvl w:val="0"/>
          <w:numId w:val="22"/>
        </w:numPr>
        <w:tabs>
          <w:tab w:val="num" w:pos="851"/>
        </w:tabs>
        <w:suppressAutoHyphens/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A77C1">
        <w:rPr>
          <w:rFonts w:ascii="Arial" w:hAnsi="Arial" w:cs="Arial"/>
          <w:sz w:val="22"/>
          <w:szCs w:val="22"/>
        </w:rPr>
        <w:t>v </w:t>
      </w:r>
      <w:proofErr w:type="spellStart"/>
      <w:r w:rsidRPr="009A77C1">
        <w:rPr>
          <w:rFonts w:ascii="Arial" w:hAnsi="Arial" w:cs="Arial"/>
          <w:sz w:val="22"/>
          <w:szCs w:val="22"/>
        </w:rPr>
        <w:t>Bohousové</w:t>
      </w:r>
      <w:proofErr w:type="spellEnd"/>
      <w:r w:rsidRPr="009A77C1">
        <w:rPr>
          <w:rFonts w:ascii="Arial" w:hAnsi="Arial" w:cs="Arial"/>
          <w:sz w:val="22"/>
          <w:szCs w:val="22"/>
        </w:rPr>
        <w:t xml:space="preserve"> u Konzumu,</w:t>
      </w:r>
    </w:p>
    <w:p w14:paraId="790ABC37" w14:textId="77777777" w:rsidR="00BB477C" w:rsidRPr="009047A5" w:rsidRDefault="00BB477C" w:rsidP="00A96E58">
      <w:pPr>
        <w:numPr>
          <w:ilvl w:val="0"/>
          <w:numId w:val="22"/>
        </w:numPr>
        <w:tabs>
          <w:tab w:val="num" w:pos="851"/>
        </w:tabs>
        <w:suppressAutoHyphens/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047A5">
        <w:rPr>
          <w:rFonts w:ascii="Arial" w:hAnsi="Arial" w:cs="Arial"/>
          <w:sz w:val="22"/>
          <w:szCs w:val="22"/>
        </w:rPr>
        <w:t>v </w:t>
      </w:r>
      <w:proofErr w:type="spellStart"/>
      <w:r w:rsidRPr="009047A5">
        <w:rPr>
          <w:rFonts w:ascii="Arial" w:hAnsi="Arial" w:cs="Arial"/>
          <w:sz w:val="22"/>
          <w:szCs w:val="22"/>
        </w:rPr>
        <w:t>Bohousové</w:t>
      </w:r>
      <w:proofErr w:type="spellEnd"/>
      <w:r w:rsidRPr="009047A5">
        <w:rPr>
          <w:rFonts w:ascii="Arial" w:hAnsi="Arial" w:cs="Arial"/>
          <w:sz w:val="22"/>
          <w:szCs w:val="22"/>
        </w:rPr>
        <w:t xml:space="preserve"> u autobusové zastávky na horním konci,</w:t>
      </w:r>
    </w:p>
    <w:p w14:paraId="2BE38AC9" w14:textId="77777777" w:rsidR="00BB477C" w:rsidRPr="009047A5" w:rsidRDefault="00BB477C" w:rsidP="00A96E58">
      <w:pPr>
        <w:numPr>
          <w:ilvl w:val="0"/>
          <w:numId w:val="22"/>
        </w:numPr>
        <w:tabs>
          <w:tab w:val="num" w:pos="851"/>
        </w:tabs>
        <w:suppressAutoHyphens/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047A5">
        <w:rPr>
          <w:rFonts w:ascii="Arial" w:hAnsi="Arial" w:cs="Arial"/>
          <w:sz w:val="22"/>
          <w:szCs w:val="22"/>
        </w:rPr>
        <w:t>v Liticích nad Orlicí u Občanského výboru,</w:t>
      </w:r>
    </w:p>
    <w:p w14:paraId="534FFDC9" w14:textId="77777777" w:rsidR="00BB477C" w:rsidRPr="009047A5" w:rsidRDefault="00BB477C" w:rsidP="00A96E58">
      <w:pPr>
        <w:numPr>
          <w:ilvl w:val="0"/>
          <w:numId w:val="22"/>
        </w:numPr>
        <w:tabs>
          <w:tab w:val="num" w:pos="851"/>
        </w:tabs>
        <w:suppressAutoHyphens/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047A5">
        <w:rPr>
          <w:rFonts w:ascii="Arial" w:hAnsi="Arial" w:cs="Arial"/>
          <w:sz w:val="22"/>
          <w:szCs w:val="22"/>
        </w:rPr>
        <w:t xml:space="preserve">v Liticích nad Orlicí u </w:t>
      </w:r>
      <w:proofErr w:type="spellStart"/>
      <w:r w:rsidRPr="009047A5">
        <w:rPr>
          <w:rFonts w:ascii="Arial" w:hAnsi="Arial" w:cs="Arial"/>
          <w:sz w:val="22"/>
          <w:szCs w:val="22"/>
        </w:rPr>
        <w:t>Hanykových</w:t>
      </w:r>
      <w:proofErr w:type="spellEnd"/>
      <w:r w:rsidRPr="009047A5">
        <w:rPr>
          <w:rFonts w:ascii="Arial" w:hAnsi="Arial" w:cs="Arial"/>
          <w:sz w:val="22"/>
          <w:szCs w:val="22"/>
        </w:rPr>
        <w:t>,</w:t>
      </w:r>
    </w:p>
    <w:p w14:paraId="3EC7EDC6" w14:textId="77777777" w:rsidR="003744D7" w:rsidRPr="009047A5" w:rsidRDefault="003744D7" w:rsidP="00A96E58">
      <w:pPr>
        <w:numPr>
          <w:ilvl w:val="0"/>
          <w:numId w:val="22"/>
        </w:numPr>
        <w:tabs>
          <w:tab w:val="num" w:pos="851"/>
        </w:tabs>
        <w:suppressAutoHyphens/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047A5">
        <w:rPr>
          <w:rFonts w:ascii="Arial" w:hAnsi="Arial" w:cs="Arial"/>
          <w:sz w:val="22"/>
          <w:szCs w:val="22"/>
        </w:rPr>
        <w:t>v Liticích nad Orlicí v kempu</w:t>
      </w:r>
    </w:p>
    <w:p w14:paraId="16F99209" w14:textId="77777777" w:rsidR="00BB477C" w:rsidRPr="00A7669B" w:rsidRDefault="00BB477C" w:rsidP="00A96E58">
      <w:pPr>
        <w:numPr>
          <w:ilvl w:val="0"/>
          <w:numId w:val="22"/>
        </w:numPr>
        <w:tabs>
          <w:tab w:val="num" w:pos="851"/>
        </w:tabs>
        <w:suppressAutoHyphens/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7669B">
        <w:rPr>
          <w:rFonts w:ascii="Arial" w:hAnsi="Arial" w:cs="Arial"/>
          <w:sz w:val="22"/>
          <w:szCs w:val="22"/>
        </w:rPr>
        <w:t>v Liticích nad Orlicí u „ŽPSV“.</w:t>
      </w:r>
    </w:p>
    <w:p w14:paraId="7F641338" w14:textId="77777777" w:rsidR="00051716" w:rsidRPr="00A7669B" w:rsidRDefault="00051716" w:rsidP="00051716">
      <w:pPr>
        <w:pStyle w:val="NormlnIMP"/>
        <w:numPr>
          <w:ilvl w:val="0"/>
          <w:numId w:val="26"/>
        </w:numPr>
        <w:tabs>
          <w:tab w:val="clear" w:pos="360"/>
          <w:tab w:val="num" w:pos="567"/>
        </w:tabs>
        <w:suppressAutoHyphens w:val="0"/>
        <w:overflowPunct/>
        <w:autoSpaceDE/>
        <w:adjustRightInd/>
        <w:spacing w:before="120" w:line="264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A7669B">
        <w:rPr>
          <w:rFonts w:ascii="Arial" w:hAnsi="Arial" w:cs="Arial"/>
          <w:sz w:val="22"/>
          <w:szCs w:val="22"/>
        </w:rPr>
        <w:t>Zvláštní sběrné nádoby jsou barevně odlišeny, popřípadě označeny příslušnými nápisy:</w:t>
      </w:r>
    </w:p>
    <w:p w14:paraId="3D425523" w14:textId="77777777" w:rsidR="00051716" w:rsidRPr="00A7669B" w:rsidRDefault="00A7669B" w:rsidP="00051716">
      <w:pPr>
        <w:pStyle w:val="Odstavecseseznamem"/>
        <w:numPr>
          <w:ilvl w:val="0"/>
          <w:numId w:val="27"/>
        </w:numPr>
        <w:tabs>
          <w:tab w:val="num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</w:rPr>
      </w:pPr>
      <w:r w:rsidRPr="00A7669B">
        <w:rPr>
          <w:rFonts w:ascii="Arial" w:hAnsi="Arial" w:cs="Arial"/>
          <w:bCs/>
        </w:rPr>
        <w:t>p</w:t>
      </w:r>
      <w:r w:rsidR="00051716" w:rsidRPr="00A7669B">
        <w:rPr>
          <w:rFonts w:ascii="Arial" w:hAnsi="Arial" w:cs="Arial"/>
          <w:bCs/>
        </w:rPr>
        <w:t xml:space="preserve">apír, barva </w:t>
      </w:r>
      <w:r w:rsidRPr="00A7669B">
        <w:rPr>
          <w:rFonts w:ascii="Arial" w:hAnsi="Arial" w:cs="Arial"/>
          <w:bCs/>
        </w:rPr>
        <w:t>modrá</w:t>
      </w:r>
      <w:r w:rsidR="00051716" w:rsidRPr="00A7669B">
        <w:rPr>
          <w:rFonts w:ascii="Arial" w:hAnsi="Arial" w:cs="Arial"/>
          <w:bCs/>
        </w:rPr>
        <w:t>,</w:t>
      </w:r>
    </w:p>
    <w:p w14:paraId="34C8FB0E" w14:textId="77777777" w:rsidR="00051716" w:rsidRPr="00A7669B" w:rsidRDefault="00A7669B" w:rsidP="00051716">
      <w:pPr>
        <w:pStyle w:val="Odstavecseseznamem"/>
        <w:numPr>
          <w:ilvl w:val="0"/>
          <w:numId w:val="27"/>
        </w:numPr>
        <w:tabs>
          <w:tab w:val="num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</w:rPr>
      </w:pPr>
      <w:r w:rsidRPr="00A7669B">
        <w:rPr>
          <w:rFonts w:ascii="Arial" w:hAnsi="Arial" w:cs="Arial"/>
          <w:bCs/>
        </w:rPr>
        <w:t>p</w:t>
      </w:r>
      <w:r w:rsidR="00051716" w:rsidRPr="00A7669B">
        <w:rPr>
          <w:rFonts w:ascii="Arial" w:hAnsi="Arial" w:cs="Arial"/>
          <w:bCs/>
        </w:rPr>
        <w:t xml:space="preserve">lasty, </w:t>
      </w:r>
      <w:r w:rsidRPr="00A7669B">
        <w:rPr>
          <w:rFonts w:ascii="Arial" w:hAnsi="Arial" w:cs="Arial"/>
          <w:bCs/>
        </w:rPr>
        <w:t>nápojové kartony</w:t>
      </w:r>
      <w:r w:rsidR="00051716" w:rsidRPr="00A7669B">
        <w:rPr>
          <w:rFonts w:ascii="Arial" w:hAnsi="Arial" w:cs="Arial"/>
          <w:bCs/>
        </w:rPr>
        <w:t xml:space="preserve">, barva </w:t>
      </w:r>
      <w:r w:rsidRPr="00A7669B">
        <w:rPr>
          <w:rFonts w:ascii="Arial" w:hAnsi="Arial" w:cs="Arial"/>
          <w:bCs/>
        </w:rPr>
        <w:t>žlutá,</w:t>
      </w:r>
    </w:p>
    <w:p w14:paraId="1D540BAC" w14:textId="77777777" w:rsidR="00A7669B" w:rsidRPr="00A7669B" w:rsidRDefault="00A7669B" w:rsidP="00051716">
      <w:pPr>
        <w:pStyle w:val="Odstavecseseznamem"/>
        <w:numPr>
          <w:ilvl w:val="0"/>
          <w:numId w:val="27"/>
        </w:numPr>
        <w:tabs>
          <w:tab w:val="num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</w:rPr>
      </w:pPr>
      <w:r w:rsidRPr="00A7669B">
        <w:rPr>
          <w:rFonts w:ascii="Arial" w:hAnsi="Arial" w:cs="Arial"/>
          <w:bCs/>
        </w:rPr>
        <w:t>s</w:t>
      </w:r>
      <w:r w:rsidR="00051716" w:rsidRPr="00A7669B">
        <w:rPr>
          <w:rFonts w:ascii="Arial" w:hAnsi="Arial" w:cs="Arial"/>
          <w:bCs/>
        </w:rPr>
        <w:t>klo</w:t>
      </w:r>
      <w:r w:rsidRPr="00A7669B">
        <w:rPr>
          <w:rFonts w:ascii="Arial" w:hAnsi="Arial" w:cs="Arial"/>
          <w:bCs/>
        </w:rPr>
        <w:t xml:space="preserve"> čiré</w:t>
      </w:r>
      <w:r w:rsidR="00051716" w:rsidRPr="00A7669B">
        <w:rPr>
          <w:rFonts w:ascii="Arial" w:hAnsi="Arial" w:cs="Arial"/>
          <w:bCs/>
        </w:rPr>
        <w:t xml:space="preserve">, barva </w:t>
      </w:r>
      <w:r w:rsidRPr="00A7669B">
        <w:rPr>
          <w:rFonts w:ascii="Arial" w:hAnsi="Arial" w:cs="Arial"/>
          <w:bCs/>
        </w:rPr>
        <w:t>bílá,</w:t>
      </w:r>
    </w:p>
    <w:p w14:paraId="3C50992E" w14:textId="77777777" w:rsidR="00051716" w:rsidRDefault="00A7669B" w:rsidP="00051716">
      <w:pPr>
        <w:pStyle w:val="Odstavecseseznamem"/>
        <w:numPr>
          <w:ilvl w:val="0"/>
          <w:numId w:val="27"/>
        </w:numPr>
        <w:tabs>
          <w:tab w:val="num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</w:rPr>
      </w:pPr>
      <w:r w:rsidRPr="00A7669B">
        <w:rPr>
          <w:rFonts w:ascii="Arial" w:hAnsi="Arial" w:cs="Arial"/>
          <w:bCs/>
        </w:rPr>
        <w:t>sklo barevné, barva zelená</w:t>
      </w:r>
      <w:r w:rsidR="009047A5">
        <w:rPr>
          <w:rFonts w:ascii="Arial" w:hAnsi="Arial" w:cs="Arial"/>
          <w:bCs/>
        </w:rPr>
        <w:t>,</w:t>
      </w:r>
    </w:p>
    <w:p w14:paraId="7B114F6D" w14:textId="77777777" w:rsidR="009047A5" w:rsidRPr="00A7669B" w:rsidRDefault="009047A5" w:rsidP="00051716">
      <w:pPr>
        <w:pStyle w:val="Odstavecseseznamem"/>
        <w:numPr>
          <w:ilvl w:val="0"/>
          <w:numId w:val="27"/>
        </w:numPr>
        <w:tabs>
          <w:tab w:val="num" w:pos="851"/>
        </w:tabs>
        <w:autoSpaceDE w:val="0"/>
        <w:autoSpaceDN w:val="0"/>
        <w:adjustRightInd w:val="0"/>
        <w:spacing w:after="0" w:line="264" w:lineRule="auto"/>
        <w:ind w:left="851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textil, barva bílá.</w:t>
      </w:r>
    </w:p>
    <w:p w14:paraId="62210101" w14:textId="77777777" w:rsidR="00BB477C" w:rsidRPr="00183439" w:rsidRDefault="00BB477C" w:rsidP="00A96E58">
      <w:pPr>
        <w:numPr>
          <w:ilvl w:val="0"/>
          <w:numId w:val="4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7669B">
        <w:rPr>
          <w:rFonts w:ascii="Arial" w:hAnsi="Arial" w:cs="Arial"/>
          <w:b/>
          <w:sz w:val="22"/>
          <w:szCs w:val="22"/>
        </w:rPr>
        <w:t>Jedlé oleje a tuky</w:t>
      </w:r>
      <w:r w:rsidRPr="00A7669B">
        <w:rPr>
          <w:rFonts w:ascii="Arial" w:hAnsi="Arial" w:cs="Arial"/>
          <w:sz w:val="22"/>
          <w:szCs w:val="22"/>
        </w:rPr>
        <w:t xml:space="preserve"> lze odkládat v uzavřených plastových obalech u sběrných nádob</w:t>
      </w:r>
      <w:r w:rsidRPr="00183439">
        <w:rPr>
          <w:rFonts w:ascii="Arial" w:hAnsi="Arial" w:cs="Arial"/>
          <w:sz w:val="22"/>
          <w:szCs w:val="22"/>
        </w:rPr>
        <w:t xml:space="preserve"> na</w:t>
      </w:r>
      <w:r w:rsidR="00051716">
        <w:rPr>
          <w:rFonts w:ascii="Arial" w:hAnsi="Arial" w:cs="Arial"/>
          <w:sz w:val="22"/>
          <w:szCs w:val="22"/>
        </w:rPr>
        <w:t> </w:t>
      </w:r>
      <w:r w:rsidRPr="00183439">
        <w:rPr>
          <w:rFonts w:ascii="Arial" w:hAnsi="Arial" w:cs="Arial"/>
          <w:sz w:val="22"/>
          <w:szCs w:val="22"/>
        </w:rPr>
        <w:t>směsný komunální odpad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183439">
        <w:rPr>
          <w:rFonts w:ascii="Arial" w:hAnsi="Arial" w:cs="Arial"/>
          <w:sz w:val="22"/>
          <w:szCs w:val="22"/>
        </w:rPr>
        <w:t>.</w:t>
      </w:r>
      <w:r w:rsidRPr="00FE06FD">
        <w:rPr>
          <w:rFonts w:ascii="Arial" w:hAnsi="Arial" w:cs="Arial"/>
          <w:sz w:val="22"/>
          <w:szCs w:val="22"/>
        </w:rPr>
        <w:t xml:space="preserve"> </w:t>
      </w:r>
    </w:p>
    <w:p w14:paraId="27307FAC" w14:textId="77777777" w:rsidR="00BB477C" w:rsidRPr="00297A03" w:rsidRDefault="00BB477C" w:rsidP="00A96E58">
      <w:pPr>
        <w:pStyle w:val="Default"/>
        <w:numPr>
          <w:ilvl w:val="0"/>
          <w:numId w:val="4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color w:val="auto"/>
          <w:sz w:val="22"/>
          <w:szCs w:val="22"/>
        </w:rPr>
      </w:pPr>
      <w:r w:rsidRPr="00183439">
        <w:rPr>
          <w:b/>
          <w:color w:val="auto"/>
          <w:sz w:val="22"/>
          <w:szCs w:val="22"/>
        </w:rPr>
        <w:t xml:space="preserve">Biologický odpad </w:t>
      </w:r>
      <w:r w:rsidRPr="00183439">
        <w:rPr>
          <w:color w:val="auto"/>
          <w:sz w:val="22"/>
          <w:szCs w:val="22"/>
        </w:rPr>
        <w:t xml:space="preserve">lze odkládat do velkoobjemového kontejneru, který je umístěn u hřbitova v Liticích nad Orlicí. </w:t>
      </w:r>
      <w:r w:rsidRPr="00183439">
        <w:rPr>
          <w:iCs/>
          <w:color w:val="auto"/>
          <w:sz w:val="22"/>
          <w:szCs w:val="22"/>
        </w:rPr>
        <w:t xml:space="preserve">Sběr a svoz biologických odpadů je také </w:t>
      </w:r>
      <w:r w:rsidRPr="00183439">
        <w:rPr>
          <w:color w:val="auto"/>
          <w:sz w:val="22"/>
          <w:szCs w:val="22"/>
        </w:rPr>
        <w:t>zajišťován v předem vyhlášených termínech jejich odebíráním na předem vyhlášených přechodných stanovištích přímo do zvláštních sběrných nádob k tomuto sběru určených. Informace o sběru jsou zveřejňovány</w:t>
      </w:r>
      <w:r w:rsidRPr="00183439">
        <w:rPr>
          <w:iCs/>
          <w:color w:val="auto"/>
          <w:sz w:val="22"/>
          <w:szCs w:val="22"/>
        </w:rPr>
        <w:t xml:space="preserve"> na webových stránkách obce a na výlepových plochách.</w:t>
      </w:r>
      <w:r w:rsidRPr="00183439">
        <w:rPr>
          <w:iCs/>
          <w:sz w:val="22"/>
          <w:szCs w:val="22"/>
        </w:rPr>
        <w:t xml:space="preserve"> </w:t>
      </w:r>
      <w:r w:rsidRPr="00183439">
        <w:rPr>
          <w:sz w:val="22"/>
          <w:szCs w:val="22"/>
        </w:rPr>
        <w:t>Biologický</w:t>
      </w:r>
      <w:r w:rsidRPr="00297A03">
        <w:rPr>
          <w:sz w:val="22"/>
          <w:szCs w:val="22"/>
        </w:rPr>
        <w:t xml:space="preserve"> odpad lze odevzdávat i u </w:t>
      </w:r>
      <w:r w:rsidR="00A96E58">
        <w:rPr>
          <w:sz w:val="22"/>
          <w:szCs w:val="22"/>
        </w:rPr>
        <w:t>Technických služeb</w:t>
      </w:r>
      <w:r w:rsidRPr="00297A03">
        <w:rPr>
          <w:sz w:val="22"/>
          <w:szCs w:val="22"/>
        </w:rPr>
        <w:t xml:space="preserve"> v Žamberku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>.</w:t>
      </w:r>
      <w:r w:rsidRPr="00297A03">
        <w:rPr>
          <w:sz w:val="22"/>
          <w:szCs w:val="22"/>
        </w:rPr>
        <w:t xml:space="preserve"> </w:t>
      </w:r>
    </w:p>
    <w:p w14:paraId="0A9EAA13" w14:textId="77777777" w:rsidR="00BB477C" w:rsidRDefault="00BB477C" w:rsidP="00A96E58">
      <w:pPr>
        <w:pStyle w:val="Default"/>
        <w:numPr>
          <w:ilvl w:val="0"/>
          <w:numId w:val="4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iCs/>
          <w:color w:val="auto"/>
          <w:sz w:val="22"/>
          <w:szCs w:val="22"/>
        </w:rPr>
      </w:pPr>
      <w:r w:rsidRPr="00A7669B">
        <w:rPr>
          <w:b/>
          <w:color w:val="auto"/>
          <w:sz w:val="22"/>
          <w:szCs w:val="22"/>
        </w:rPr>
        <w:t>Kovy</w:t>
      </w:r>
      <w:r w:rsidRPr="00A7669B">
        <w:rPr>
          <w:color w:val="auto"/>
          <w:sz w:val="22"/>
          <w:szCs w:val="22"/>
        </w:rPr>
        <w:t xml:space="preserve"> lze </w:t>
      </w:r>
      <w:r w:rsidR="00A96E58" w:rsidRPr="00A7669B">
        <w:rPr>
          <w:color w:val="auto"/>
          <w:sz w:val="22"/>
          <w:szCs w:val="22"/>
        </w:rPr>
        <w:t xml:space="preserve">celoročně </w:t>
      </w:r>
      <w:r w:rsidRPr="00A7669B">
        <w:rPr>
          <w:color w:val="auto"/>
          <w:sz w:val="22"/>
          <w:szCs w:val="22"/>
        </w:rPr>
        <w:t>odkládat v</w:t>
      </w:r>
      <w:r w:rsidR="00A96E58" w:rsidRPr="00A7669B">
        <w:rPr>
          <w:color w:val="auto"/>
          <w:sz w:val="22"/>
          <w:szCs w:val="22"/>
        </w:rPr>
        <w:t>e sběrném dvoře společnosti</w:t>
      </w:r>
      <w:r w:rsidRPr="00A7669B">
        <w:rPr>
          <w:color w:val="auto"/>
          <w:sz w:val="22"/>
          <w:szCs w:val="22"/>
        </w:rPr>
        <w:t xml:space="preserve"> </w:t>
      </w:r>
      <w:r w:rsidR="007859F5" w:rsidRPr="00A7669B">
        <w:rPr>
          <w:color w:val="auto"/>
          <w:sz w:val="22"/>
          <w:szCs w:val="22"/>
        </w:rPr>
        <w:t xml:space="preserve">Suroviny </w:t>
      </w:r>
      <w:r w:rsidRPr="00A7669B">
        <w:rPr>
          <w:color w:val="auto"/>
          <w:sz w:val="22"/>
          <w:szCs w:val="22"/>
        </w:rPr>
        <w:t xml:space="preserve">Plundra </w:t>
      </w:r>
      <w:r w:rsidR="007859F5" w:rsidRPr="00A7669B">
        <w:rPr>
          <w:color w:val="auto"/>
          <w:sz w:val="22"/>
          <w:szCs w:val="22"/>
        </w:rPr>
        <w:t xml:space="preserve">s.r.o. </w:t>
      </w:r>
      <w:r w:rsidRPr="00A7669B">
        <w:rPr>
          <w:color w:val="auto"/>
          <w:sz w:val="22"/>
          <w:szCs w:val="22"/>
        </w:rPr>
        <w:t>v</w:t>
      </w:r>
      <w:r w:rsidR="00A96E58" w:rsidRPr="00A7669B">
        <w:rPr>
          <w:color w:val="auto"/>
          <w:sz w:val="22"/>
          <w:szCs w:val="22"/>
        </w:rPr>
        <w:t> </w:t>
      </w:r>
      <w:r w:rsidRPr="00A7669B">
        <w:rPr>
          <w:color w:val="auto"/>
          <w:sz w:val="22"/>
          <w:szCs w:val="22"/>
        </w:rPr>
        <w:t>Žamberku</w:t>
      </w:r>
      <w:r w:rsidR="00A96E58" w:rsidRPr="00A7669B">
        <w:rPr>
          <w:rStyle w:val="Znakapoznpodarou"/>
          <w:color w:val="auto"/>
          <w:sz w:val="22"/>
          <w:szCs w:val="22"/>
        </w:rPr>
        <w:footnoteReference w:id="5"/>
      </w:r>
      <w:r w:rsidR="00A96E58" w:rsidRPr="00A7669B">
        <w:rPr>
          <w:color w:val="auto"/>
          <w:sz w:val="22"/>
          <w:szCs w:val="22"/>
        </w:rPr>
        <w:t>.</w:t>
      </w:r>
      <w:r w:rsidRPr="00A7669B">
        <w:rPr>
          <w:color w:val="auto"/>
          <w:sz w:val="22"/>
          <w:szCs w:val="22"/>
        </w:rPr>
        <w:t xml:space="preserve"> Sběr</w:t>
      </w:r>
      <w:r w:rsidRPr="00A96E58">
        <w:rPr>
          <w:color w:val="auto"/>
          <w:sz w:val="22"/>
          <w:szCs w:val="22"/>
        </w:rPr>
        <w:t xml:space="preserve"> a svoz kovů je dále zajišťován v předem vyhlášených termínech jejich odebíráním na</w:t>
      </w:r>
      <w:r w:rsidR="00A96E58">
        <w:rPr>
          <w:color w:val="auto"/>
          <w:sz w:val="22"/>
          <w:szCs w:val="22"/>
        </w:rPr>
        <w:t> </w:t>
      </w:r>
      <w:r w:rsidRPr="00A96E58">
        <w:rPr>
          <w:color w:val="auto"/>
          <w:sz w:val="22"/>
          <w:szCs w:val="22"/>
        </w:rPr>
        <w:t>předem vyhlášených přechodných stanovištích přímo do zvláštních sběrných nádob k tomuto sběru určených. Informace o sběru jsou zveřejňovány</w:t>
      </w:r>
      <w:r w:rsidRPr="00A96E58">
        <w:rPr>
          <w:i/>
          <w:iCs/>
          <w:color w:val="auto"/>
          <w:sz w:val="22"/>
          <w:szCs w:val="22"/>
        </w:rPr>
        <w:t xml:space="preserve"> </w:t>
      </w:r>
      <w:r w:rsidRPr="00A96E58">
        <w:rPr>
          <w:iCs/>
          <w:color w:val="auto"/>
          <w:sz w:val="22"/>
          <w:szCs w:val="22"/>
        </w:rPr>
        <w:t>na webových stránkách obce a na výlepových plochách.</w:t>
      </w:r>
    </w:p>
    <w:p w14:paraId="03EF6469" w14:textId="77777777" w:rsidR="009A77C1" w:rsidRPr="00A96E58" w:rsidRDefault="009A77C1" w:rsidP="00A96E58">
      <w:pPr>
        <w:pStyle w:val="Default"/>
        <w:numPr>
          <w:ilvl w:val="0"/>
          <w:numId w:val="4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iCs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Textil </w:t>
      </w:r>
      <w:r>
        <w:rPr>
          <w:bCs/>
          <w:color w:val="auto"/>
          <w:sz w:val="22"/>
          <w:szCs w:val="22"/>
        </w:rPr>
        <w:t>lze celoročně odkládat do sběrné nádoby umístěné v </w:t>
      </w:r>
      <w:proofErr w:type="spellStart"/>
      <w:r>
        <w:rPr>
          <w:bCs/>
          <w:color w:val="auto"/>
          <w:sz w:val="22"/>
          <w:szCs w:val="22"/>
        </w:rPr>
        <w:t>Bohousové</w:t>
      </w:r>
      <w:proofErr w:type="spellEnd"/>
      <w:r>
        <w:rPr>
          <w:bCs/>
          <w:color w:val="auto"/>
          <w:sz w:val="22"/>
          <w:szCs w:val="22"/>
        </w:rPr>
        <w:t xml:space="preserve"> u konzumu.</w:t>
      </w:r>
    </w:p>
    <w:p w14:paraId="11EBCAE4" w14:textId="77777777" w:rsidR="00BB477C" w:rsidRPr="00297A03" w:rsidRDefault="00BB477C" w:rsidP="00A96E58">
      <w:pPr>
        <w:pStyle w:val="Default"/>
        <w:numPr>
          <w:ilvl w:val="0"/>
          <w:numId w:val="4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color w:val="auto"/>
          <w:sz w:val="22"/>
          <w:szCs w:val="22"/>
        </w:rPr>
      </w:pPr>
      <w:r w:rsidRPr="00297A03">
        <w:rPr>
          <w:color w:val="auto"/>
          <w:sz w:val="22"/>
          <w:szCs w:val="22"/>
        </w:rPr>
        <w:t xml:space="preserve">Sběr a svoz </w:t>
      </w:r>
      <w:r w:rsidRPr="00297A03">
        <w:rPr>
          <w:b/>
          <w:color w:val="auto"/>
          <w:sz w:val="22"/>
          <w:szCs w:val="22"/>
        </w:rPr>
        <w:t>nebezpečných odpad</w:t>
      </w:r>
      <w:r w:rsidR="00AB4116">
        <w:rPr>
          <w:b/>
          <w:color w:val="auto"/>
          <w:sz w:val="22"/>
          <w:szCs w:val="22"/>
        </w:rPr>
        <w:t>ů</w:t>
      </w:r>
      <w:r w:rsidRPr="00297A03">
        <w:rPr>
          <w:color w:val="auto"/>
          <w:sz w:val="22"/>
          <w:szCs w:val="22"/>
        </w:rPr>
        <w:t xml:space="preserve"> je zajišťován minimálně dvakrát ročně, jejich odebíráním na předem vyhlášených stanovištích přímo do zvláštních sběrných nádob k tomu určených. Informace o sběru jsou zveřejňovány na webových stránkách obce a na výlepových plochách.</w:t>
      </w:r>
    </w:p>
    <w:p w14:paraId="1DD34FE4" w14:textId="77777777" w:rsidR="00BB477C" w:rsidRPr="00051716" w:rsidRDefault="00BB477C" w:rsidP="00A96E58">
      <w:pPr>
        <w:pStyle w:val="Default"/>
        <w:numPr>
          <w:ilvl w:val="0"/>
          <w:numId w:val="4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iCs/>
          <w:color w:val="auto"/>
          <w:sz w:val="22"/>
          <w:szCs w:val="22"/>
        </w:rPr>
      </w:pPr>
      <w:r w:rsidRPr="00051716">
        <w:rPr>
          <w:color w:val="auto"/>
          <w:sz w:val="22"/>
          <w:szCs w:val="22"/>
        </w:rPr>
        <w:lastRenderedPageBreak/>
        <w:t xml:space="preserve">Sběr a svoz </w:t>
      </w:r>
      <w:r w:rsidRPr="00051716">
        <w:rPr>
          <w:b/>
          <w:color w:val="auto"/>
          <w:sz w:val="22"/>
          <w:szCs w:val="22"/>
        </w:rPr>
        <w:t>objemného odpadu</w:t>
      </w:r>
      <w:r w:rsidRPr="00051716">
        <w:rPr>
          <w:color w:val="auto"/>
          <w:sz w:val="22"/>
          <w:szCs w:val="22"/>
        </w:rPr>
        <w:t xml:space="preserve"> je zajišťován</w:t>
      </w:r>
      <w:r w:rsidR="00A96E58" w:rsidRPr="00051716">
        <w:rPr>
          <w:color w:val="auto"/>
          <w:sz w:val="22"/>
          <w:szCs w:val="22"/>
        </w:rPr>
        <w:t xml:space="preserve"> minimálně </w:t>
      </w:r>
      <w:r w:rsidR="007859F5" w:rsidRPr="00051716">
        <w:rPr>
          <w:color w:val="auto"/>
          <w:sz w:val="22"/>
          <w:szCs w:val="22"/>
        </w:rPr>
        <w:t>dvakrát</w:t>
      </w:r>
      <w:r w:rsidR="00A96E58" w:rsidRPr="00051716">
        <w:rPr>
          <w:color w:val="auto"/>
          <w:sz w:val="22"/>
          <w:szCs w:val="22"/>
        </w:rPr>
        <w:t xml:space="preserve"> ročně</w:t>
      </w:r>
      <w:r w:rsidRPr="00051716">
        <w:rPr>
          <w:color w:val="auto"/>
          <w:sz w:val="22"/>
          <w:szCs w:val="22"/>
        </w:rPr>
        <w:t xml:space="preserve"> v předem vyhlášených termínech jejich odebíráním na předem vyhlášených přechodných stanovištích přímo do zvláštních sběrných nádob k tomuto sběru určených. Informace o sběru jsou zveřejňovány</w:t>
      </w:r>
      <w:r w:rsidRPr="00051716">
        <w:rPr>
          <w:i/>
          <w:iCs/>
          <w:color w:val="auto"/>
          <w:sz w:val="22"/>
          <w:szCs w:val="22"/>
        </w:rPr>
        <w:t xml:space="preserve"> </w:t>
      </w:r>
      <w:r w:rsidRPr="00051716">
        <w:rPr>
          <w:iCs/>
          <w:color w:val="auto"/>
          <w:sz w:val="22"/>
          <w:szCs w:val="22"/>
        </w:rPr>
        <w:t xml:space="preserve">na webových stránkách obce a na výlepových plochách. </w:t>
      </w:r>
    </w:p>
    <w:p w14:paraId="4EACA71C" w14:textId="77777777" w:rsidR="00264E26" w:rsidRDefault="00264E26" w:rsidP="00A96E58">
      <w:pPr>
        <w:numPr>
          <w:ilvl w:val="0"/>
          <w:numId w:val="26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51716">
        <w:rPr>
          <w:rFonts w:ascii="Arial" w:hAnsi="Arial" w:cs="Arial"/>
          <w:sz w:val="22"/>
          <w:szCs w:val="22"/>
        </w:rPr>
        <w:t>Do zvláštních sběrných nádob je zakázáno ukládat jiné složky komunálních odpadů, než pro</w:t>
      </w:r>
      <w:r>
        <w:rPr>
          <w:rFonts w:ascii="Arial" w:hAnsi="Arial" w:cs="Arial"/>
          <w:sz w:val="22"/>
          <w:szCs w:val="22"/>
        </w:rPr>
        <w:t xml:space="preserve"> které jsou určeny.</w:t>
      </w:r>
    </w:p>
    <w:p w14:paraId="5093A960" w14:textId="77777777" w:rsidR="00264E26" w:rsidRDefault="00264E26" w:rsidP="00A96E58">
      <w:pPr>
        <w:numPr>
          <w:ilvl w:val="0"/>
          <w:numId w:val="26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BD5974C" w14:textId="77777777" w:rsidR="00264E26" w:rsidRDefault="00264E26" w:rsidP="00A96E58">
      <w:pPr>
        <w:spacing w:before="120" w:line="264" w:lineRule="auto"/>
        <w:rPr>
          <w:rFonts w:ascii="Arial" w:hAnsi="Arial" w:cs="Arial"/>
          <w:b/>
          <w:sz w:val="22"/>
          <w:szCs w:val="22"/>
        </w:rPr>
      </w:pPr>
    </w:p>
    <w:p w14:paraId="5C1A2D21" w14:textId="77777777" w:rsidR="00264E26" w:rsidRDefault="00264E26" w:rsidP="00A96E58">
      <w:pPr>
        <w:spacing w:before="120" w:line="264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014A7">
        <w:rPr>
          <w:rFonts w:ascii="Arial" w:hAnsi="Arial" w:cs="Arial"/>
          <w:b/>
          <w:sz w:val="22"/>
          <w:szCs w:val="22"/>
        </w:rPr>
        <w:t>4</w:t>
      </w:r>
    </w:p>
    <w:p w14:paraId="734221C1" w14:textId="77777777" w:rsidR="00264E26" w:rsidRDefault="00264E26" w:rsidP="00A96E58">
      <w:pPr>
        <w:spacing w:before="120" w:line="264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4B15CFFD" w14:textId="77777777" w:rsidR="00264E26" w:rsidRPr="00051716" w:rsidRDefault="00264E26" w:rsidP="008014A7">
      <w:pPr>
        <w:widowControl w:val="0"/>
        <w:numPr>
          <w:ilvl w:val="0"/>
          <w:numId w:val="30"/>
        </w:numPr>
        <w:spacing w:before="120" w:line="264" w:lineRule="auto"/>
        <w:ind w:left="567" w:hanging="567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051716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Pr="00051716">
        <w:rPr>
          <w:rFonts w:ascii="Arial" w:hAnsi="Arial" w:cs="Arial"/>
          <w:color w:val="00B0F0"/>
          <w:sz w:val="22"/>
          <w:szCs w:val="22"/>
        </w:rPr>
        <w:t>:</w:t>
      </w:r>
    </w:p>
    <w:p w14:paraId="1ED905E3" w14:textId="77777777" w:rsidR="00264E26" w:rsidRPr="00051716" w:rsidRDefault="00051716" w:rsidP="008014A7">
      <w:pPr>
        <w:numPr>
          <w:ilvl w:val="0"/>
          <w:numId w:val="31"/>
        </w:numPr>
        <w:tabs>
          <w:tab w:val="clear" w:pos="360"/>
          <w:tab w:val="num" w:pos="851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51716">
        <w:rPr>
          <w:rFonts w:ascii="Arial" w:hAnsi="Arial" w:cs="Arial"/>
          <w:bCs/>
          <w:sz w:val="22"/>
          <w:szCs w:val="22"/>
        </w:rPr>
        <w:t>p</w:t>
      </w:r>
      <w:r w:rsidR="00264E26" w:rsidRPr="00051716">
        <w:rPr>
          <w:rFonts w:ascii="Arial" w:hAnsi="Arial" w:cs="Arial"/>
          <w:bCs/>
          <w:sz w:val="22"/>
          <w:szCs w:val="22"/>
        </w:rPr>
        <w:t>opelnice</w:t>
      </w:r>
      <w:r w:rsidRPr="00051716">
        <w:rPr>
          <w:rFonts w:ascii="Arial" w:hAnsi="Arial" w:cs="Arial"/>
          <w:bCs/>
          <w:sz w:val="22"/>
          <w:szCs w:val="22"/>
        </w:rPr>
        <w:t>,</w:t>
      </w:r>
    </w:p>
    <w:p w14:paraId="06C39B4D" w14:textId="77777777" w:rsidR="00264E26" w:rsidRPr="00051716" w:rsidRDefault="00264E26" w:rsidP="008014A7">
      <w:pPr>
        <w:numPr>
          <w:ilvl w:val="0"/>
          <w:numId w:val="31"/>
        </w:numPr>
        <w:tabs>
          <w:tab w:val="clear" w:pos="360"/>
          <w:tab w:val="num" w:pos="851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51716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1929978A" w14:textId="77777777" w:rsidR="00264E26" w:rsidRPr="00051716" w:rsidRDefault="00264E26" w:rsidP="008014A7">
      <w:pPr>
        <w:numPr>
          <w:ilvl w:val="0"/>
          <w:numId w:val="30"/>
        </w:numPr>
        <w:spacing w:before="120" w:line="264" w:lineRule="auto"/>
        <w:ind w:left="567" w:hanging="567"/>
        <w:jc w:val="both"/>
        <w:rPr>
          <w:rFonts w:ascii="Arial" w:hAnsi="Arial" w:cs="Arial"/>
          <w:color w:val="00B0F0"/>
          <w:sz w:val="22"/>
          <w:szCs w:val="22"/>
        </w:rPr>
      </w:pPr>
      <w:r w:rsidRPr="00051716">
        <w:rPr>
          <w:rFonts w:ascii="Arial" w:hAnsi="Arial" w:cs="Arial"/>
          <w:sz w:val="22"/>
          <w:szCs w:val="22"/>
        </w:rPr>
        <w:t>Soustřeďování směsného komunálního odpadu podléhá požadavkům stanoveným v čl. 3 odst.</w:t>
      </w:r>
      <w:r w:rsidR="00A96E58" w:rsidRPr="00051716">
        <w:rPr>
          <w:rFonts w:ascii="Arial" w:hAnsi="Arial" w:cs="Arial"/>
          <w:sz w:val="22"/>
          <w:szCs w:val="22"/>
        </w:rPr>
        <w:t> 9</w:t>
      </w:r>
      <w:r w:rsidRPr="00051716">
        <w:rPr>
          <w:rFonts w:ascii="Arial" w:hAnsi="Arial" w:cs="Arial"/>
          <w:sz w:val="22"/>
          <w:szCs w:val="22"/>
        </w:rPr>
        <w:t xml:space="preserve"> a </w:t>
      </w:r>
      <w:r w:rsidR="00A96E58" w:rsidRPr="00051716">
        <w:rPr>
          <w:rFonts w:ascii="Arial" w:hAnsi="Arial" w:cs="Arial"/>
          <w:sz w:val="22"/>
          <w:szCs w:val="22"/>
        </w:rPr>
        <w:t>10</w:t>
      </w:r>
      <w:r w:rsidRPr="00051716">
        <w:rPr>
          <w:rFonts w:ascii="Arial" w:hAnsi="Arial" w:cs="Arial"/>
          <w:sz w:val="22"/>
          <w:szCs w:val="22"/>
        </w:rPr>
        <w:t xml:space="preserve">. </w:t>
      </w:r>
    </w:p>
    <w:p w14:paraId="6BA7564E" w14:textId="77777777" w:rsidR="00264E26" w:rsidRDefault="00264E26" w:rsidP="00A96E58">
      <w:pPr>
        <w:pStyle w:val="Default"/>
        <w:ind w:left="567" w:hanging="567"/>
        <w:jc w:val="both"/>
        <w:rPr>
          <w:color w:val="00B0F0"/>
          <w:sz w:val="22"/>
          <w:szCs w:val="22"/>
        </w:rPr>
      </w:pPr>
    </w:p>
    <w:p w14:paraId="0DA6F1FD" w14:textId="77777777" w:rsidR="003744D7" w:rsidRPr="009A77C1" w:rsidRDefault="00264E26" w:rsidP="003744D7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A77C1">
        <w:rPr>
          <w:rFonts w:ascii="Arial" w:hAnsi="Arial" w:cs="Arial"/>
          <w:b/>
          <w:sz w:val="22"/>
          <w:szCs w:val="22"/>
        </w:rPr>
        <w:t xml:space="preserve">Čl. </w:t>
      </w:r>
      <w:r w:rsidR="00051716" w:rsidRPr="009A77C1">
        <w:rPr>
          <w:rFonts w:ascii="Arial" w:hAnsi="Arial" w:cs="Arial"/>
          <w:b/>
          <w:sz w:val="22"/>
          <w:szCs w:val="22"/>
        </w:rPr>
        <w:t>5</w:t>
      </w:r>
    </w:p>
    <w:p w14:paraId="589E2FEE" w14:textId="77777777" w:rsidR="00264E26" w:rsidRPr="009A77C1" w:rsidRDefault="00264E26" w:rsidP="003744D7">
      <w:pPr>
        <w:pStyle w:val="Nadpis2"/>
        <w:spacing w:before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A77C1"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47A1A011" w14:textId="77777777" w:rsidR="00264E26" w:rsidRPr="009A77C1" w:rsidRDefault="00264E26" w:rsidP="003744D7">
      <w:pPr>
        <w:numPr>
          <w:ilvl w:val="0"/>
          <w:numId w:val="33"/>
        </w:numPr>
        <w:tabs>
          <w:tab w:val="num" w:pos="709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9A77C1">
        <w:rPr>
          <w:rFonts w:ascii="Arial" w:hAnsi="Arial" w:cs="Arial"/>
          <w:sz w:val="22"/>
          <w:szCs w:val="22"/>
        </w:rPr>
        <w:t xml:space="preserve">Obec v rámci předcházení vzniku odpadu za účelem jejich opětovného použití nakládá s těmito movitými </w:t>
      </w:r>
      <w:proofErr w:type="gramStart"/>
      <w:r w:rsidRPr="009A77C1">
        <w:rPr>
          <w:rFonts w:ascii="Arial" w:hAnsi="Arial" w:cs="Arial"/>
          <w:sz w:val="22"/>
          <w:szCs w:val="22"/>
        </w:rPr>
        <w:t>věcmi</w:t>
      </w:r>
      <w:r w:rsidR="007859F5" w:rsidRPr="009A77C1">
        <w:rPr>
          <w:rFonts w:ascii="Arial" w:hAnsi="Arial" w:cs="Arial"/>
          <w:sz w:val="22"/>
          <w:szCs w:val="22"/>
        </w:rPr>
        <w:t xml:space="preserve"> - </w:t>
      </w:r>
      <w:r w:rsidRPr="009A77C1">
        <w:rPr>
          <w:rFonts w:ascii="Arial" w:hAnsi="Arial" w:cs="Arial"/>
          <w:sz w:val="22"/>
          <w:szCs w:val="22"/>
        </w:rPr>
        <w:t>oděvy</w:t>
      </w:r>
      <w:proofErr w:type="gramEnd"/>
      <w:r w:rsidRPr="009A77C1">
        <w:rPr>
          <w:rFonts w:ascii="Arial" w:hAnsi="Arial" w:cs="Arial"/>
          <w:sz w:val="22"/>
          <w:szCs w:val="22"/>
        </w:rPr>
        <w:t xml:space="preserve"> a textil</w:t>
      </w:r>
      <w:r w:rsidR="00051716" w:rsidRPr="009A77C1">
        <w:rPr>
          <w:rFonts w:ascii="Arial" w:hAnsi="Arial" w:cs="Arial"/>
          <w:sz w:val="22"/>
          <w:szCs w:val="22"/>
        </w:rPr>
        <w:t>.</w:t>
      </w:r>
    </w:p>
    <w:p w14:paraId="1E868784" w14:textId="77777777" w:rsidR="00264E26" w:rsidRPr="009A77C1" w:rsidRDefault="00264E26" w:rsidP="00051716">
      <w:pPr>
        <w:numPr>
          <w:ilvl w:val="0"/>
          <w:numId w:val="33"/>
        </w:numPr>
        <w:tabs>
          <w:tab w:val="num" w:pos="709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A77C1">
        <w:rPr>
          <w:rFonts w:ascii="Arial" w:hAnsi="Arial" w:cs="Arial"/>
          <w:sz w:val="22"/>
          <w:szCs w:val="22"/>
        </w:rPr>
        <w:t>Movité věci uvedené v odst. 1 lze předávat</w:t>
      </w:r>
      <w:r w:rsidR="007859F5" w:rsidRPr="009A77C1">
        <w:rPr>
          <w:rFonts w:ascii="Arial" w:hAnsi="Arial" w:cs="Arial"/>
          <w:sz w:val="22"/>
          <w:szCs w:val="22"/>
        </w:rPr>
        <w:t xml:space="preserve"> </w:t>
      </w:r>
      <w:r w:rsidR="00051716" w:rsidRPr="009A77C1">
        <w:rPr>
          <w:rFonts w:ascii="Arial" w:hAnsi="Arial" w:cs="Arial"/>
          <w:sz w:val="22"/>
          <w:szCs w:val="22"/>
        </w:rPr>
        <w:t xml:space="preserve">do označeného kontejneru </w:t>
      </w:r>
      <w:r w:rsidR="007859F5" w:rsidRPr="009A77C1">
        <w:rPr>
          <w:rFonts w:ascii="Arial" w:hAnsi="Arial" w:cs="Arial"/>
          <w:sz w:val="22"/>
          <w:szCs w:val="22"/>
        </w:rPr>
        <w:t>v </w:t>
      </w:r>
      <w:proofErr w:type="spellStart"/>
      <w:r w:rsidR="007859F5" w:rsidRPr="009A77C1">
        <w:rPr>
          <w:rFonts w:ascii="Arial" w:hAnsi="Arial" w:cs="Arial"/>
          <w:sz w:val="22"/>
          <w:szCs w:val="22"/>
        </w:rPr>
        <w:t>Bohousové</w:t>
      </w:r>
      <w:proofErr w:type="spellEnd"/>
      <w:r w:rsidR="007859F5" w:rsidRPr="009A77C1">
        <w:rPr>
          <w:rFonts w:ascii="Arial" w:hAnsi="Arial" w:cs="Arial"/>
          <w:sz w:val="22"/>
          <w:szCs w:val="22"/>
        </w:rPr>
        <w:t xml:space="preserve"> u</w:t>
      </w:r>
      <w:r w:rsidR="00051716" w:rsidRPr="009A77C1">
        <w:rPr>
          <w:rFonts w:ascii="Arial" w:hAnsi="Arial" w:cs="Arial"/>
          <w:sz w:val="22"/>
          <w:szCs w:val="22"/>
        </w:rPr>
        <w:t> </w:t>
      </w:r>
      <w:r w:rsidR="007859F5" w:rsidRPr="009A77C1">
        <w:rPr>
          <w:rFonts w:ascii="Arial" w:hAnsi="Arial" w:cs="Arial"/>
          <w:sz w:val="22"/>
          <w:szCs w:val="22"/>
        </w:rPr>
        <w:t>Konzumu</w:t>
      </w:r>
      <w:r w:rsidRPr="009A77C1">
        <w:rPr>
          <w:rFonts w:ascii="Arial" w:hAnsi="Arial" w:cs="Arial"/>
          <w:color w:val="00B0F0"/>
          <w:sz w:val="22"/>
          <w:szCs w:val="22"/>
        </w:rPr>
        <w:t xml:space="preserve">. </w:t>
      </w:r>
      <w:r w:rsidRPr="009A77C1"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14:paraId="2A09968A" w14:textId="77777777" w:rsidR="009A77C1" w:rsidRDefault="009A77C1" w:rsidP="00297A0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4CE0FFD4" w14:textId="77777777" w:rsidR="0024722A" w:rsidRPr="00297A03" w:rsidRDefault="0024722A" w:rsidP="00297A0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051716">
        <w:rPr>
          <w:rFonts w:ascii="Arial" w:hAnsi="Arial" w:cs="Arial"/>
          <w:b/>
          <w:sz w:val="22"/>
          <w:szCs w:val="22"/>
        </w:rPr>
        <w:t xml:space="preserve">Čl. </w:t>
      </w:r>
      <w:r w:rsidR="00051716" w:rsidRPr="00051716">
        <w:rPr>
          <w:rFonts w:ascii="Arial" w:hAnsi="Arial" w:cs="Arial"/>
          <w:b/>
          <w:sz w:val="22"/>
          <w:szCs w:val="22"/>
        </w:rPr>
        <w:t>6</w:t>
      </w:r>
    </w:p>
    <w:p w14:paraId="6EC33DBB" w14:textId="77777777" w:rsidR="0024722A" w:rsidRPr="00297A03" w:rsidRDefault="0024722A" w:rsidP="00297A03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297A03">
        <w:rPr>
          <w:rFonts w:ascii="Arial" w:hAnsi="Arial" w:cs="Arial"/>
          <w:b/>
          <w:sz w:val="22"/>
          <w:szCs w:val="22"/>
        </w:rPr>
        <w:t>Závěrečná ustanovení</w:t>
      </w:r>
    </w:p>
    <w:p w14:paraId="53242758" w14:textId="77777777" w:rsidR="0024722A" w:rsidRPr="00297A03" w:rsidRDefault="0024722A" w:rsidP="00297A03">
      <w:pPr>
        <w:spacing w:line="288" w:lineRule="auto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D0630EA" w14:textId="77777777" w:rsidR="00405B1F" w:rsidRPr="009227A8" w:rsidRDefault="008F5BF5" w:rsidP="003D2CC1">
      <w:pPr>
        <w:numPr>
          <w:ilvl w:val="0"/>
          <w:numId w:val="3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227A8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9227A8" w:rsidRPr="009227A8">
        <w:rPr>
          <w:rFonts w:ascii="Arial" w:hAnsi="Arial" w:cs="Arial"/>
          <w:sz w:val="22"/>
          <w:szCs w:val="22"/>
        </w:rPr>
        <w:t>č. 2/2021,</w:t>
      </w:r>
      <w:r w:rsidR="009227A8">
        <w:rPr>
          <w:rFonts w:ascii="Arial" w:hAnsi="Arial" w:cs="Arial"/>
          <w:sz w:val="22"/>
          <w:szCs w:val="22"/>
        </w:rPr>
        <w:t xml:space="preserve"> </w:t>
      </w:r>
      <w:r w:rsidR="009227A8" w:rsidRPr="009227A8">
        <w:rPr>
          <w:rFonts w:ascii="Arial" w:hAnsi="Arial" w:cs="Arial"/>
          <w:sz w:val="22"/>
          <w:szCs w:val="22"/>
        </w:rPr>
        <w:t>o stanovení systému odpadového hospodářství na území obce Záchlumí</w:t>
      </w:r>
      <w:r w:rsidR="009227A8">
        <w:rPr>
          <w:rFonts w:ascii="Arial" w:hAnsi="Arial" w:cs="Arial"/>
          <w:sz w:val="22"/>
          <w:szCs w:val="22"/>
        </w:rPr>
        <w:t>,</w:t>
      </w:r>
      <w:r w:rsidR="009227A8" w:rsidRPr="009227A8">
        <w:rPr>
          <w:rFonts w:ascii="Arial" w:hAnsi="Arial" w:cs="Arial"/>
          <w:sz w:val="22"/>
          <w:szCs w:val="22"/>
        </w:rPr>
        <w:t xml:space="preserve"> </w:t>
      </w:r>
      <w:r w:rsidR="002C501F" w:rsidRPr="009227A8">
        <w:rPr>
          <w:rFonts w:ascii="Arial" w:hAnsi="Arial" w:cs="Arial"/>
          <w:sz w:val="22"/>
          <w:szCs w:val="22"/>
        </w:rPr>
        <w:t>ze</w:t>
      </w:r>
      <w:r w:rsidR="008014A7" w:rsidRPr="009227A8">
        <w:rPr>
          <w:rFonts w:ascii="Arial" w:hAnsi="Arial" w:cs="Arial"/>
          <w:sz w:val="22"/>
          <w:szCs w:val="22"/>
        </w:rPr>
        <w:t> </w:t>
      </w:r>
      <w:r w:rsidR="002C501F" w:rsidRPr="009227A8">
        <w:rPr>
          <w:rFonts w:ascii="Arial" w:hAnsi="Arial" w:cs="Arial"/>
          <w:sz w:val="22"/>
          <w:szCs w:val="22"/>
        </w:rPr>
        <w:t xml:space="preserve">dne </w:t>
      </w:r>
      <w:r w:rsidR="009227A8">
        <w:rPr>
          <w:rFonts w:ascii="Arial" w:hAnsi="Arial" w:cs="Arial"/>
          <w:sz w:val="22"/>
          <w:szCs w:val="22"/>
        </w:rPr>
        <w:t>25.listopadu 2021.</w:t>
      </w:r>
    </w:p>
    <w:p w14:paraId="618F4198" w14:textId="77777777" w:rsidR="00405B1F" w:rsidRPr="00297A03" w:rsidRDefault="00405B1F" w:rsidP="00297A03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FD45416" w14:textId="77777777" w:rsidR="0024722A" w:rsidRPr="00297A03" w:rsidRDefault="0024722A" w:rsidP="00264E26">
      <w:pPr>
        <w:numPr>
          <w:ilvl w:val="0"/>
          <w:numId w:val="39"/>
        </w:numPr>
        <w:tabs>
          <w:tab w:val="num" w:pos="540"/>
        </w:tabs>
        <w:spacing w:line="288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297A03">
        <w:rPr>
          <w:rFonts w:ascii="Arial" w:hAnsi="Arial" w:cs="Arial"/>
          <w:sz w:val="22"/>
          <w:szCs w:val="22"/>
        </w:rPr>
        <w:t>Tato vyhlá</w:t>
      </w:r>
      <w:r w:rsidR="000B1F35" w:rsidRPr="00297A03">
        <w:rPr>
          <w:rFonts w:ascii="Arial" w:hAnsi="Arial" w:cs="Arial"/>
          <w:sz w:val="22"/>
          <w:szCs w:val="22"/>
        </w:rPr>
        <w:t>ška nabývá účinnosti dnem 1. ledna 20</w:t>
      </w:r>
      <w:r w:rsidR="008F5BF5" w:rsidRPr="00297A03">
        <w:rPr>
          <w:rFonts w:ascii="Arial" w:hAnsi="Arial" w:cs="Arial"/>
          <w:sz w:val="22"/>
          <w:szCs w:val="22"/>
        </w:rPr>
        <w:t>2</w:t>
      </w:r>
      <w:r w:rsidR="009227A8">
        <w:rPr>
          <w:rFonts w:ascii="Arial" w:hAnsi="Arial" w:cs="Arial"/>
          <w:sz w:val="22"/>
          <w:szCs w:val="22"/>
        </w:rPr>
        <w:t>5</w:t>
      </w:r>
      <w:r w:rsidR="000B1F35" w:rsidRPr="00297A03">
        <w:rPr>
          <w:rFonts w:ascii="Arial" w:hAnsi="Arial" w:cs="Arial"/>
          <w:sz w:val="22"/>
          <w:szCs w:val="22"/>
        </w:rPr>
        <w:t>.</w:t>
      </w:r>
    </w:p>
    <w:p w14:paraId="1FAAB11A" w14:textId="77777777" w:rsidR="00036778" w:rsidRDefault="00036778" w:rsidP="00297A03">
      <w:pPr>
        <w:spacing w:line="288" w:lineRule="auto"/>
        <w:rPr>
          <w:rFonts w:ascii="Arial" w:hAnsi="Arial" w:cs="Arial"/>
          <w:sz w:val="22"/>
          <w:szCs w:val="22"/>
        </w:rPr>
      </w:pPr>
    </w:p>
    <w:p w14:paraId="7258F581" w14:textId="77777777" w:rsidR="002C3B42" w:rsidRPr="00297A03" w:rsidRDefault="002C3B42" w:rsidP="00297A03">
      <w:pPr>
        <w:spacing w:line="288" w:lineRule="auto"/>
        <w:rPr>
          <w:rFonts w:ascii="Arial" w:hAnsi="Arial" w:cs="Arial"/>
          <w:sz w:val="22"/>
          <w:szCs w:val="22"/>
        </w:rPr>
      </w:pPr>
    </w:p>
    <w:p w14:paraId="59CF4581" w14:textId="77777777" w:rsidR="00405B1F" w:rsidRPr="00297A03" w:rsidRDefault="00405B1F" w:rsidP="00297A03">
      <w:pPr>
        <w:spacing w:line="288" w:lineRule="auto"/>
        <w:jc w:val="both"/>
        <w:rPr>
          <w:rFonts w:ascii="Arial" w:hAnsi="Arial" w:cs="Arial"/>
        </w:rPr>
      </w:pPr>
    </w:p>
    <w:p w14:paraId="7FAA5893" w14:textId="77777777" w:rsidR="00405B1F" w:rsidRPr="00297A03" w:rsidRDefault="00405B1F" w:rsidP="00297A03">
      <w:pPr>
        <w:spacing w:line="288" w:lineRule="auto"/>
        <w:rPr>
          <w:rFonts w:ascii="Arial" w:hAnsi="Arial" w:cs="Arial"/>
          <w:sz w:val="22"/>
          <w:szCs w:val="22"/>
        </w:rPr>
      </w:pPr>
    </w:p>
    <w:p w14:paraId="45150320" w14:textId="455A1EF2" w:rsidR="008F5BF5" w:rsidRPr="00297A03" w:rsidRDefault="008F5BF5" w:rsidP="008014A7">
      <w:pPr>
        <w:tabs>
          <w:tab w:val="center" w:pos="2552"/>
          <w:tab w:val="center" w:pos="7088"/>
        </w:tabs>
        <w:spacing w:line="288" w:lineRule="auto"/>
        <w:rPr>
          <w:rFonts w:ascii="Arial" w:hAnsi="Arial" w:cs="Arial"/>
          <w:sz w:val="22"/>
          <w:szCs w:val="22"/>
        </w:rPr>
      </w:pPr>
      <w:r w:rsidRPr="00297A03">
        <w:rPr>
          <w:rFonts w:ascii="Arial" w:hAnsi="Arial" w:cs="Arial"/>
          <w:sz w:val="22"/>
          <w:szCs w:val="22"/>
        </w:rPr>
        <w:tab/>
      </w:r>
      <w:r w:rsidR="00B60CA4">
        <w:rPr>
          <w:rFonts w:ascii="Arial" w:hAnsi="Arial" w:cs="Arial"/>
          <w:sz w:val="22"/>
          <w:szCs w:val="22"/>
        </w:rPr>
        <w:t>Jan Sedloň v.r.</w:t>
      </w:r>
      <w:r w:rsidRPr="00297A03">
        <w:rPr>
          <w:rFonts w:ascii="Arial" w:hAnsi="Arial" w:cs="Arial"/>
          <w:sz w:val="22"/>
          <w:szCs w:val="22"/>
        </w:rPr>
        <w:tab/>
        <w:t>M</w:t>
      </w:r>
      <w:r w:rsidR="00781D8A" w:rsidRPr="00297A03">
        <w:rPr>
          <w:rFonts w:ascii="Arial" w:hAnsi="Arial" w:cs="Arial"/>
          <w:sz w:val="22"/>
          <w:szCs w:val="22"/>
        </w:rPr>
        <w:t>iroslav Falta</w:t>
      </w:r>
      <w:r w:rsidR="009227A8">
        <w:rPr>
          <w:rFonts w:ascii="Arial" w:hAnsi="Arial" w:cs="Arial"/>
          <w:sz w:val="22"/>
          <w:szCs w:val="22"/>
        </w:rPr>
        <w:t xml:space="preserve"> v. r.</w:t>
      </w:r>
    </w:p>
    <w:p w14:paraId="5225C90D" w14:textId="77777777" w:rsidR="00405B1F" w:rsidRPr="00297A03" w:rsidRDefault="008F5BF5" w:rsidP="008014A7">
      <w:pPr>
        <w:tabs>
          <w:tab w:val="center" w:pos="2552"/>
          <w:tab w:val="center" w:pos="7088"/>
        </w:tabs>
        <w:spacing w:line="288" w:lineRule="auto"/>
        <w:rPr>
          <w:rFonts w:ascii="Arial" w:hAnsi="Arial" w:cs="Arial"/>
          <w:sz w:val="22"/>
          <w:szCs w:val="22"/>
        </w:rPr>
      </w:pPr>
      <w:r w:rsidRPr="00297A03">
        <w:rPr>
          <w:rFonts w:ascii="Arial" w:hAnsi="Arial" w:cs="Arial"/>
          <w:sz w:val="22"/>
          <w:szCs w:val="22"/>
        </w:rPr>
        <w:tab/>
      </w:r>
      <w:r w:rsidR="00342BCA" w:rsidRPr="00297A03">
        <w:rPr>
          <w:rFonts w:ascii="Arial" w:hAnsi="Arial" w:cs="Arial"/>
          <w:sz w:val="22"/>
          <w:szCs w:val="22"/>
        </w:rPr>
        <w:t>místo</w:t>
      </w:r>
      <w:r w:rsidR="00405B1F" w:rsidRPr="00297A03">
        <w:rPr>
          <w:rFonts w:ascii="Arial" w:hAnsi="Arial" w:cs="Arial"/>
          <w:sz w:val="22"/>
          <w:szCs w:val="22"/>
        </w:rPr>
        <w:t>st</w:t>
      </w:r>
      <w:r w:rsidR="006141C7" w:rsidRPr="00297A03">
        <w:rPr>
          <w:rFonts w:ascii="Arial" w:hAnsi="Arial" w:cs="Arial"/>
          <w:sz w:val="22"/>
          <w:szCs w:val="22"/>
        </w:rPr>
        <w:t>arosta</w:t>
      </w:r>
      <w:r w:rsidRPr="00297A03">
        <w:rPr>
          <w:rFonts w:ascii="Arial" w:hAnsi="Arial" w:cs="Arial"/>
          <w:sz w:val="22"/>
          <w:szCs w:val="22"/>
        </w:rPr>
        <w:tab/>
      </w:r>
      <w:r w:rsidR="00342BCA" w:rsidRPr="00297A03">
        <w:rPr>
          <w:rFonts w:ascii="Arial" w:hAnsi="Arial" w:cs="Arial"/>
          <w:sz w:val="22"/>
          <w:szCs w:val="22"/>
        </w:rPr>
        <w:t>starost</w:t>
      </w:r>
      <w:r w:rsidR="006141C7" w:rsidRPr="00297A03">
        <w:rPr>
          <w:rFonts w:ascii="Arial" w:hAnsi="Arial" w:cs="Arial"/>
          <w:sz w:val="22"/>
          <w:szCs w:val="22"/>
        </w:rPr>
        <w:t>a</w:t>
      </w:r>
    </w:p>
    <w:p w14:paraId="0E9EDD2E" w14:textId="77777777" w:rsidR="0033134A" w:rsidRPr="00297A03" w:rsidRDefault="0033134A" w:rsidP="00297A03">
      <w:pPr>
        <w:spacing w:line="288" w:lineRule="auto"/>
        <w:rPr>
          <w:rFonts w:ascii="Arial" w:hAnsi="Arial" w:cs="Arial"/>
          <w:sz w:val="22"/>
          <w:szCs w:val="22"/>
        </w:rPr>
      </w:pPr>
    </w:p>
    <w:sectPr w:rsidR="0033134A" w:rsidRPr="00297A03" w:rsidSect="003744D7">
      <w:footerReference w:type="default" r:id="rId10"/>
      <w:pgSz w:w="11906" w:h="16838"/>
      <w:pgMar w:top="113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31D48" w14:textId="77777777" w:rsidR="002470B0" w:rsidRDefault="002470B0">
      <w:r>
        <w:separator/>
      </w:r>
    </w:p>
  </w:endnote>
  <w:endnote w:type="continuationSeparator" w:id="0">
    <w:p w14:paraId="7D68277B" w14:textId="77777777" w:rsidR="002470B0" w:rsidRDefault="0024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129E6" w14:textId="77777777" w:rsidR="005C61B9" w:rsidRDefault="005C61B9" w:rsidP="001B79DF">
    <w:pPr>
      <w:pStyle w:val="Zpat"/>
      <w:jc w:val="center"/>
    </w:pPr>
    <w:r w:rsidRPr="00F41E40">
      <w:rPr>
        <w:rFonts w:ascii="Arial" w:hAnsi="Arial" w:cs="Arial"/>
        <w:sz w:val="20"/>
        <w:szCs w:val="20"/>
      </w:rPr>
      <w:fldChar w:fldCharType="begin"/>
    </w:r>
    <w:r w:rsidRPr="00F41E40">
      <w:rPr>
        <w:rFonts w:ascii="Arial" w:hAnsi="Arial" w:cs="Arial"/>
        <w:sz w:val="20"/>
        <w:szCs w:val="20"/>
      </w:rPr>
      <w:instrText>PAGE   \* MERGEFORMAT</w:instrText>
    </w:r>
    <w:r w:rsidRPr="00F41E40">
      <w:rPr>
        <w:rFonts w:ascii="Arial" w:hAnsi="Arial" w:cs="Arial"/>
        <w:sz w:val="20"/>
        <w:szCs w:val="20"/>
      </w:rPr>
      <w:fldChar w:fldCharType="separate"/>
    </w:r>
    <w:r w:rsidR="00AB4116">
      <w:rPr>
        <w:rFonts w:ascii="Arial" w:hAnsi="Arial" w:cs="Arial"/>
        <w:noProof/>
        <w:sz w:val="20"/>
        <w:szCs w:val="20"/>
      </w:rPr>
      <w:t>3</w:t>
    </w:r>
    <w:r w:rsidRPr="00F41E40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59F39" w14:textId="77777777" w:rsidR="002470B0" w:rsidRDefault="002470B0">
      <w:r>
        <w:separator/>
      </w:r>
    </w:p>
  </w:footnote>
  <w:footnote w:type="continuationSeparator" w:id="0">
    <w:p w14:paraId="41D27A1E" w14:textId="77777777" w:rsidR="002470B0" w:rsidRDefault="002470B0">
      <w:r>
        <w:continuationSeparator/>
      </w:r>
    </w:p>
  </w:footnote>
  <w:footnote w:id="1">
    <w:p w14:paraId="48BBC071" w14:textId="77777777" w:rsidR="00264E26" w:rsidRDefault="00264E26" w:rsidP="00264E26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65D291A8" w14:textId="77777777" w:rsidR="00264E26" w:rsidRDefault="00264E26" w:rsidP="00264E26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60 zákona o odpadech</w:t>
      </w:r>
    </w:p>
  </w:footnote>
  <w:footnote w:id="3">
    <w:p w14:paraId="5A2AB55E" w14:textId="77777777" w:rsidR="00BB477C" w:rsidRPr="00BB477C" w:rsidRDefault="00BB477C">
      <w:pPr>
        <w:pStyle w:val="Textpoznpodarou"/>
        <w:rPr>
          <w:rFonts w:ascii="Arial" w:hAnsi="Arial" w:cs="Arial"/>
          <w:lang w:val="cs-CZ"/>
        </w:rPr>
      </w:pPr>
      <w:r w:rsidRPr="00BB477C">
        <w:rPr>
          <w:rStyle w:val="Znakapoznpodarou"/>
          <w:rFonts w:ascii="Arial" w:hAnsi="Arial" w:cs="Arial"/>
        </w:rPr>
        <w:footnoteRef/>
      </w:r>
      <w:r w:rsidRPr="00BB477C"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>č</w:t>
      </w:r>
      <w:r w:rsidRPr="00BB477C">
        <w:rPr>
          <w:rFonts w:ascii="Arial" w:hAnsi="Arial" w:cs="Arial"/>
          <w:lang w:val="cs-CZ"/>
        </w:rPr>
        <w:t>l. 4 vyhlášky</w:t>
      </w:r>
    </w:p>
  </w:footnote>
  <w:footnote w:id="4">
    <w:p w14:paraId="337CC119" w14:textId="77777777" w:rsidR="00BB477C" w:rsidRPr="00BB477C" w:rsidRDefault="00BB477C">
      <w:pPr>
        <w:pStyle w:val="Textpoznpodarou"/>
        <w:rPr>
          <w:rFonts w:ascii="Arial" w:hAnsi="Arial" w:cs="Arial"/>
          <w:lang w:val="cs-CZ"/>
        </w:rPr>
      </w:pPr>
      <w:r w:rsidRPr="00BB477C">
        <w:rPr>
          <w:rStyle w:val="Znakapoznpodarou"/>
          <w:rFonts w:ascii="Arial" w:hAnsi="Arial" w:cs="Arial"/>
        </w:rPr>
        <w:footnoteRef/>
      </w:r>
      <w:r w:rsidRPr="00BB477C">
        <w:rPr>
          <w:rFonts w:ascii="Arial" w:hAnsi="Arial" w:cs="Arial"/>
        </w:rPr>
        <w:t xml:space="preserve"> </w:t>
      </w:r>
      <w:r w:rsidRPr="00BB477C">
        <w:rPr>
          <w:rFonts w:ascii="Arial" w:hAnsi="Arial" w:cs="Arial"/>
        </w:rPr>
        <w:t xml:space="preserve">uzavřena </w:t>
      </w:r>
      <w:r w:rsidR="00A96E58">
        <w:rPr>
          <w:rFonts w:ascii="Arial" w:hAnsi="Arial" w:cs="Arial"/>
          <w:lang w:val="cs-CZ"/>
        </w:rPr>
        <w:t>s</w:t>
      </w:r>
      <w:r w:rsidRPr="00BB477C">
        <w:rPr>
          <w:rFonts w:ascii="Arial" w:hAnsi="Arial" w:cs="Arial"/>
        </w:rPr>
        <w:t>mlouva o zajištění odděleného soustřeďování složek komunálního odpadu a jejich evidenci</w:t>
      </w:r>
    </w:p>
  </w:footnote>
  <w:footnote w:id="5">
    <w:p w14:paraId="5408AFC7" w14:textId="77777777" w:rsidR="00A96E58" w:rsidRPr="001B79DF" w:rsidRDefault="00A96E58">
      <w:pPr>
        <w:pStyle w:val="Textpoznpodarou"/>
        <w:rPr>
          <w:rFonts w:ascii="Arial" w:hAnsi="Arial" w:cs="Arial"/>
          <w:lang w:val="cs-CZ"/>
        </w:rPr>
      </w:pPr>
      <w:r w:rsidRPr="001B79DF">
        <w:rPr>
          <w:rStyle w:val="Znakapoznpodarou"/>
          <w:rFonts w:ascii="Arial" w:hAnsi="Arial" w:cs="Arial"/>
        </w:rPr>
        <w:footnoteRef/>
      </w:r>
      <w:r w:rsidRPr="001B79DF">
        <w:rPr>
          <w:rFonts w:ascii="Arial" w:hAnsi="Arial" w:cs="Arial"/>
        </w:rPr>
        <w:t xml:space="preserve"> </w:t>
      </w:r>
      <w:r w:rsidR="008014A7" w:rsidRPr="001B79DF">
        <w:rPr>
          <w:rFonts w:ascii="Arial" w:hAnsi="Arial" w:cs="Arial"/>
          <w:lang w:val="cs-CZ"/>
        </w:rPr>
        <w:t>uzavřena s</w:t>
      </w:r>
      <w:r w:rsidRPr="001B79DF">
        <w:rPr>
          <w:rFonts w:ascii="Arial" w:hAnsi="Arial" w:cs="Arial"/>
        </w:rPr>
        <w:t>mlouva o zajištění odděleného soustřeďování složek komunálního odpadu a jejich evidenci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A972066A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</w:abstractNum>
  <w:abstractNum w:abstractNumId="1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CE60B4"/>
    <w:multiLevelType w:val="hybridMultilevel"/>
    <w:tmpl w:val="E5A0D32C"/>
    <w:lvl w:ilvl="0" w:tplc="C622C48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C9F043D"/>
    <w:multiLevelType w:val="hybridMultilevel"/>
    <w:tmpl w:val="3FB4529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A11D9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1B767B0"/>
    <w:multiLevelType w:val="hybridMultilevel"/>
    <w:tmpl w:val="F7A647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D526F7"/>
    <w:multiLevelType w:val="hybridMultilevel"/>
    <w:tmpl w:val="01603F8C"/>
    <w:lvl w:ilvl="0" w:tplc="3FB2F51C">
      <w:start w:val="5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CE6E4F"/>
    <w:multiLevelType w:val="hybridMultilevel"/>
    <w:tmpl w:val="1A72E7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80322427">
    <w:abstractNumId w:val="7"/>
  </w:num>
  <w:num w:numId="2" w16cid:durableId="54009533">
    <w:abstractNumId w:val="28"/>
  </w:num>
  <w:num w:numId="3" w16cid:durableId="1441681108">
    <w:abstractNumId w:val="4"/>
  </w:num>
  <w:num w:numId="4" w16cid:durableId="36398584">
    <w:abstractNumId w:val="17"/>
  </w:num>
  <w:num w:numId="5" w16cid:durableId="1730691635">
    <w:abstractNumId w:val="14"/>
  </w:num>
  <w:num w:numId="6" w16cid:durableId="1521818538">
    <w:abstractNumId w:val="23"/>
  </w:num>
  <w:num w:numId="7" w16cid:durableId="1525047488">
    <w:abstractNumId w:val="8"/>
  </w:num>
  <w:num w:numId="8" w16cid:durableId="178979832">
    <w:abstractNumId w:val="2"/>
  </w:num>
  <w:num w:numId="9" w16cid:durableId="1206672583">
    <w:abstractNumId w:val="22"/>
  </w:num>
  <w:num w:numId="10" w16cid:durableId="1399284394">
    <w:abstractNumId w:val="16"/>
  </w:num>
  <w:num w:numId="11" w16cid:durableId="1041395649">
    <w:abstractNumId w:val="15"/>
  </w:num>
  <w:num w:numId="12" w16cid:durableId="1786533952">
    <w:abstractNumId w:val="10"/>
  </w:num>
  <w:num w:numId="13" w16cid:durableId="1189836862">
    <w:abstractNumId w:val="19"/>
  </w:num>
  <w:num w:numId="14" w16cid:durableId="1698116912">
    <w:abstractNumId w:val="27"/>
  </w:num>
  <w:num w:numId="15" w16cid:durableId="2009403229">
    <w:abstractNumId w:val="11"/>
  </w:num>
  <w:num w:numId="16" w16cid:durableId="306712829">
    <w:abstractNumId w:val="26"/>
  </w:num>
  <w:num w:numId="17" w16cid:durableId="2022118539">
    <w:abstractNumId w:val="5"/>
  </w:num>
  <w:num w:numId="18" w16cid:durableId="2075156238">
    <w:abstractNumId w:val="1"/>
  </w:num>
  <w:num w:numId="19" w16cid:durableId="18690296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7096957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1046776">
    <w:abstractNumId w:val="0"/>
    <w:lvlOverride w:ilvl="0">
      <w:startOverride w:val="1"/>
    </w:lvlOverride>
  </w:num>
  <w:num w:numId="22" w16cid:durableId="1830563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0824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1609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82128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2021727">
    <w:abstractNumId w:val="17"/>
  </w:num>
  <w:num w:numId="27" w16cid:durableId="533541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5495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59929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37638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197313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918855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89446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603493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008781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06228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3231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6709435">
    <w:abstractNumId w:val="3"/>
  </w:num>
  <w:num w:numId="39" w16cid:durableId="10751282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233B"/>
    <w:rsid w:val="000332D7"/>
    <w:rsid w:val="00036778"/>
    <w:rsid w:val="000371AD"/>
    <w:rsid w:val="00042756"/>
    <w:rsid w:val="00051716"/>
    <w:rsid w:val="00053446"/>
    <w:rsid w:val="0005615E"/>
    <w:rsid w:val="00060F84"/>
    <w:rsid w:val="00080294"/>
    <w:rsid w:val="00080EF1"/>
    <w:rsid w:val="0008576A"/>
    <w:rsid w:val="00091C2D"/>
    <w:rsid w:val="00095548"/>
    <w:rsid w:val="000B1F35"/>
    <w:rsid w:val="000C01D6"/>
    <w:rsid w:val="000E3B9B"/>
    <w:rsid w:val="000E7404"/>
    <w:rsid w:val="000F4494"/>
    <w:rsid w:val="000F645D"/>
    <w:rsid w:val="000F72FB"/>
    <w:rsid w:val="0010013C"/>
    <w:rsid w:val="00115451"/>
    <w:rsid w:val="00117E27"/>
    <w:rsid w:val="00133646"/>
    <w:rsid w:val="00134AA3"/>
    <w:rsid w:val="00143C84"/>
    <w:rsid w:val="001476FD"/>
    <w:rsid w:val="001510B8"/>
    <w:rsid w:val="00156BD2"/>
    <w:rsid w:val="00161693"/>
    <w:rsid w:val="0017727D"/>
    <w:rsid w:val="00181281"/>
    <w:rsid w:val="00183439"/>
    <w:rsid w:val="001A0B14"/>
    <w:rsid w:val="001A5FC6"/>
    <w:rsid w:val="001A7009"/>
    <w:rsid w:val="001A778A"/>
    <w:rsid w:val="001B79DF"/>
    <w:rsid w:val="001D5D4B"/>
    <w:rsid w:val="001E28CF"/>
    <w:rsid w:val="00200839"/>
    <w:rsid w:val="00206275"/>
    <w:rsid w:val="00217AB9"/>
    <w:rsid w:val="00223F72"/>
    <w:rsid w:val="0023379E"/>
    <w:rsid w:val="00240923"/>
    <w:rsid w:val="00244C59"/>
    <w:rsid w:val="00246EBC"/>
    <w:rsid w:val="002470B0"/>
    <w:rsid w:val="0024722A"/>
    <w:rsid w:val="00255095"/>
    <w:rsid w:val="00261233"/>
    <w:rsid w:val="00264E26"/>
    <w:rsid w:val="00265354"/>
    <w:rsid w:val="00267188"/>
    <w:rsid w:val="00285BB7"/>
    <w:rsid w:val="00286052"/>
    <w:rsid w:val="0029167C"/>
    <w:rsid w:val="002932F9"/>
    <w:rsid w:val="00297A03"/>
    <w:rsid w:val="002A7459"/>
    <w:rsid w:val="002C32D2"/>
    <w:rsid w:val="002C3B42"/>
    <w:rsid w:val="002C442F"/>
    <w:rsid w:val="002C501F"/>
    <w:rsid w:val="002E58F2"/>
    <w:rsid w:val="002F7FA7"/>
    <w:rsid w:val="0030145E"/>
    <w:rsid w:val="00315E17"/>
    <w:rsid w:val="0033134A"/>
    <w:rsid w:val="00342BCA"/>
    <w:rsid w:val="00343C2D"/>
    <w:rsid w:val="00351A51"/>
    <w:rsid w:val="003622F5"/>
    <w:rsid w:val="00373576"/>
    <w:rsid w:val="003744D7"/>
    <w:rsid w:val="00387BC8"/>
    <w:rsid w:val="003934B6"/>
    <w:rsid w:val="003959F5"/>
    <w:rsid w:val="003A7FC0"/>
    <w:rsid w:val="003B4814"/>
    <w:rsid w:val="003B5088"/>
    <w:rsid w:val="003D2CC1"/>
    <w:rsid w:val="003E7B1D"/>
    <w:rsid w:val="003F1228"/>
    <w:rsid w:val="003F24A0"/>
    <w:rsid w:val="003F55B8"/>
    <w:rsid w:val="00404A6A"/>
    <w:rsid w:val="00405B1F"/>
    <w:rsid w:val="00411FEE"/>
    <w:rsid w:val="00423176"/>
    <w:rsid w:val="0042723F"/>
    <w:rsid w:val="00431942"/>
    <w:rsid w:val="004327DC"/>
    <w:rsid w:val="004377FF"/>
    <w:rsid w:val="00442501"/>
    <w:rsid w:val="00470BAE"/>
    <w:rsid w:val="0047256B"/>
    <w:rsid w:val="004761AD"/>
    <w:rsid w:val="0048642F"/>
    <w:rsid w:val="004963B6"/>
    <w:rsid w:val="004C5594"/>
    <w:rsid w:val="004D4267"/>
    <w:rsid w:val="005022AE"/>
    <w:rsid w:val="00503C15"/>
    <w:rsid w:val="00503F10"/>
    <w:rsid w:val="00505735"/>
    <w:rsid w:val="00506F7F"/>
    <w:rsid w:val="00515C12"/>
    <w:rsid w:val="00525ABF"/>
    <w:rsid w:val="00532472"/>
    <w:rsid w:val="005441E9"/>
    <w:rsid w:val="00553B78"/>
    <w:rsid w:val="00555C25"/>
    <w:rsid w:val="00555FEB"/>
    <w:rsid w:val="00560DED"/>
    <w:rsid w:val="0056416A"/>
    <w:rsid w:val="00567FD6"/>
    <w:rsid w:val="0059780C"/>
    <w:rsid w:val="00597B7C"/>
    <w:rsid w:val="005A3FFD"/>
    <w:rsid w:val="005A5D4C"/>
    <w:rsid w:val="005A7367"/>
    <w:rsid w:val="005C1B40"/>
    <w:rsid w:val="005C251B"/>
    <w:rsid w:val="005C61B9"/>
    <w:rsid w:val="005D5FD0"/>
    <w:rsid w:val="005E114F"/>
    <w:rsid w:val="005E3069"/>
    <w:rsid w:val="005E4A20"/>
    <w:rsid w:val="00604D45"/>
    <w:rsid w:val="00613072"/>
    <w:rsid w:val="006141C7"/>
    <w:rsid w:val="00617FE8"/>
    <w:rsid w:val="006277AF"/>
    <w:rsid w:val="00641107"/>
    <w:rsid w:val="00645940"/>
    <w:rsid w:val="006464C4"/>
    <w:rsid w:val="006534BB"/>
    <w:rsid w:val="006569C1"/>
    <w:rsid w:val="006866EF"/>
    <w:rsid w:val="00690204"/>
    <w:rsid w:val="00693013"/>
    <w:rsid w:val="00693FAE"/>
    <w:rsid w:val="006977B1"/>
    <w:rsid w:val="006B46CA"/>
    <w:rsid w:val="006C1F24"/>
    <w:rsid w:val="006D632A"/>
    <w:rsid w:val="006E1500"/>
    <w:rsid w:val="006E2197"/>
    <w:rsid w:val="00706BB7"/>
    <w:rsid w:val="00711184"/>
    <w:rsid w:val="00714B2D"/>
    <w:rsid w:val="0072693E"/>
    <w:rsid w:val="007423AE"/>
    <w:rsid w:val="00745703"/>
    <w:rsid w:val="00767A09"/>
    <w:rsid w:val="0077427A"/>
    <w:rsid w:val="007744D3"/>
    <w:rsid w:val="00775223"/>
    <w:rsid w:val="0077698C"/>
    <w:rsid w:val="00777789"/>
    <w:rsid w:val="00781D8A"/>
    <w:rsid w:val="007859F5"/>
    <w:rsid w:val="007909DA"/>
    <w:rsid w:val="00793680"/>
    <w:rsid w:val="00795009"/>
    <w:rsid w:val="00797A40"/>
    <w:rsid w:val="007A3B21"/>
    <w:rsid w:val="007A514D"/>
    <w:rsid w:val="007B3199"/>
    <w:rsid w:val="007C40FF"/>
    <w:rsid w:val="007D02AC"/>
    <w:rsid w:val="007E1880"/>
    <w:rsid w:val="007E1DB2"/>
    <w:rsid w:val="007E2269"/>
    <w:rsid w:val="007E2B21"/>
    <w:rsid w:val="008014A7"/>
    <w:rsid w:val="008015C8"/>
    <w:rsid w:val="008200C1"/>
    <w:rsid w:val="00823562"/>
    <w:rsid w:val="00825F76"/>
    <w:rsid w:val="008261C0"/>
    <w:rsid w:val="0083695F"/>
    <w:rsid w:val="00841C04"/>
    <w:rsid w:val="0085452E"/>
    <w:rsid w:val="008568B2"/>
    <w:rsid w:val="00856F33"/>
    <w:rsid w:val="00870986"/>
    <w:rsid w:val="0087152D"/>
    <w:rsid w:val="00872F8B"/>
    <w:rsid w:val="008920FB"/>
    <w:rsid w:val="0089303F"/>
    <w:rsid w:val="008A0526"/>
    <w:rsid w:val="008A0C40"/>
    <w:rsid w:val="008B6AB1"/>
    <w:rsid w:val="008E3C9C"/>
    <w:rsid w:val="008E6E32"/>
    <w:rsid w:val="008F5186"/>
    <w:rsid w:val="008F5BF5"/>
    <w:rsid w:val="008F7B4C"/>
    <w:rsid w:val="009047A5"/>
    <w:rsid w:val="009146F3"/>
    <w:rsid w:val="009227A8"/>
    <w:rsid w:val="0095778E"/>
    <w:rsid w:val="00960F69"/>
    <w:rsid w:val="009760A3"/>
    <w:rsid w:val="009774F4"/>
    <w:rsid w:val="009859B0"/>
    <w:rsid w:val="009922FA"/>
    <w:rsid w:val="009A64B8"/>
    <w:rsid w:val="009A77C1"/>
    <w:rsid w:val="009A7AC3"/>
    <w:rsid w:val="009B680A"/>
    <w:rsid w:val="009B77CC"/>
    <w:rsid w:val="009C0C21"/>
    <w:rsid w:val="009C118F"/>
    <w:rsid w:val="009C40ED"/>
    <w:rsid w:val="009D09A9"/>
    <w:rsid w:val="009E4275"/>
    <w:rsid w:val="009F22C8"/>
    <w:rsid w:val="009F375E"/>
    <w:rsid w:val="009F5A25"/>
    <w:rsid w:val="009F5BB9"/>
    <w:rsid w:val="00A04225"/>
    <w:rsid w:val="00A10473"/>
    <w:rsid w:val="00A2636E"/>
    <w:rsid w:val="00A33B3B"/>
    <w:rsid w:val="00A439BD"/>
    <w:rsid w:val="00A532C2"/>
    <w:rsid w:val="00A53EEC"/>
    <w:rsid w:val="00A625BA"/>
    <w:rsid w:val="00A64474"/>
    <w:rsid w:val="00A64637"/>
    <w:rsid w:val="00A64714"/>
    <w:rsid w:val="00A7669B"/>
    <w:rsid w:val="00A773EE"/>
    <w:rsid w:val="00A82C0F"/>
    <w:rsid w:val="00A86E9B"/>
    <w:rsid w:val="00A87E60"/>
    <w:rsid w:val="00A94551"/>
    <w:rsid w:val="00A96E58"/>
    <w:rsid w:val="00AB4116"/>
    <w:rsid w:val="00AB79A2"/>
    <w:rsid w:val="00AC1154"/>
    <w:rsid w:val="00AD0D21"/>
    <w:rsid w:val="00AF334A"/>
    <w:rsid w:val="00AF72CD"/>
    <w:rsid w:val="00B321B9"/>
    <w:rsid w:val="00B42462"/>
    <w:rsid w:val="00B43233"/>
    <w:rsid w:val="00B60CA4"/>
    <w:rsid w:val="00B66143"/>
    <w:rsid w:val="00B7787C"/>
    <w:rsid w:val="00B901CA"/>
    <w:rsid w:val="00BA7164"/>
    <w:rsid w:val="00BB477C"/>
    <w:rsid w:val="00BB4937"/>
    <w:rsid w:val="00BB7FB3"/>
    <w:rsid w:val="00BC61EE"/>
    <w:rsid w:val="00BD3591"/>
    <w:rsid w:val="00BD3E2F"/>
    <w:rsid w:val="00BD4ACF"/>
    <w:rsid w:val="00BE4DFE"/>
    <w:rsid w:val="00BF0879"/>
    <w:rsid w:val="00BF365A"/>
    <w:rsid w:val="00BF7E31"/>
    <w:rsid w:val="00C050B8"/>
    <w:rsid w:val="00C14F31"/>
    <w:rsid w:val="00C1781C"/>
    <w:rsid w:val="00C210CE"/>
    <w:rsid w:val="00C25DCE"/>
    <w:rsid w:val="00C3782E"/>
    <w:rsid w:val="00C67796"/>
    <w:rsid w:val="00C7415B"/>
    <w:rsid w:val="00C76CF2"/>
    <w:rsid w:val="00C901EA"/>
    <w:rsid w:val="00C90721"/>
    <w:rsid w:val="00C9368B"/>
    <w:rsid w:val="00C96A7B"/>
    <w:rsid w:val="00CB176B"/>
    <w:rsid w:val="00CB5754"/>
    <w:rsid w:val="00CC46D7"/>
    <w:rsid w:val="00CC5A5A"/>
    <w:rsid w:val="00CC660A"/>
    <w:rsid w:val="00CC6F4D"/>
    <w:rsid w:val="00CD1AE4"/>
    <w:rsid w:val="00CE1581"/>
    <w:rsid w:val="00CF12CA"/>
    <w:rsid w:val="00CF6192"/>
    <w:rsid w:val="00D04C14"/>
    <w:rsid w:val="00D14A20"/>
    <w:rsid w:val="00D21F60"/>
    <w:rsid w:val="00D2529A"/>
    <w:rsid w:val="00D25BA7"/>
    <w:rsid w:val="00D359C8"/>
    <w:rsid w:val="00D35EE0"/>
    <w:rsid w:val="00D66862"/>
    <w:rsid w:val="00D71F70"/>
    <w:rsid w:val="00D7274B"/>
    <w:rsid w:val="00D7341B"/>
    <w:rsid w:val="00D878BA"/>
    <w:rsid w:val="00D91A41"/>
    <w:rsid w:val="00D96D0E"/>
    <w:rsid w:val="00DB2051"/>
    <w:rsid w:val="00DD5E94"/>
    <w:rsid w:val="00DE0A5F"/>
    <w:rsid w:val="00DE54A3"/>
    <w:rsid w:val="00DF6FCF"/>
    <w:rsid w:val="00E0097A"/>
    <w:rsid w:val="00E03C2E"/>
    <w:rsid w:val="00E11050"/>
    <w:rsid w:val="00E16D3D"/>
    <w:rsid w:val="00E247B6"/>
    <w:rsid w:val="00E41A66"/>
    <w:rsid w:val="00E428C5"/>
    <w:rsid w:val="00E50CD9"/>
    <w:rsid w:val="00E51BFF"/>
    <w:rsid w:val="00EA1B4D"/>
    <w:rsid w:val="00EB2DCF"/>
    <w:rsid w:val="00EC145C"/>
    <w:rsid w:val="00ED1252"/>
    <w:rsid w:val="00ED7BCF"/>
    <w:rsid w:val="00EE5589"/>
    <w:rsid w:val="00F11FC3"/>
    <w:rsid w:val="00F137CE"/>
    <w:rsid w:val="00F27C70"/>
    <w:rsid w:val="00F301DF"/>
    <w:rsid w:val="00F37DB2"/>
    <w:rsid w:val="00F41E40"/>
    <w:rsid w:val="00F47FED"/>
    <w:rsid w:val="00F6218D"/>
    <w:rsid w:val="00F71191"/>
    <w:rsid w:val="00F724DF"/>
    <w:rsid w:val="00F76A45"/>
    <w:rsid w:val="00F77173"/>
    <w:rsid w:val="00F8742B"/>
    <w:rsid w:val="00FA1051"/>
    <w:rsid w:val="00FB36A3"/>
    <w:rsid w:val="00FB6AE5"/>
    <w:rsid w:val="00FC5D8B"/>
    <w:rsid w:val="00FE06FD"/>
    <w:rsid w:val="00FE4ADF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B78A8"/>
  <w15:chartTrackingRefBased/>
  <w15:docId w15:val="{33C1D81A-564E-4878-9A75-F91CCAD3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  <w:lang w:val="x-none" w:eastAsia="x-none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6977B1"/>
    <w:rPr>
      <w:noProof/>
    </w:rPr>
  </w:style>
  <w:style w:type="paragraph" w:customStyle="1" w:styleId="Default">
    <w:name w:val="Default"/>
    <w:rsid w:val="006977B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hlavChar">
    <w:name w:val="Záhlaví Char"/>
    <w:link w:val="Zhlav"/>
    <w:rsid w:val="007E1880"/>
    <w:rPr>
      <w:sz w:val="24"/>
    </w:rPr>
  </w:style>
  <w:style w:type="character" w:customStyle="1" w:styleId="Nadpis2Char">
    <w:name w:val="Nadpis 2 Char"/>
    <w:link w:val="Nadpis2"/>
    <w:rsid w:val="00264E26"/>
    <w:rPr>
      <w:sz w:val="24"/>
      <w:u w:val="single"/>
    </w:rPr>
  </w:style>
  <w:style w:type="character" w:customStyle="1" w:styleId="ZkladntextodsazenChar">
    <w:name w:val="Základní text odsazený Char"/>
    <w:link w:val="Zkladntextodsazen"/>
    <w:rsid w:val="00264E26"/>
    <w:rPr>
      <w:sz w:val="24"/>
    </w:rPr>
  </w:style>
  <w:style w:type="character" w:customStyle="1" w:styleId="Zkladntextodsazen2Char">
    <w:name w:val="Základní text odsazený 2 Char"/>
    <w:link w:val="Zkladntextodsazen2"/>
    <w:rsid w:val="00264E26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vdp.cuzk.cz/vdp/ruian/obce/581208/zna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3F01-FB40-4721-97E9-B574BD85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5811</CharactersWithSpaces>
  <SharedDoc>false</SharedDoc>
  <HLinks>
    <vt:vector size="6" baseType="variant">
      <vt:variant>
        <vt:i4>1638419</vt:i4>
      </vt:variant>
      <vt:variant>
        <vt:i4>-1</vt:i4>
      </vt:variant>
      <vt:variant>
        <vt:i4>1026</vt:i4>
      </vt:variant>
      <vt:variant>
        <vt:i4>1</vt:i4>
      </vt:variant>
      <vt:variant>
        <vt:lpwstr>http://vdp.cuzk.cz/vdp/ruian/obce/581208/znak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Záchlumí</cp:lastModifiedBy>
  <cp:revision>3</cp:revision>
  <cp:lastPrinted>2021-12-15T09:03:00Z</cp:lastPrinted>
  <dcterms:created xsi:type="dcterms:W3CDTF">2024-11-28T13:18:00Z</dcterms:created>
  <dcterms:modified xsi:type="dcterms:W3CDTF">2024-11-28T17:56:00Z</dcterms:modified>
</cp:coreProperties>
</file>