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7A" w:rsidRPr="0004580E" w:rsidRDefault="00DD7F7A" w:rsidP="00DD7F7A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:rsidR="004700C8" w:rsidRPr="0004580E" w:rsidRDefault="004700C8" w:rsidP="004700C8">
      <w:pPr>
        <w:pStyle w:val="Pa33"/>
        <w:jc w:val="center"/>
        <w:rPr>
          <w:rFonts w:ascii="Times New Roman" w:hAnsi="Times New Roman" w:cs="Times New Roman"/>
          <w:bCs/>
          <w:color w:val="000000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Cs w:val="32"/>
        </w:rPr>
        <w:t>ZASTUPITELSTVO MĚSTA PLZNĚ</w:t>
      </w:r>
    </w:p>
    <w:p w:rsidR="004700C8" w:rsidRDefault="004700C8" w:rsidP="009417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:rsidR="009417A8" w:rsidRDefault="009417A8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392EEE" w:rsidRDefault="00392EEE" w:rsidP="009417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OBECNĚ ZÁVAZNÁ VYHLÁŠKA č. </w:t>
      </w:r>
      <w:r w:rsidR="009C318D">
        <w:rPr>
          <w:rFonts w:ascii="TimesNewRomanPS-BoldMT" w:hAnsi="TimesNewRomanPS-BoldMT" w:cs="TimesNewRomanPS-BoldMT"/>
          <w:b/>
          <w:bCs/>
          <w:sz w:val="26"/>
          <w:szCs w:val="26"/>
        </w:rPr>
        <w:t>1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/202</w:t>
      </w:r>
      <w:r w:rsidR="0052796B">
        <w:rPr>
          <w:rFonts w:ascii="TimesNewRomanPS-BoldMT" w:hAnsi="TimesNewRomanPS-BoldMT" w:cs="TimesNewRomanPS-BoldMT"/>
          <w:b/>
          <w:bCs/>
          <w:sz w:val="26"/>
          <w:szCs w:val="26"/>
        </w:rPr>
        <w:t>5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,</w:t>
      </w:r>
    </w:p>
    <w:p w:rsidR="00523C79" w:rsidRDefault="00523C79" w:rsidP="009417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392EEE" w:rsidRDefault="00392EEE" w:rsidP="00523C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kterou se mění vyhláška statutárního města Plzně č. 9/2018, kterou se</w:t>
      </w:r>
    </w:p>
    <w:p w:rsidR="00392EEE" w:rsidRDefault="00392EEE" w:rsidP="00523C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stanoví školské obvody základních škol a mateřských škol zřizovaných statutárním</w:t>
      </w:r>
    </w:p>
    <w:p w:rsidR="00392EEE" w:rsidRDefault="00392EEE" w:rsidP="00523C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městem Plzeň</w:t>
      </w:r>
    </w:p>
    <w:p w:rsidR="00523C79" w:rsidRDefault="00523C79" w:rsidP="00392E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92EEE" w:rsidRDefault="00392EEE" w:rsidP="00F4294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Zastupitelstvo města Plzně svým usnesením č. </w:t>
      </w:r>
      <w:r w:rsidR="00E11462">
        <w:rPr>
          <w:rFonts w:ascii="TimesNewRomanPSMT" w:hAnsi="TimesNewRomanPSMT" w:cs="TimesNewRomanPSMT"/>
        </w:rPr>
        <w:t xml:space="preserve">21 </w:t>
      </w:r>
      <w:r>
        <w:rPr>
          <w:rFonts w:ascii="TimesNewRomanPSMT" w:hAnsi="TimesNewRomanPSMT" w:cs="TimesNewRomanPSMT"/>
        </w:rPr>
        <w:t xml:space="preserve">ze dne </w:t>
      </w:r>
      <w:r w:rsidR="00527E8B">
        <w:rPr>
          <w:rFonts w:ascii="TimesNewRomanPSMT" w:hAnsi="TimesNewRomanPSMT" w:cs="TimesNewRomanPSMT"/>
        </w:rPr>
        <w:t xml:space="preserve">6. 2. </w:t>
      </w:r>
      <w:r w:rsidR="00CD5CE9">
        <w:rPr>
          <w:rFonts w:ascii="TimesNewRomanPSMT" w:hAnsi="TimesNewRomanPSMT" w:cs="TimesNewRomanPSMT"/>
        </w:rPr>
        <w:t xml:space="preserve">2025 </w:t>
      </w:r>
      <w:r>
        <w:rPr>
          <w:rFonts w:ascii="TimesNewRomanPSMT" w:hAnsi="TimesNewRomanPSMT" w:cs="TimesNewRomanPSMT"/>
        </w:rPr>
        <w:t>schválilo na základě § 178 odst. 2 písm.</w:t>
      </w:r>
      <w:r w:rsidR="00C61EE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b) a § 179 odst. 3 zákona č. 561/2004 Sb., o předškolním, základním, středním, vyšším odborném </w:t>
      </w:r>
      <w:r w:rsidR="00447394">
        <w:rPr>
          <w:rFonts w:ascii="TimesNewRomanPSMT" w:hAnsi="TimesNewRomanPSMT" w:cs="TimesNewRomanPSMT"/>
        </w:rPr>
        <w:br/>
      </w:r>
      <w:r>
        <w:rPr>
          <w:rFonts w:ascii="TimesNewRomanPSMT" w:hAnsi="TimesNewRomanPSMT" w:cs="TimesNewRomanPSMT"/>
        </w:rPr>
        <w:t>a</w:t>
      </w:r>
      <w:r w:rsidR="0044739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jiném vzdělávání (školský zákon), ve znění pozdějších předpisů, a v souladu s § 84 odst. 2 písm. h)</w:t>
      </w:r>
      <w:r w:rsidR="0044739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zákona č. 128/2000 Sb., o obcích (obecní zřízení), ve znění pozdějších předpisů, tuto obecně závaznou</w:t>
      </w:r>
      <w:r w:rsidR="004630A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vyhlášku (dále jen „vyhláška“):</w:t>
      </w:r>
    </w:p>
    <w:p w:rsidR="00523C79" w:rsidRDefault="00523C79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23C79" w:rsidRDefault="00523C79" w:rsidP="00523C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392EEE" w:rsidRDefault="00392EEE" w:rsidP="00523C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</w:t>
      </w:r>
    </w:p>
    <w:p w:rsidR="00392EEE" w:rsidRDefault="00392EEE" w:rsidP="00523C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Změna vyhlášky</w:t>
      </w:r>
    </w:p>
    <w:p w:rsidR="00523C79" w:rsidRDefault="00523C79" w:rsidP="00392E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92EEE" w:rsidRDefault="00392EEE" w:rsidP="00247E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Obecně závazná vyhláška statutárního města Plzně č. 9/2018, kterou se stanoví školské obvody</w:t>
      </w:r>
      <w:r w:rsidR="00105FA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základních škol a mateřských škol zřizovaných statutárním městem Plzeň, se mění takto:</w:t>
      </w:r>
    </w:p>
    <w:p w:rsidR="00523C79" w:rsidRDefault="00523C79" w:rsidP="00247E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392EEE" w:rsidRDefault="00247E6B" w:rsidP="00247E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 </w:t>
      </w:r>
      <w:r w:rsidR="00392EEE">
        <w:rPr>
          <w:rFonts w:ascii="TimesNewRomanPSMT" w:hAnsi="TimesNewRomanPSMT" w:cs="TimesNewRomanPSMT"/>
        </w:rPr>
        <w:t>V článku 2 bodě 6 se slova „a území městského obvodu Plzeň 10 - Lhota“ zrušují.</w:t>
      </w:r>
    </w:p>
    <w:p w:rsidR="00392EEE" w:rsidRDefault="00392EEE" w:rsidP="00247E6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V článku 2 se doplňuje nový bod 7, který zní: „</w:t>
      </w:r>
      <w:r>
        <w:rPr>
          <w:rFonts w:ascii="TimesNewRomanPS-BoldMT" w:hAnsi="TimesNewRomanPS-BoldMT" w:cs="TimesNewRomanPS-BoldMT"/>
          <w:b/>
          <w:bCs/>
        </w:rPr>
        <w:t xml:space="preserve">Školský obvod Plzeň - 7 </w:t>
      </w:r>
      <w:r>
        <w:rPr>
          <w:rFonts w:ascii="TimesNewRomanPSMT" w:hAnsi="TimesNewRomanPSMT" w:cs="TimesNewRomanPSMT"/>
        </w:rPr>
        <w:t>tvoří území městského</w:t>
      </w:r>
      <w:r w:rsidR="00247E6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obvodu Plzeň 10 - Lhota</w:t>
      </w:r>
      <w:r>
        <w:rPr>
          <w:rFonts w:ascii="TimesNewRomanPS-I-ULMXR" w:hAnsi="TimesNewRomanPS-I-ULMXR" w:cs="TimesNewRomanPS-I-ULMXR"/>
        </w:rPr>
        <w:t>.</w:t>
      </w:r>
      <w:r>
        <w:rPr>
          <w:rFonts w:ascii="TimesNewRomanPSMT" w:hAnsi="TimesNewRomanPSMT" w:cs="TimesNewRomanPSMT"/>
        </w:rPr>
        <w:t>“</w:t>
      </w:r>
    </w:p>
    <w:p w:rsidR="00523C79" w:rsidRDefault="00523C79" w:rsidP="00247E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23C79" w:rsidRDefault="00523C79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392EEE" w:rsidRDefault="00392EEE" w:rsidP="00523C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2</w:t>
      </w:r>
    </w:p>
    <w:p w:rsidR="00392EEE" w:rsidRDefault="00392EEE" w:rsidP="00523C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Účinnost</w:t>
      </w:r>
    </w:p>
    <w:p w:rsidR="00F4294A" w:rsidRDefault="00F4294A" w:rsidP="00392E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92EEE" w:rsidRDefault="00392EEE" w:rsidP="00392E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Tato vyhláška nabývá účinnosti dnem 1. března 2025.</w:t>
      </w:r>
    </w:p>
    <w:p w:rsidR="00523C79" w:rsidRDefault="00523C79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23C79" w:rsidRDefault="00523C79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4294A" w:rsidRDefault="00F4294A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4294A" w:rsidRDefault="00F4294A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F2248" w:rsidRDefault="004F2248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F2248" w:rsidRDefault="004F2248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F2248" w:rsidRDefault="004F2248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F2248" w:rsidRDefault="004F2248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F2248" w:rsidRDefault="004F2248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23C79" w:rsidRDefault="00523C79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392EEE" w:rsidRDefault="00392EEE" w:rsidP="00392E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Mgr. Roman </w:t>
      </w:r>
      <w:proofErr w:type="spellStart"/>
      <w:r>
        <w:rPr>
          <w:rFonts w:ascii="TimesNewRomanPS-BoldMT" w:hAnsi="TimesNewRomanPS-BoldMT" w:cs="TimesNewRomanPS-BoldMT"/>
          <w:b/>
          <w:bCs/>
        </w:rPr>
        <w:t>Zarzycký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 </w:t>
      </w:r>
      <w:r w:rsidR="00F4294A">
        <w:rPr>
          <w:rFonts w:ascii="TimesNewRomanPS-BoldMT" w:hAnsi="TimesNewRomanPS-BoldMT" w:cs="TimesNewRomanPS-BoldMT"/>
          <w:b/>
          <w:bCs/>
        </w:rPr>
        <w:tab/>
      </w:r>
      <w:r w:rsidR="00F4294A">
        <w:rPr>
          <w:rFonts w:ascii="TimesNewRomanPS-BoldMT" w:hAnsi="TimesNewRomanPS-BoldMT" w:cs="TimesNewRomanPS-BoldMT"/>
          <w:b/>
          <w:bCs/>
        </w:rPr>
        <w:tab/>
      </w:r>
      <w:r w:rsidR="00F4294A">
        <w:rPr>
          <w:rFonts w:ascii="TimesNewRomanPS-BoldMT" w:hAnsi="TimesNewRomanPS-BoldMT" w:cs="TimesNewRomanPS-BoldMT"/>
          <w:b/>
          <w:bCs/>
        </w:rPr>
        <w:tab/>
      </w:r>
      <w:r w:rsidR="00F4294A">
        <w:rPr>
          <w:rFonts w:ascii="TimesNewRomanPS-BoldMT" w:hAnsi="TimesNewRomanPS-BoldMT" w:cs="TimesNewRomanPS-BoldMT"/>
          <w:b/>
          <w:bCs/>
        </w:rPr>
        <w:tab/>
      </w:r>
      <w:r w:rsidR="00F4294A"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>Mgr. et Mgr. Lucie Kantorová</w:t>
      </w:r>
    </w:p>
    <w:p w:rsidR="00AF6FA9" w:rsidRDefault="00392EEE" w:rsidP="00392EEE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primátor města Plzeň </w:t>
      </w:r>
      <w:r w:rsidR="00F4294A">
        <w:rPr>
          <w:rFonts w:ascii="TimesNewRomanPSMT" w:hAnsi="TimesNewRomanPSMT" w:cs="TimesNewRomanPSMT"/>
        </w:rPr>
        <w:tab/>
      </w:r>
      <w:r w:rsidR="00F4294A">
        <w:rPr>
          <w:rFonts w:ascii="TimesNewRomanPSMT" w:hAnsi="TimesNewRomanPSMT" w:cs="TimesNewRomanPSMT"/>
        </w:rPr>
        <w:tab/>
      </w:r>
      <w:r w:rsidR="00F4294A">
        <w:rPr>
          <w:rFonts w:ascii="TimesNewRomanPSMT" w:hAnsi="TimesNewRomanPSMT" w:cs="TimesNewRomanPSMT"/>
        </w:rPr>
        <w:tab/>
      </w:r>
      <w:r w:rsidR="00F4294A">
        <w:rPr>
          <w:rFonts w:ascii="TimesNewRomanPSMT" w:hAnsi="TimesNewRomanPSMT" w:cs="TimesNewRomanPSMT"/>
        </w:rPr>
        <w:tab/>
      </w:r>
      <w:r w:rsidR="00F4294A">
        <w:rPr>
          <w:rFonts w:ascii="TimesNewRomanPSMT" w:hAnsi="TimesNewRomanPSMT" w:cs="TimesNewRomanPSMT"/>
        </w:rPr>
        <w:tab/>
      </w:r>
      <w:r w:rsidR="00F4294A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náměstkyně primátora města Plzeň</w:t>
      </w:r>
    </w:p>
    <w:p w:rsidR="00BC1CEF" w:rsidRDefault="00BC1CEF" w:rsidP="00392EEE"/>
    <w:p w:rsidR="00BC1CEF" w:rsidRDefault="00BC1CEF" w:rsidP="00392EEE"/>
    <w:p w:rsidR="00BC1CEF" w:rsidRDefault="00BC1CEF" w:rsidP="00392EEE"/>
    <w:p w:rsidR="00BC1CEF" w:rsidRDefault="00BC1CEF" w:rsidP="00392EEE">
      <w:bookmarkStart w:id="0" w:name="_GoBack"/>
      <w:bookmarkEnd w:id="0"/>
    </w:p>
    <w:sectPr w:rsidR="00BC1C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2FD" w:rsidRDefault="005152FD" w:rsidP="005152FD">
      <w:pPr>
        <w:spacing w:after="0" w:line="240" w:lineRule="auto"/>
      </w:pPr>
      <w:r>
        <w:separator/>
      </w:r>
    </w:p>
  </w:endnote>
  <w:endnote w:type="continuationSeparator" w:id="0">
    <w:p w:rsidR="005152FD" w:rsidRDefault="005152FD" w:rsidP="0051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-ULMX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175" w:rsidRDefault="00AD21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175" w:rsidRDefault="00AD21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175" w:rsidRDefault="00AD21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2FD" w:rsidRDefault="005152FD" w:rsidP="005152FD">
      <w:pPr>
        <w:spacing w:after="0" w:line="240" w:lineRule="auto"/>
      </w:pPr>
      <w:r>
        <w:separator/>
      </w:r>
    </w:p>
  </w:footnote>
  <w:footnote w:type="continuationSeparator" w:id="0">
    <w:p w:rsidR="005152FD" w:rsidRDefault="005152FD" w:rsidP="0051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175" w:rsidRDefault="00AD21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2FD" w:rsidRPr="00AD2175" w:rsidRDefault="005152FD">
    <w:pPr>
      <w:pStyle w:val="Zhlav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175" w:rsidRDefault="00AD21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EE"/>
    <w:rsid w:val="00037A02"/>
    <w:rsid w:val="000D190F"/>
    <w:rsid w:val="000E1891"/>
    <w:rsid w:val="000E6C51"/>
    <w:rsid w:val="00105FAE"/>
    <w:rsid w:val="001438E3"/>
    <w:rsid w:val="00244188"/>
    <w:rsid w:val="002458B1"/>
    <w:rsid w:val="00247E6B"/>
    <w:rsid w:val="002755B9"/>
    <w:rsid w:val="002A7AD7"/>
    <w:rsid w:val="00304CD9"/>
    <w:rsid w:val="00312689"/>
    <w:rsid w:val="00321BD1"/>
    <w:rsid w:val="00392EEE"/>
    <w:rsid w:val="00447394"/>
    <w:rsid w:val="004630AC"/>
    <w:rsid w:val="004700C8"/>
    <w:rsid w:val="004C0F92"/>
    <w:rsid w:val="004F2248"/>
    <w:rsid w:val="005152FD"/>
    <w:rsid w:val="00523C79"/>
    <w:rsid w:val="00524236"/>
    <w:rsid w:val="00526FFF"/>
    <w:rsid w:val="0052796B"/>
    <w:rsid w:val="00527E8B"/>
    <w:rsid w:val="00533C01"/>
    <w:rsid w:val="00580A2B"/>
    <w:rsid w:val="005A1462"/>
    <w:rsid w:val="005C1392"/>
    <w:rsid w:val="00731107"/>
    <w:rsid w:val="008B4B5E"/>
    <w:rsid w:val="00901E99"/>
    <w:rsid w:val="009417A8"/>
    <w:rsid w:val="009A3B02"/>
    <w:rsid w:val="009C318D"/>
    <w:rsid w:val="009D11BE"/>
    <w:rsid w:val="00AC556C"/>
    <w:rsid w:val="00AD2175"/>
    <w:rsid w:val="00AF6FA9"/>
    <w:rsid w:val="00BC1CEF"/>
    <w:rsid w:val="00BC3CC6"/>
    <w:rsid w:val="00BD6605"/>
    <w:rsid w:val="00C274E4"/>
    <w:rsid w:val="00C61EEB"/>
    <w:rsid w:val="00CD41F8"/>
    <w:rsid w:val="00CD5CE9"/>
    <w:rsid w:val="00D025B2"/>
    <w:rsid w:val="00DD7F7A"/>
    <w:rsid w:val="00E06E2A"/>
    <w:rsid w:val="00E11462"/>
    <w:rsid w:val="00E356CE"/>
    <w:rsid w:val="00F4294A"/>
    <w:rsid w:val="00F9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59F9"/>
  <w15:chartTrackingRefBased/>
  <w15:docId w15:val="{A06BC105-DE96-47CC-BCA2-E5ABC074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26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E6B"/>
    <w:rPr>
      <w:rFonts w:ascii="Segoe UI" w:hAnsi="Segoe UI" w:cs="Segoe UI"/>
      <w:sz w:val="18"/>
      <w:szCs w:val="18"/>
    </w:rPr>
  </w:style>
  <w:style w:type="paragraph" w:customStyle="1" w:styleId="Pa33">
    <w:name w:val="Pa33"/>
    <w:basedOn w:val="Normln"/>
    <w:next w:val="Normln"/>
    <w:uiPriority w:val="99"/>
    <w:rsid w:val="004700C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1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2FD"/>
  </w:style>
  <w:style w:type="paragraph" w:styleId="Zpat">
    <w:name w:val="footer"/>
    <w:basedOn w:val="Normln"/>
    <w:link w:val="ZpatChar"/>
    <w:uiPriority w:val="99"/>
    <w:unhideWhenUsed/>
    <w:rsid w:val="0051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Tetzeliová Martina</dc:creator>
  <cp:keywords/>
  <dc:description/>
  <cp:lastModifiedBy>Jirková Michaela</cp:lastModifiedBy>
  <cp:revision>3</cp:revision>
  <cp:lastPrinted>2025-02-07T07:38:00Z</cp:lastPrinted>
  <dcterms:created xsi:type="dcterms:W3CDTF">2025-02-07T08:59:00Z</dcterms:created>
  <dcterms:modified xsi:type="dcterms:W3CDTF">2025-02-07T08:59:00Z</dcterms:modified>
</cp:coreProperties>
</file>