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82E03" w14:textId="77777777" w:rsidR="009E43BE" w:rsidRDefault="009E43BE" w:rsidP="009E43BE">
      <w:pPr>
        <w:pStyle w:val="Default0"/>
        <w:jc w:val="center"/>
        <w:rPr>
          <w:b/>
          <w:bCs/>
          <w:sz w:val="36"/>
          <w:szCs w:val="36"/>
        </w:rPr>
      </w:pPr>
    </w:p>
    <w:p w14:paraId="0A69EAF5" w14:textId="01207183" w:rsidR="009E43BE" w:rsidRDefault="009A5CA9" w:rsidP="00682DBA">
      <w:pPr>
        <w:pStyle w:val="Default0"/>
        <w:tabs>
          <w:tab w:val="left" w:pos="2977"/>
        </w:tabs>
        <w:ind w:firstLine="1416"/>
        <w:jc w:val="both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C675F85" wp14:editId="199B97E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733425" cy="10287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3BE">
        <w:rPr>
          <w:b/>
          <w:bCs/>
          <w:sz w:val="36"/>
          <w:szCs w:val="36"/>
        </w:rPr>
        <w:t>Městys Černý Důl</w:t>
      </w:r>
    </w:p>
    <w:p w14:paraId="44C832BB" w14:textId="77777777" w:rsidR="00CA5DD3" w:rsidRPr="00CA5DD3" w:rsidRDefault="00CA5DD3" w:rsidP="00682DBA">
      <w:pPr>
        <w:pStyle w:val="Default0"/>
        <w:tabs>
          <w:tab w:val="left" w:pos="2977"/>
        </w:tabs>
        <w:ind w:firstLine="1416"/>
        <w:jc w:val="both"/>
        <w:rPr>
          <w:sz w:val="28"/>
          <w:szCs w:val="28"/>
        </w:rPr>
      </w:pPr>
      <w:r w:rsidRPr="00CA5DD3">
        <w:rPr>
          <w:b/>
          <w:bCs/>
          <w:sz w:val="28"/>
          <w:szCs w:val="28"/>
        </w:rPr>
        <w:t>Zastupitelstvo městyse</w:t>
      </w:r>
    </w:p>
    <w:p w14:paraId="4F4EF95D" w14:textId="77777777" w:rsidR="009E43BE" w:rsidRPr="00CA5DD3" w:rsidRDefault="009E43BE" w:rsidP="009E43BE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3C13EED" w14:textId="77777777" w:rsidR="009E43BE" w:rsidRPr="00CA5DD3" w:rsidRDefault="009E43BE" w:rsidP="009E43BE">
      <w:pPr>
        <w:pStyle w:val="Zkladntext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97D148" w14:textId="77777777" w:rsidR="009E43BE" w:rsidRDefault="009E43BE" w:rsidP="00CB251D">
      <w:pPr>
        <w:pStyle w:val="Zkladntext"/>
        <w:spacing w:after="0"/>
        <w:rPr>
          <w:rFonts w:ascii="Arial" w:hAnsi="Arial" w:cs="Arial"/>
          <w:b/>
          <w:bCs/>
          <w:szCs w:val="24"/>
        </w:rPr>
      </w:pPr>
    </w:p>
    <w:p w14:paraId="26448010" w14:textId="77777777" w:rsidR="009E43BE" w:rsidRDefault="009E43BE" w:rsidP="00CB251D">
      <w:pPr>
        <w:pStyle w:val="Zkladntext"/>
        <w:pBdr>
          <w:top w:val="single" w:sz="4" w:space="1" w:color="auto"/>
        </w:pBdr>
        <w:spacing w:after="0"/>
        <w:rPr>
          <w:rFonts w:ascii="Arial" w:hAnsi="Arial" w:cs="Arial"/>
          <w:b/>
          <w:bCs/>
          <w:szCs w:val="24"/>
        </w:rPr>
      </w:pPr>
    </w:p>
    <w:p w14:paraId="2CF1B58A" w14:textId="77777777" w:rsidR="0024722A" w:rsidRPr="00682DBA" w:rsidRDefault="009E43BE" w:rsidP="00433FF5">
      <w:pPr>
        <w:pStyle w:val="Zkladntext"/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503F67">
        <w:rPr>
          <w:rFonts w:ascii="Arial Narrow" w:hAnsi="Arial Narrow"/>
          <w:b/>
          <w:bCs/>
          <w:sz w:val="28"/>
          <w:szCs w:val="28"/>
        </w:rPr>
        <w:t>Obecně závazná vyhláška</w:t>
      </w:r>
      <w:r w:rsidR="00682DBA">
        <w:rPr>
          <w:rFonts w:ascii="Arial Narrow" w:hAnsi="Arial Narrow"/>
          <w:b/>
          <w:bCs/>
          <w:sz w:val="28"/>
          <w:szCs w:val="28"/>
        </w:rPr>
        <w:t xml:space="preserve"> </w:t>
      </w:r>
      <w:r w:rsidR="0024722A" w:rsidRPr="00503F67">
        <w:rPr>
          <w:rFonts w:ascii="Arial Narrow" w:hAnsi="Arial Narrow"/>
          <w:b/>
          <w:color w:val="000000"/>
          <w:sz w:val="28"/>
          <w:szCs w:val="28"/>
        </w:rPr>
        <w:t xml:space="preserve">o </w:t>
      </w:r>
      <w:r w:rsidR="007A17D5">
        <w:rPr>
          <w:rFonts w:ascii="Arial Narrow" w:hAnsi="Arial Narrow"/>
          <w:b/>
          <w:color w:val="000000"/>
          <w:sz w:val="28"/>
          <w:szCs w:val="28"/>
        </w:rPr>
        <w:t xml:space="preserve">místním </w:t>
      </w:r>
      <w:r w:rsidR="00791C16">
        <w:rPr>
          <w:rFonts w:ascii="Arial Narrow" w:hAnsi="Arial Narrow"/>
          <w:b/>
          <w:color w:val="000000"/>
          <w:sz w:val="28"/>
          <w:szCs w:val="28"/>
        </w:rPr>
        <w:t>poplatku z pobytu</w:t>
      </w:r>
    </w:p>
    <w:p w14:paraId="4FCE2CCC" w14:textId="34220904" w:rsidR="00D01447" w:rsidRPr="00503F67" w:rsidRDefault="0042723F" w:rsidP="00433FF5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</w:rPr>
      </w:pPr>
      <w:r w:rsidRPr="00503F67">
        <w:rPr>
          <w:rFonts w:ascii="Arial Narrow" w:hAnsi="Arial Narrow"/>
        </w:rPr>
        <w:t xml:space="preserve">Zastupitelstvo </w:t>
      </w:r>
      <w:r w:rsidR="00BB20BE" w:rsidRPr="00503F67">
        <w:rPr>
          <w:rFonts w:ascii="Arial Narrow" w:hAnsi="Arial Narrow"/>
        </w:rPr>
        <w:t>městyse Černý Důl</w:t>
      </w:r>
      <w:r w:rsidR="0024722A" w:rsidRPr="00503F67">
        <w:rPr>
          <w:rFonts w:ascii="Arial Narrow" w:hAnsi="Arial Narrow"/>
        </w:rPr>
        <w:t xml:space="preserve"> se na svém zasedání dne </w:t>
      </w:r>
      <w:r w:rsidR="00466CE6">
        <w:rPr>
          <w:rFonts w:ascii="Arial Narrow" w:hAnsi="Arial Narrow"/>
        </w:rPr>
        <w:t>17.04.2023</w:t>
      </w:r>
      <w:r w:rsidR="0024722A" w:rsidRPr="00503F67">
        <w:rPr>
          <w:rFonts w:ascii="Arial Narrow" w:hAnsi="Arial Narrow"/>
        </w:rPr>
        <w:t xml:space="preserve"> usnesením </w:t>
      </w:r>
      <w:r w:rsidR="00503F67">
        <w:rPr>
          <w:rFonts w:ascii="Arial Narrow" w:hAnsi="Arial Narrow"/>
        </w:rPr>
        <w:t xml:space="preserve">UZM </w:t>
      </w:r>
      <w:r w:rsidR="0024722A" w:rsidRPr="00503F67">
        <w:rPr>
          <w:rFonts w:ascii="Arial Narrow" w:hAnsi="Arial Narrow"/>
        </w:rPr>
        <w:t xml:space="preserve">č. </w:t>
      </w:r>
      <w:r w:rsidR="00466CE6">
        <w:rPr>
          <w:rFonts w:ascii="Arial Narrow" w:hAnsi="Arial Narrow"/>
          <w:bCs/>
        </w:rPr>
        <w:t xml:space="preserve">05/085/2023 </w:t>
      </w:r>
      <w:r w:rsidR="0024722A" w:rsidRPr="00503F67">
        <w:rPr>
          <w:rFonts w:ascii="Arial Narrow" w:hAnsi="Arial Narrow"/>
        </w:rPr>
        <w:t xml:space="preserve">usneslo vydat </w:t>
      </w:r>
      <w:r w:rsidR="00E639F3" w:rsidRPr="00503F67">
        <w:rPr>
          <w:rFonts w:ascii="Arial Narrow" w:hAnsi="Arial Narrow"/>
        </w:rPr>
        <w:t>na základě § 14 zákona č. 565/1990 Sb., o místních poplatcích, ve znění pozdějších předpisů</w:t>
      </w:r>
      <w:r w:rsidR="007A17D5">
        <w:rPr>
          <w:rFonts w:ascii="Arial Narrow" w:hAnsi="Arial Narrow"/>
        </w:rPr>
        <w:t xml:space="preserve"> (dále jen „zákon o místních poplatcích“),</w:t>
      </w:r>
      <w:r w:rsidR="009E43BE" w:rsidRPr="00503F67">
        <w:rPr>
          <w:rFonts w:ascii="Arial Narrow" w:hAnsi="Arial Narrow"/>
        </w:rPr>
        <w:t xml:space="preserve"> a v </w:t>
      </w:r>
      <w:r w:rsidR="00E639F3" w:rsidRPr="00503F67">
        <w:rPr>
          <w:rFonts w:ascii="Arial Narrow" w:hAnsi="Arial Narrow"/>
        </w:rPr>
        <w:t>souladu s § 10 písm. d) a § 84 odst. 2 písm. h) zákona č. 128/2000 Sb.</w:t>
      </w:r>
      <w:r w:rsidR="00503F67">
        <w:rPr>
          <w:rFonts w:ascii="Arial Narrow" w:hAnsi="Arial Narrow"/>
        </w:rPr>
        <w:t>,</w:t>
      </w:r>
      <w:r w:rsidR="00E639F3" w:rsidRPr="00503F67">
        <w:rPr>
          <w:rFonts w:ascii="Arial Narrow" w:hAnsi="Arial Narrow"/>
        </w:rPr>
        <w:t xml:space="preserve"> o obcích (obecní zřízení), ve znění pozdějších předpisů, </w:t>
      </w:r>
      <w:r w:rsidR="009E43BE" w:rsidRPr="00503F67">
        <w:rPr>
          <w:rFonts w:ascii="Arial Narrow" w:hAnsi="Arial Narrow"/>
        </w:rPr>
        <w:t>tuto obecně závaznou vyhlášku</w:t>
      </w:r>
      <w:r w:rsidR="00503F67">
        <w:rPr>
          <w:rFonts w:ascii="Arial Narrow" w:hAnsi="Arial Narrow"/>
        </w:rPr>
        <w:t xml:space="preserve"> (dále jen „vyhláška“)</w:t>
      </w:r>
      <w:r w:rsidR="009E43BE" w:rsidRPr="00503F67">
        <w:rPr>
          <w:rFonts w:ascii="Arial Narrow" w:hAnsi="Arial Narrow"/>
        </w:rPr>
        <w:t>:</w:t>
      </w:r>
    </w:p>
    <w:p w14:paraId="33997AC2" w14:textId="77777777" w:rsidR="0024722A" w:rsidRDefault="0024722A" w:rsidP="00D446BC">
      <w:pPr>
        <w:spacing w:after="6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>Čl</w:t>
      </w:r>
      <w:r w:rsidR="00D01447" w:rsidRPr="00503F67">
        <w:rPr>
          <w:rFonts w:ascii="Arial Narrow" w:hAnsi="Arial Narrow"/>
          <w:b/>
        </w:rPr>
        <w:t>ánek</w:t>
      </w:r>
      <w:r w:rsidRPr="00503F67">
        <w:rPr>
          <w:rFonts w:ascii="Arial Narrow" w:hAnsi="Arial Narrow"/>
          <w:b/>
        </w:rPr>
        <w:t xml:space="preserve"> 1</w:t>
      </w:r>
    </w:p>
    <w:p w14:paraId="2207267E" w14:textId="77777777" w:rsidR="00D446BC" w:rsidRPr="00503F67" w:rsidRDefault="00D446BC" w:rsidP="00D30CAF">
      <w:pPr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Úvodní ustanovení</w:t>
      </w:r>
    </w:p>
    <w:p w14:paraId="075C643A" w14:textId="77777777" w:rsidR="00D162F5" w:rsidRDefault="00503F67" w:rsidP="00A253A8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Městys Černý Důl zavádí touto vyhláškou místní poplatek z</w:t>
      </w:r>
      <w:r w:rsidR="00791C16">
        <w:rPr>
          <w:rFonts w:ascii="Arial Narrow" w:hAnsi="Arial Narrow"/>
        </w:rPr>
        <w:t xml:space="preserve"> pobytu</w:t>
      </w:r>
      <w:r>
        <w:rPr>
          <w:rFonts w:ascii="Arial Narrow" w:hAnsi="Arial Narrow"/>
        </w:rPr>
        <w:t xml:space="preserve"> (dále </w:t>
      </w:r>
      <w:r w:rsidR="007A17D5">
        <w:rPr>
          <w:rFonts w:ascii="Arial Narrow" w:hAnsi="Arial Narrow"/>
        </w:rPr>
        <w:t>také</w:t>
      </w:r>
      <w:r>
        <w:rPr>
          <w:rFonts w:ascii="Arial Narrow" w:hAnsi="Arial Narrow"/>
        </w:rPr>
        <w:t xml:space="preserve"> „poplatek“).</w:t>
      </w:r>
    </w:p>
    <w:p w14:paraId="7E7DBE3D" w14:textId="77777777" w:rsidR="00503F67" w:rsidRDefault="00503F67" w:rsidP="00433FF5">
      <w:pPr>
        <w:numPr>
          <w:ilvl w:val="0"/>
          <w:numId w:val="1"/>
        </w:numPr>
        <w:autoSpaceDE w:val="0"/>
        <w:autoSpaceDN w:val="0"/>
        <w:adjustRightInd w:val="0"/>
        <w:spacing w:after="24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>Správcem poplatku je Úřad městyse Černý Důl.</w:t>
      </w:r>
      <w:r w:rsidR="00500197">
        <w:rPr>
          <w:rFonts w:ascii="Arial Narrow" w:hAnsi="Arial Narrow"/>
          <w:vertAlign w:val="superscript"/>
        </w:rPr>
        <w:t>1</w:t>
      </w:r>
    </w:p>
    <w:p w14:paraId="38F81AB4" w14:textId="77777777" w:rsidR="001C138D" w:rsidRDefault="001C138D" w:rsidP="001C138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7A17D5">
        <w:rPr>
          <w:rFonts w:ascii="Arial Narrow" w:hAnsi="Arial Narrow"/>
          <w:b/>
        </w:rPr>
        <w:t>2</w:t>
      </w:r>
    </w:p>
    <w:p w14:paraId="21253EA3" w14:textId="77777777" w:rsidR="009F3592" w:rsidRPr="00503F67" w:rsidRDefault="00791C16" w:rsidP="001C138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Předmět</w:t>
      </w:r>
      <w:r w:rsidR="007A17D5">
        <w:rPr>
          <w:rFonts w:ascii="Arial Narrow" w:hAnsi="Arial Narrow"/>
          <w:b/>
        </w:rPr>
        <w:t>, poplatník a plátce</w:t>
      </w:r>
      <w:r>
        <w:rPr>
          <w:rFonts w:ascii="Arial Narrow" w:hAnsi="Arial Narrow"/>
          <w:b/>
        </w:rPr>
        <w:t xml:space="preserve"> poplatku</w:t>
      </w:r>
    </w:p>
    <w:p w14:paraId="2CE0C57D" w14:textId="77777777" w:rsidR="009F3592" w:rsidRPr="00507BFF" w:rsidRDefault="00791C16" w:rsidP="00507BFF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  <w:color w:val="000000"/>
        </w:rPr>
      </w:pPr>
      <w:r w:rsidRPr="00507BFF">
        <w:rPr>
          <w:rFonts w:ascii="Arial Narrow" w:hAnsi="Arial Narrow"/>
        </w:rPr>
        <w:t>Předmětem poplatku je úplatný pobyt trvající nejvýše 60 po s</w:t>
      </w:r>
      <w:r w:rsidR="00CA5DD3">
        <w:rPr>
          <w:rFonts w:ascii="Arial Narrow" w:hAnsi="Arial Narrow"/>
        </w:rPr>
        <w:t>obě jdoucích kalendářních dnů u </w:t>
      </w:r>
      <w:r w:rsidRPr="00507BFF">
        <w:rPr>
          <w:rFonts w:ascii="Arial Narrow" w:hAnsi="Arial Narrow"/>
        </w:rPr>
        <w:t>jednotlivého poskytovatele pobytu</w:t>
      </w:r>
      <w:r w:rsidR="009F3592" w:rsidRPr="00507BFF">
        <w:rPr>
          <w:rFonts w:ascii="Arial Narrow" w:hAnsi="Arial Narrow"/>
        </w:rPr>
        <w:t>.</w:t>
      </w:r>
      <w:r w:rsidR="00507BFF" w:rsidRPr="00507BFF">
        <w:rPr>
          <w:rFonts w:ascii="Arial Narrow" w:hAnsi="Arial Narrow"/>
        </w:rPr>
        <w:t xml:space="preserve"> </w:t>
      </w:r>
      <w:r w:rsidR="00507BFF" w:rsidRPr="00BB7340">
        <w:rPr>
          <w:rFonts w:ascii="Arial Narrow" w:hAnsi="Arial Narrow" w:cs="Arial"/>
          <w:color w:val="000000"/>
        </w:rPr>
        <w:t>Předmětem poplatku není</w:t>
      </w:r>
      <w:r w:rsidR="00507BFF" w:rsidRPr="00507BFF">
        <w:rPr>
          <w:rFonts w:ascii="Arial Narrow" w:hAnsi="Arial Narrow" w:cs="Arial"/>
          <w:color w:val="000000"/>
        </w:rPr>
        <w:t xml:space="preserve"> </w:t>
      </w:r>
      <w:r w:rsidR="00507BFF" w:rsidRPr="00BB7340">
        <w:rPr>
          <w:rFonts w:ascii="Arial Narrow" w:hAnsi="Arial Narrow" w:cs="Arial"/>
          <w:color w:val="000000"/>
        </w:rPr>
        <w:t>pobyt, při kterém je na základě zákona omezována osobní svoboda</w:t>
      </w:r>
      <w:r w:rsidR="00CA5DD3">
        <w:rPr>
          <w:rFonts w:ascii="Arial Narrow" w:hAnsi="Arial Narrow" w:cs="Arial"/>
          <w:color w:val="000000"/>
        </w:rPr>
        <w:t>,</w:t>
      </w:r>
      <w:r w:rsidR="00507BFF" w:rsidRPr="00507BFF">
        <w:rPr>
          <w:rFonts w:ascii="Arial Narrow" w:hAnsi="Arial Narrow" w:cs="Arial"/>
          <w:color w:val="000000"/>
        </w:rPr>
        <w:t xml:space="preserve"> a</w:t>
      </w:r>
      <w:r w:rsidR="00507BFF" w:rsidRPr="00BB7340">
        <w:rPr>
          <w:rFonts w:ascii="Arial Narrow" w:hAnsi="Arial Narrow" w:cs="Arial"/>
          <w:color w:val="000000"/>
        </w:rPr>
        <w:t> pobyt ve zdravotnickém zařízení poskytovatele lůžkové péče, pokud je tento pobyt hrazenou zdravotní službou podle zákona upravujícího veřejné zdravotní pojištění nebo pokud je její součástí</w:t>
      </w:r>
      <w:r w:rsidR="00507BFF" w:rsidRPr="00507BFF">
        <w:rPr>
          <w:rFonts w:ascii="Arial Narrow" w:hAnsi="Arial Narrow" w:cs="Arial"/>
          <w:color w:val="000000"/>
        </w:rPr>
        <w:t>.</w:t>
      </w:r>
      <w:r w:rsidR="00507BFF">
        <w:rPr>
          <w:rFonts w:ascii="Arial Narrow" w:hAnsi="Arial Narrow" w:cs="Arial"/>
          <w:color w:val="000000"/>
          <w:vertAlign w:val="superscript"/>
        </w:rPr>
        <w:t>2</w:t>
      </w:r>
    </w:p>
    <w:p w14:paraId="460510D2" w14:textId="77777777" w:rsidR="007A17D5" w:rsidRDefault="007A17D5" w:rsidP="00C57DD6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Poplatníkem poplatku je osoba, která v městysi není přihlášená</w:t>
      </w:r>
      <w:r w:rsidRPr="004326A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(dále jen „poplatník“).</w:t>
      </w:r>
      <w:r w:rsidR="00500197">
        <w:rPr>
          <w:rFonts w:ascii="Arial Narrow" w:hAnsi="Arial Narrow"/>
          <w:vertAlign w:val="superscript"/>
        </w:rPr>
        <w:t>3</w:t>
      </w:r>
    </w:p>
    <w:p w14:paraId="4B631BE9" w14:textId="77777777" w:rsidR="007A17D5" w:rsidRPr="007A17D5" w:rsidRDefault="007A17D5" w:rsidP="00466CE6">
      <w:pPr>
        <w:numPr>
          <w:ilvl w:val="0"/>
          <w:numId w:val="2"/>
        </w:numPr>
        <w:autoSpaceDE w:val="0"/>
        <w:autoSpaceDN w:val="0"/>
        <w:adjustRightInd w:val="0"/>
        <w:spacing w:after="160"/>
        <w:ind w:left="284" w:hanging="284"/>
        <w:jc w:val="both"/>
        <w:rPr>
          <w:rFonts w:ascii="Arial Narrow" w:hAnsi="Arial Narrow" w:cs="Arial"/>
        </w:rPr>
      </w:pPr>
      <w:r w:rsidRPr="007A17D5">
        <w:rPr>
          <w:rFonts w:ascii="Arial Narrow" w:hAnsi="Arial Narrow"/>
        </w:rPr>
        <w:t>Plátcem</w:t>
      </w:r>
      <w:r>
        <w:rPr>
          <w:rFonts w:ascii="Arial Narrow" w:hAnsi="Arial Narrow"/>
        </w:rPr>
        <w:t xml:space="preserve"> </w:t>
      </w:r>
      <w:r w:rsidRPr="007A17D5">
        <w:rPr>
          <w:rFonts w:ascii="Arial Narrow" w:hAnsi="Arial Narrow" w:cs="Arial"/>
        </w:rPr>
        <w:t>poplatku je poskytovatel úplatného pobytu (dále jen „plátce“). Plátce je povinen vybrat poplatek od poplatníka.</w:t>
      </w:r>
      <w:r>
        <w:rPr>
          <w:rStyle w:val="Znakapoznpodarou"/>
          <w:rFonts w:ascii="Arial Narrow" w:hAnsi="Arial Narrow" w:cs="Arial"/>
        </w:rPr>
        <w:t>4</w:t>
      </w:r>
    </w:p>
    <w:p w14:paraId="34328865" w14:textId="77777777" w:rsidR="007A17D5" w:rsidRDefault="007A17D5" w:rsidP="0050019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500197">
        <w:rPr>
          <w:rFonts w:ascii="Arial Narrow" w:hAnsi="Arial Narrow"/>
          <w:b/>
        </w:rPr>
        <w:t>3</w:t>
      </w:r>
    </w:p>
    <w:p w14:paraId="11A760DD" w14:textId="77777777" w:rsidR="007A17D5" w:rsidRDefault="00500197" w:rsidP="0050019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Ohlašovací povinnost</w:t>
      </w:r>
    </w:p>
    <w:p w14:paraId="5D3BAD6A" w14:textId="77777777" w:rsidR="00500197" w:rsidRPr="00500197" w:rsidRDefault="00500197" w:rsidP="00C57DD6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 xml:space="preserve">Plátce je povinen podat správci poplatku ohlášení nejpozději do </w:t>
      </w:r>
      <w:r>
        <w:rPr>
          <w:rFonts w:ascii="Arial Narrow" w:hAnsi="Arial Narrow" w:cs="Arial"/>
        </w:rPr>
        <w:t>15</w:t>
      </w:r>
      <w:r w:rsidRPr="00500197">
        <w:rPr>
          <w:rFonts w:ascii="Arial Narrow" w:hAnsi="Arial Narrow" w:cs="Arial"/>
        </w:rPr>
        <w:t xml:space="preserve"> dnů od zahájení činnosti spočívající v poskytování úplatného p</w:t>
      </w:r>
      <w:r w:rsidR="00587F1C">
        <w:rPr>
          <w:rFonts w:ascii="Arial Narrow" w:hAnsi="Arial Narrow" w:cs="Arial"/>
        </w:rPr>
        <w:t xml:space="preserve">obytu. </w:t>
      </w:r>
    </w:p>
    <w:p w14:paraId="55789F03" w14:textId="77777777" w:rsidR="00500197" w:rsidRPr="00500197" w:rsidRDefault="00500197" w:rsidP="00C57DD6">
      <w:pPr>
        <w:numPr>
          <w:ilvl w:val="0"/>
          <w:numId w:val="8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>V ohlášení plátce uvede</w:t>
      </w:r>
      <w:r>
        <w:rPr>
          <w:rFonts w:ascii="Arial Narrow" w:hAnsi="Arial Narrow" w:cs="Arial"/>
        </w:rPr>
        <w:t xml:space="preserve"> </w:t>
      </w:r>
      <w:r>
        <w:rPr>
          <w:rStyle w:val="Znakapoznpodarou"/>
          <w:rFonts w:ascii="Arial Narrow" w:hAnsi="Arial Narrow" w:cs="Arial"/>
        </w:rPr>
        <w:t>5</w:t>
      </w:r>
      <w:r w:rsidRPr="00500197">
        <w:rPr>
          <w:rFonts w:ascii="Arial Narrow" w:hAnsi="Arial Narrow" w:cs="Arial"/>
        </w:rPr>
        <w:t xml:space="preserve"> </w:t>
      </w:r>
    </w:p>
    <w:p w14:paraId="0F791853" w14:textId="77777777" w:rsidR="00500197" w:rsidRPr="00500197" w:rsidRDefault="00500197" w:rsidP="00C57DD6">
      <w:pPr>
        <w:numPr>
          <w:ilvl w:val="1"/>
          <w:numId w:val="7"/>
        </w:numPr>
        <w:spacing w:before="120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3A6E0A6" w14:textId="425A752A" w:rsidR="00500197" w:rsidRDefault="009A5CA9" w:rsidP="00433FF5">
      <w:pPr>
        <w:numPr>
          <w:ilvl w:val="1"/>
          <w:numId w:val="7"/>
        </w:numPr>
        <w:spacing w:before="120" w:after="40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05187F" wp14:editId="4A087AC3">
                <wp:simplePos x="0" y="0"/>
                <wp:positionH relativeFrom="column">
                  <wp:posOffset>0</wp:posOffset>
                </wp:positionH>
                <wp:positionV relativeFrom="paragraph">
                  <wp:posOffset>783590</wp:posOffset>
                </wp:positionV>
                <wp:extent cx="1890395" cy="0"/>
                <wp:effectExtent l="5080" t="11430" r="9525" b="762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0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6E7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0;margin-top:61.7pt;width:148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"/>
            </w:pict>
          </mc:Fallback>
        </mc:AlternateContent>
      </w:r>
      <w:r w:rsidR="00500197" w:rsidRPr="00500197">
        <w:rPr>
          <w:rFonts w:ascii="Arial Narrow" w:hAnsi="Arial Narrow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2B14B55" w14:textId="77777777" w:rsidR="00500197" w:rsidRPr="00500197" w:rsidRDefault="000D1BB8" w:rsidP="000D1BB8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0D1BB8">
        <w:rPr>
          <w:rFonts w:ascii="Arial Narrow" w:hAnsi="Arial Narrow" w:cs="Arial"/>
          <w:sz w:val="18"/>
          <w:szCs w:val="18"/>
          <w:vertAlign w:val="superscript"/>
        </w:rPr>
        <w:t>1</w:t>
      </w:r>
      <w:r w:rsidR="00500197" w:rsidRPr="00500197">
        <w:rPr>
          <w:rFonts w:ascii="Arial Narrow" w:hAnsi="Arial Narrow" w:cs="Arial"/>
          <w:sz w:val="18"/>
          <w:szCs w:val="18"/>
        </w:rPr>
        <w:t xml:space="preserve"> § 15 odst. 1 zákona o místních poplatcích</w:t>
      </w:r>
    </w:p>
    <w:p w14:paraId="06A3C1F1" w14:textId="77777777" w:rsidR="00500197" w:rsidRPr="00500197" w:rsidRDefault="000D1BB8" w:rsidP="000D1BB8">
      <w:pPr>
        <w:pStyle w:val="Textpoznpodarou"/>
        <w:rPr>
          <w:rFonts w:ascii="Arial Narrow" w:hAnsi="Arial Narrow"/>
          <w:sz w:val="18"/>
          <w:szCs w:val="18"/>
        </w:rPr>
      </w:pPr>
      <w:r w:rsidRPr="000D1BB8">
        <w:rPr>
          <w:rFonts w:ascii="Arial Narrow" w:hAnsi="Arial Narrow" w:cs="Arial"/>
          <w:sz w:val="18"/>
          <w:szCs w:val="18"/>
          <w:vertAlign w:val="superscript"/>
        </w:rPr>
        <w:t>2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500197" w:rsidRPr="00500197">
        <w:rPr>
          <w:rFonts w:ascii="Arial Narrow" w:hAnsi="Arial Narrow" w:cs="Arial"/>
          <w:sz w:val="18"/>
          <w:szCs w:val="18"/>
        </w:rPr>
        <w:t>§ 3a zákona o místních poplatcích</w:t>
      </w:r>
    </w:p>
    <w:p w14:paraId="5353E7A8" w14:textId="77777777" w:rsidR="00500197" w:rsidRPr="00500197" w:rsidRDefault="000D1BB8" w:rsidP="000D1BB8">
      <w:pPr>
        <w:pStyle w:val="Textpoznpodarou"/>
        <w:rPr>
          <w:rFonts w:ascii="Arial Narrow" w:hAnsi="Arial Narrow"/>
          <w:sz w:val="18"/>
          <w:szCs w:val="18"/>
        </w:rPr>
      </w:pPr>
      <w:r w:rsidRPr="000D1BB8">
        <w:rPr>
          <w:rFonts w:ascii="Arial Narrow" w:hAnsi="Arial Narrow" w:cs="Arial"/>
          <w:sz w:val="18"/>
          <w:szCs w:val="18"/>
          <w:vertAlign w:val="superscript"/>
        </w:rPr>
        <w:t>3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500197" w:rsidRPr="00500197">
        <w:rPr>
          <w:rFonts w:ascii="Arial Narrow" w:hAnsi="Arial Narrow" w:cs="Arial"/>
          <w:sz w:val="18"/>
          <w:szCs w:val="18"/>
        </w:rPr>
        <w:t>§ 3 zákona o místních poplatcích</w:t>
      </w:r>
    </w:p>
    <w:p w14:paraId="54EAFF35" w14:textId="77777777" w:rsidR="00500197" w:rsidRDefault="000D1BB8" w:rsidP="000D1BB8">
      <w:pPr>
        <w:jc w:val="both"/>
        <w:rPr>
          <w:rFonts w:ascii="Arial Narrow" w:hAnsi="Arial Narrow" w:cs="Arial"/>
          <w:sz w:val="18"/>
          <w:szCs w:val="18"/>
        </w:rPr>
      </w:pPr>
      <w:r w:rsidRPr="000D1BB8">
        <w:rPr>
          <w:rFonts w:ascii="Arial Narrow" w:hAnsi="Arial Narrow" w:cs="Arial"/>
          <w:sz w:val="18"/>
          <w:szCs w:val="18"/>
          <w:vertAlign w:val="superscript"/>
        </w:rPr>
        <w:t>4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500197" w:rsidRPr="00500197">
        <w:rPr>
          <w:rFonts w:ascii="Arial Narrow" w:hAnsi="Arial Narrow" w:cs="Arial"/>
          <w:sz w:val="18"/>
          <w:szCs w:val="18"/>
        </w:rPr>
        <w:t>§ 3f zákona o místních poplatcích</w:t>
      </w:r>
    </w:p>
    <w:p w14:paraId="564D72AA" w14:textId="77777777" w:rsidR="000D1BB8" w:rsidRPr="000D1BB8" w:rsidRDefault="000D1BB8" w:rsidP="000D1BB8">
      <w:pPr>
        <w:jc w:val="both"/>
        <w:rPr>
          <w:rFonts w:ascii="Arial Narrow" w:hAnsi="Arial Narrow" w:cs="Arial"/>
          <w:sz w:val="18"/>
          <w:szCs w:val="18"/>
        </w:rPr>
      </w:pPr>
      <w:r w:rsidRPr="000D1BB8">
        <w:rPr>
          <w:rFonts w:ascii="Arial Narrow" w:hAnsi="Arial Narrow" w:cs="Arial"/>
          <w:sz w:val="18"/>
          <w:szCs w:val="18"/>
          <w:vertAlign w:val="superscript"/>
        </w:rPr>
        <w:t>5</w:t>
      </w:r>
      <w:r>
        <w:rPr>
          <w:rFonts w:ascii="Arial Narrow" w:hAnsi="Arial Narrow" w:cs="Arial"/>
          <w:sz w:val="18"/>
          <w:szCs w:val="18"/>
        </w:rPr>
        <w:t xml:space="preserve"> </w:t>
      </w:r>
      <w:r w:rsidRPr="000D1BB8">
        <w:rPr>
          <w:rFonts w:ascii="Arial Narrow" w:hAnsi="Arial Narrow" w:cs="Arial"/>
          <w:sz w:val="18"/>
          <w:szCs w:val="18"/>
        </w:rPr>
        <w:t>§ 14a odst. 2 zákona o místních poplatcích</w:t>
      </w:r>
    </w:p>
    <w:p w14:paraId="7434B880" w14:textId="77777777" w:rsidR="00500197" w:rsidRPr="00500197" w:rsidRDefault="00500197" w:rsidP="00500197">
      <w:pPr>
        <w:spacing w:before="120"/>
        <w:ind w:left="1021"/>
        <w:jc w:val="both"/>
        <w:rPr>
          <w:rFonts w:ascii="Arial Narrow" w:hAnsi="Arial Narrow" w:cs="Arial"/>
        </w:rPr>
      </w:pPr>
    </w:p>
    <w:p w14:paraId="2596F10D" w14:textId="77777777" w:rsidR="00500197" w:rsidRDefault="00500197" w:rsidP="00C57DD6">
      <w:pPr>
        <w:numPr>
          <w:ilvl w:val="1"/>
          <w:numId w:val="7"/>
        </w:numPr>
        <w:spacing w:before="120" w:after="120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 xml:space="preserve">další údaje rozhodné pro stanovení poplatku, zejména místa a zařízení, případně též období roku, v nichž poskytuje pobyt. </w:t>
      </w:r>
    </w:p>
    <w:p w14:paraId="2AAA3E97" w14:textId="77777777" w:rsidR="00500197" w:rsidRPr="00500197" w:rsidRDefault="00500197" w:rsidP="00C57DD6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 Narrow" w:hAnsi="Arial Narrow" w:cs="Arial"/>
        </w:rPr>
        <w:t>6</w:t>
      </w:r>
    </w:p>
    <w:p w14:paraId="602FE98A" w14:textId="77777777" w:rsidR="00500197" w:rsidRPr="00500197" w:rsidRDefault="00500197" w:rsidP="00C57DD6">
      <w:pPr>
        <w:numPr>
          <w:ilvl w:val="0"/>
          <w:numId w:val="8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 Narrow" w:hAnsi="Arial Narrow" w:cs="Arial"/>
        </w:rPr>
        <w:t>7</w:t>
      </w:r>
    </w:p>
    <w:p w14:paraId="291F464D" w14:textId="77777777" w:rsidR="00500197" w:rsidRDefault="00500197" w:rsidP="00C57DD6">
      <w:pPr>
        <w:numPr>
          <w:ilvl w:val="0"/>
          <w:numId w:val="8"/>
        </w:numPr>
        <w:autoSpaceDE w:val="0"/>
        <w:autoSpaceDN w:val="0"/>
        <w:adjustRightInd w:val="0"/>
        <w:spacing w:after="400"/>
        <w:ind w:left="284" w:hanging="284"/>
        <w:jc w:val="both"/>
        <w:rPr>
          <w:rFonts w:ascii="Arial Narrow" w:hAnsi="Arial Narrow" w:cs="Arial"/>
        </w:rPr>
      </w:pPr>
      <w:r w:rsidRPr="00500197">
        <w:rPr>
          <w:rFonts w:ascii="Arial Narrow" w:hAnsi="Arial Narrow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 Narrow" w:hAnsi="Arial Narrow" w:cs="Arial"/>
        </w:rPr>
        <w:t>8</w:t>
      </w:r>
    </w:p>
    <w:p w14:paraId="2FD8B26B" w14:textId="77777777" w:rsidR="000D1BB8" w:rsidRDefault="000D1BB8" w:rsidP="000D1BB8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>
        <w:rPr>
          <w:rFonts w:ascii="Arial Narrow" w:hAnsi="Arial Narrow"/>
          <w:b/>
        </w:rPr>
        <w:t>4</w:t>
      </w:r>
    </w:p>
    <w:p w14:paraId="2741806C" w14:textId="77777777" w:rsidR="000D1BB8" w:rsidRPr="00E738A8" w:rsidRDefault="000D1BB8" w:rsidP="000D1BB8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Evidenční povinnost </w:t>
      </w:r>
      <w:r w:rsidRPr="000D1BB8">
        <w:rPr>
          <w:rFonts w:ascii="Arial Narrow" w:hAnsi="Arial Narrow"/>
          <w:b/>
          <w:vertAlign w:val="superscript"/>
        </w:rPr>
        <w:t>9</w:t>
      </w:r>
    </w:p>
    <w:p w14:paraId="16E88900" w14:textId="77777777" w:rsidR="000D1BB8" w:rsidRPr="000D1BB8" w:rsidRDefault="000D1BB8" w:rsidP="00C57DD6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0D1BB8">
        <w:rPr>
          <w:rFonts w:ascii="Arial Narrow" w:hAnsi="Arial Narrow" w:cs="Arial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1DC8FB3" w14:textId="77777777" w:rsidR="000D1BB8" w:rsidRPr="000D1BB8" w:rsidRDefault="000D1BB8" w:rsidP="00C57DD6">
      <w:pPr>
        <w:numPr>
          <w:ilvl w:val="0"/>
          <w:numId w:val="10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0D1BB8">
        <w:rPr>
          <w:rFonts w:ascii="Arial Narrow" w:hAnsi="Arial Narrow" w:cs="Arial"/>
        </w:rPr>
        <w:t>Údaji podle odstavce 1 jsou</w:t>
      </w:r>
    </w:p>
    <w:p w14:paraId="3581C9E7" w14:textId="77777777" w:rsidR="000D1BB8" w:rsidRPr="000D1BB8" w:rsidRDefault="000D1BB8" w:rsidP="007B25F6">
      <w:pPr>
        <w:pStyle w:val="Textpsmene"/>
        <w:ind w:left="1134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den počátku a den konce pobytu, </w:t>
      </w:r>
    </w:p>
    <w:p w14:paraId="4F2B70C5" w14:textId="77777777" w:rsidR="000D1BB8" w:rsidRPr="000D1BB8" w:rsidRDefault="000D1BB8" w:rsidP="007B25F6">
      <w:pPr>
        <w:pStyle w:val="Textpsmene"/>
        <w:ind w:left="1134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jméno, popřípadě jména, příjmení a adresa místa přihlášení nebo obdobného místa v zahraničí,</w:t>
      </w:r>
    </w:p>
    <w:p w14:paraId="509204D7" w14:textId="77777777" w:rsidR="000D1BB8" w:rsidRPr="000D1BB8" w:rsidRDefault="000D1BB8" w:rsidP="007B25F6">
      <w:pPr>
        <w:pStyle w:val="Textpsmene"/>
        <w:ind w:left="1134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datum narození,</w:t>
      </w:r>
    </w:p>
    <w:p w14:paraId="0CD08CB1" w14:textId="77777777" w:rsidR="000D1BB8" w:rsidRPr="000D1BB8" w:rsidRDefault="000D1BB8" w:rsidP="007B25F6">
      <w:pPr>
        <w:pStyle w:val="Textpsmene"/>
        <w:ind w:left="1134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číslo a druh průkazu totožnosti, kterým může být</w:t>
      </w:r>
    </w:p>
    <w:p w14:paraId="37B21AF3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občanský průkaz, </w:t>
      </w:r>
    </w:p>
    <w:p w14:paraId="46C09C0B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cestovní doklad, </w:t>
      </w:r>
    </w:p>
    <w:p w14:paraId="662F1B93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potvrzení o přechodném pobytu na území, </w:t>
      </w:r>
    </w:p>
    <w:p w14:paraId="3841BE7B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pobytová karta rodinného příslušníka občana Evropské unie, </w:t>
      </w:r>
    </w:p>
    <w:p w14:paraId="4D35339F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průkaz o povolení k pobytu,</w:t>
      </w:r>
    </w:p>
    <w:p w14:paraId="0D0A4AC8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průkaz o povolení k pobytu pro cizince, </w:t>
      </w:r>
    </w:p>
    <w:p w14:paraId="5EE3A356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 xml:space="preserve">průkaz o povolení k trvalému pobytu, </w:t>
      </w:r>
    </w:p>
    <w:p w14:paraId="5DFDFB6C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průkaz žadatele o udělení mezinárodní ochrany, nebo</w:t>
      </w:r>
    </w:p>
    <w:p w14:paraId="73A34EA0" w14:textId="77777777" w:rsidR="000D1BB8" w:rsidRPr="000D1BB8" w:rsidRDefault="000D1BB8" w:rsidP="007B25F6">
      <w:pPr>
        <w:pStyle w:val="Textbodu"/>
        <w:ind w:left="1701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průkaz žadatele o poskytnutí dočasné ochrany, a</w:t>
      </w:r>
    </w:p>
    <w:p w14:paraId="5B0C3BA5" w14:textId="77777777" w:rsidR="000D1BB8" w:rsidRPr="000D1BB8" w:rsidRDefault="000D1BB8" w:rsidP="007B25F6">
      <w:pPr>
        <w:pStyle w:val="Textpsmene"/>
        <w:spacing w:after="240"/>
        <w:ind w:left="1134" w:hanging="567"/>
        <w:rPr>
          <w:rFonts w:ascii="Arial Narrow" w:hAnsi="Arial Narrow" w:cs="Arial"/>
          <w:szCs w:val="24"/>
        </w:rPr>
      </w:pPr>
      <w:r w:rsidRPr="000D1BB8">
        <w:rPr>
          <w:rFonts w:ascii="Arial Narrow" w:hAnsi="Arial Narrow" w:cs="Arial"/>
          <w:szCs w:val="24"/>
        </w:rPr>
        <w:t>výše vybraného poplatku, nebo důvod osvobození od poplatku.</w:t>
      </w:r>
    </w:p>
    <w:p w14:paraId="7F591BF4" w14:textId="77777777" w:rsidR="000D1BB8" w:rsidRPr="000D1BB8" w:rsidRDefault="000D1BB8" w:rsidP="00C57DD6">
      <w:pPr>
        <w:numPr>
          <w:ilvl w:val="0"/>
          <w:numId w:val="10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 Narrow" w:hAnsi="Arial Narrow" w:cs="Arial"/>
        </w:rPr>
      </w:pPr>
      <w:r w:rsidRPr="000D1BB8">
        <w:rPr>
          <w:rFonts w:ascii="Arial Narrow" w:hAnsi="Arial Narrow" w:cs="Arial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189258E1" w14:textId="77777777" w:rsidR="000D1BB8" w:rsidRDefault="000D1BB8" w:rsidP="00C57DD6">
      <w:pPr>
        <w:numPr>
          <w:ilvl w:val="0"/>
          <w:numId w:val="10"/>
        </w:numPr>
        <w:autoSpaceDE w:val="0"/>
        <w:autoSpaceDN w:val="0"/>
        <w:adjustRightInd w:val="0"/>
        <w:spacing w:after="800"/>
        <w:ind w:left="284" w:hanging="284"/>
        <w:jc w:val="both"/>
        <w:rPr>
          <w:rFonts w:ascii="Arial Narrow" w:hAnsi="Arial Narrow" w:cs="Arial"/>
        </w:rPr>
      </w:pPr>
      <w:r w:rsidRPr="000D1BB8">
        <w:rPr>
          <w:rFonts w:ascii="Arial Narrow" w:hAnsi="Arial Narrow" w:cs="Arial"/>
        </w:rPr>
        <w:t xml:space="preserve"> Plátce je povinen uchovávat evidenční knihu po dobu 6 let ode dne provedení posledního zápisu.</w:t>
      </w:r>
    </w:p>
    <w:p w14:paraId="41685F51" w14:textId="7D5D2063" w:rsidR="007B25F6" w:rsidRDefault="009A5CA9" w:rsidP="007B25F6">
      <w:pPr>
        <w:autoSpaceDE w:val="0"/>
        <w:autoSpaceDN w:val="0"/>
        <w:adjustRightInd w:val="0"/>
        <w:spacing w:after="24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1D8D60" wp14:editId="456CE36A">
                <wp:simplePos x="0" y="0"/>
                <wp:positionH relativeFrom="column">
                  <wp:posOffset>4445</wp:posOffset>
                </wp:positionH>
                <wp:positionV relativeFrom="paragraph">
                  <wp:posOffset>101600</wp:posOffset>
                </wp:positionV>
                <wp:extent cx="1990725" cy="0"/>
                <wp:effectExtent l="9525" t="9525" r="9525" b="952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6AFF1" id="AutoShape 10" o:spid="_x0000_s1026" type="#_x0000_t32" style="position:absolute;margin-left:.35pt;margin-top:8pt;width:15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"/>
            </w:pict>
          </mc:Fallback>
        </mc:AlternateContent>
      </w:r>
    </w:p>
    <w:p w14:paraId="598ED921" w14:textId="77777777" w:rsidR="007B25F6" w:rsidRPr="007B25F6" w:rsidRDefault="007B25F6" w:rsidP="007B25F6">
      <w:pPr>
        <w:pStyle w:val="Textpoznpodarou"/>
        <w:rPr>
          <w:rFonts w:ascii="Arial Narrow" w:hAnsi="Arial Narrow" w:cs="Arial"/>
          <w:sz w:val="18"/>
          <w:szCs w:val="18"/>
        </w:rPr>
      </w:pPr>
      <w:r w:rsidRPr="007B25F6">
        <w:rPr>
          <w:rFonts w:ascii="Arial Narrow" w:hAnsi="Arial Narrow" w:cs="Arial"/>
          <w:sz w:val="18"/>
          <w:szCs w:val="18"/>
          <w:vertAlign w:val="superscript"/>
        </w:rPr>
        <w:t>6</w:t>
      </w:r>
      <w:r w:rsidRPr="007B25F6">
        <w:rPr>
          <w:rFonts w:ascii="Arial Narrow" w:hAnsi="Arial Narrow" w:cs="Arial"/>
          <w:sz w:val="18"/>
          <w:szCs w:val="18"/>
        </w:rPr>
        <w:t xml:space="preserve"> § 14a odst. 3 zákona o místních poplatcích</w:t>
      </w:r>
    </w:p>
    <w:p w14:paraId="582CB069" w14:textId="77777777" w:rsidR="007B25F6" w:rsidRPr="007B25F6" w:rsidRDefault="007B25F6" w:rsidP="007B25F6">
      <w:pPr>
        <w:pStyle w:val="Textpoznpodarou"/>
        <w:rPr>
          <w:rFonts w:ascii="Arial Narrow" w:hAnsi="Arial Narrow" w:cs="Arial"/>
          <w:sz w:val="18"/>
          <w:szCs w:val="18"/>
        </w:rPr>
      </w:pPr>
      <w:r w:rsidRPr="007B25F6">
        <w:rPr>
          <w:rFonts w:ascii="Arial Narrow" w:hAnsi="Arial Narrow" w:cs="Arial"/>
          <w:sz w:val="18"/>
          <w:szCs w:val="18"/>
          <w:vertAlign w:val="superscript"/>
        </w:rPr>
        <w:t>7</w:t>
      </w:r>
      <w:r w:rsidRPr="007B25F6">
        <w:rPr>
          <w:rFonts w:ascii="Arial Narrow" w:hAnsi="Arial Narrow" w:cs="Arial"/>
          <w:sz w:val="18"/>
          <w:szCs w:val="18"/>
        </w:rPr>
        <w:t xml:space="preserve"> § 14a odst. 4 zákona o místních poplatcích</w:t>
      </w:r>
    </w:p>
    <w:p w14:paraId="45789BCA" w14:textId="77777777" w:rsidR="007B25F6" w:rsidRPr="007B25F6" w:rsidRDefault="007B25F6" w:rsidP="007B25F6">
      <w:pPr>
        <w:pStyle w:val="Textpoznpodarou"/>
        <w:rPr>
          <w:rFonts w:ascii="Arial Narrow" w:hAnsi="Arial Narrow"/>
        </w:rPr>
      </w:pPr>
      <w:r w:rsidRPr="007B25F6">
        <w:rPr>
          <w:rFonts w:ascii="Arial Narrow" w:hAnsi="Arial Narrow" w:cs="Arial"/>
          <w:sz w:val="18"/>
          <w:szCs w:val="18"/>
          <w:vertAlign w:val="superscript"/>
        </w:rPr>
        <w:t>8</w:t>
      </w:r>
      <w:r w:rsidRPr="007B25F6">
        <w:rPr>
          <w:rFonts w:ascii="Arial Narrow" w:hAnsi="Arial Narrow" w:cs="Arial"/>
          <w:sz w:val="18"/>
          <w:szCs w:val="18"/>
        </w:rPr>
        <w:t xml:space="preserve"> § 14a odst. 5 zákona o místních poplatcích</w:t>
      </w:r>
    </w:p>
    <w:p w14:paraId="3EFD6096" w14:textId="77777777" w:rsidR="007B25F6" w:rsidRDefault="007B25F6" w:rsidP="007B25F6">
      <w:pPr>
        <w:autoSpaceDE w:val="0"/>
        <w:autoSpaceDN w:val="0"/>
        <w:adjustRightInd w:val="0"/>
        <w:spacing w:after="600"/>
        <w:jc w:val="both"/>
        <w:rPr>
          <w:rFonts w:ascii="Arial Narrow" w:hAnsi="Arial Narrow" w:cs="Arial"/>
          <w:sz w:val="18"/>
          <w:szCs w:val="18"/>
        </w:rPr>
      </w:pPr>
      <w:r w:rsidRPr="007B25F6">
        <w:rPr>
          <w:rFonts w:ascii="Arial Narrow" w:hAnsi="Arial Narrow" w:cs="Arial"/>
          <w:sz w:val="18"/>
          <w:szCs w:val="18"/>
          <w:vertAlign w:val="superscript"/>
        </w:rPr>
        <w:t>9</w:t>
      </w:r>
      <w:r w:rsidRPr="007B25F6">
        <w:rPr>
          <w:rFonts w:ascii="Arial Narrow" w:hAnsi="Arial Narrow" w:cs="Arial"/>
          <w:sz w:val="18"/>
          <w:szCs w:val="18"/>
        </w:rPr>
        <w:t xml:space="preserve"> § 3g zákona o místních poplatcích</w:t>
      </w:r>
    </w:p>
    <w:p w14:paraId="196F29EB" w14:textId="77777777" w:rsidR="008C61B3" w:rsidRPr="007B25F6" w:rsidRDefault="008C61B3" w:rsidP="007B25F6">
      <w:pPr>
        <w:autoSpaceDE w:val="0"/>
        <w:autoSpaceDN w:val="0"/>
        <w:adjustRightInd w:val="0"/>
        <w:spacing w:after="600"/>
        <w:jc w:val="both"/>
        <w:rPr>
          <w:rFonts w:ascii="Arial Narrow" w:hAnsi="Arial Narrow" w:cs="Arial"/>
        </w:rPr>
      </w:pPr>
    </w:p>
    <w:p w14:paraId="58A7E487" w14:textId="77777777" w:rsidR="009F3592" w:rsidRDefault="009F3592" w:rsidP="009F3592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lastRenderedPageBreak/>
        <w:t xml:space="preserve">Článek </w:t>
      </w:r>
      <w:r w:rsidR="007B25F6">
        <w:rPr>
          <w:rFonts w:ascii="Arial Narrow" w:hAnsi="Arial Narrow"/>
          <w:b/>
        </w:rPr>
        <w:t>5</w:t>
      </w:r>
    </w:p>
    <w:p w14:paraId="3BF6E5CF" w14:textId="77777777" w:rsidR="009F3592" w:rsidRPr="008C61B3" w:rsidRDefault="007B25F6" w:rsidP="00E738A8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vertAlign w:val="superscript"/>
        </w:rPr>
      </w:pPr>
      <w:r>
        <w:rPr>
          <w:rFonts w:ascii="Arial Narrow" w:hAnsi="Arial Narrow"/>
          <w:b/>
        </w:rPr>
        <w:t>Evidenční povinnost ve zjednodušeném rozsahu</w:t>
      </w:r>
      <w:r w:rsidR="008C61B3">
        <w:rPr>
          <w:rFonts w:ascii="Arial Narrow" w:hAnsi="Arial Narrow"/>
          <w:b/>
        </w:rPr>
        <w:t xml:space="preserve"> </w:t>
      </w:r>
      <w:r w:rsidR="008C61B3">
        <w:rPr>
          <w:rFonts w:ascii="Arial Narrow" w:hAnsi="Arial Narrow"/>
          <w:b/>
          <w:vertAlign w:val="superscript"/>
        </w:rPr>
        <w:t>10</w:t>
      </w:r>
    </w:p>
    <w:p w14:paraId="09DB1D14" w14:textId="77777777" w:rsidR="007B25F6" w:rsidRPr="007B25F6" w:rsidRDefault="007B25F6" w:rsidP="00C57DD6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7B25F6">
        <w:rPr>
          <w:rFonts w:ascii="Arial Narrow" w:hAnsi="Arial Narrow" w:cs="Arial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35F74ACE" w14:textId="77777777" w:rsidR="007B25F6" w:rsidRPr="007B25F6" w:rsidRDefault="007B25F6" w:rsidP="00C57DD6">
      <w:pPr>
        <w:pStyle w:val="Textpsmene"/>
        <w:numPr>
          <w:ilvl w:val="0"/>
          <w:numId w:val="12"/>
        </w:numPr>
        <w:ind w:left="714" w:hanging="357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důvodně předpokládá, že poskytne pobyt nejméně 1000 účastníkům této akce, a</w:t>
      </w:r>
    </w:p>
    <w:p w14:paraId="6AFD7FB3" w14:textId="77777777" w:rsidR="007B25F6" w:rsidRPr="007B25F6" w:rsidRDefault="007B25F6" w:rsidP="00C57DD6">
      <w:pPr>
        <w:pStyle w:val="Textpsmene"/>
        <w:numPr>
          <w:ilvl w:val="0"/>
          <w:numId w:val="12"/>
        </w:numPr>
        <w:spacing w:after="120"/>
        <w:ind w:left="714" w:hanging="357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oznámí záměr plnit evidenční povinnost ve zjednodušeném rozsahu nejméně 60 dnů přede dnem zahájení poskytování pobytu správci poplatku.</w:t>
      </w:r>
    </w:p>
    <w:p w14:paraId="1A18DF14" w14:textId="77777777" w:rsidR="007B25F6" w:rsidRPr="007B25F6" w:rsidRDefault="007B25F6" w:rsidP="00C57DD6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7B25F6">
        <w:rPr>
          <w:rFonts w:ascii="Arial Narrow" w:hAnsi="Arial Narrow" w:cs="Arial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4732CF38" w14:textId="77777777" w:rsidR="007B25F6" w:rsidRPr="007B25F6" w:rsidRDefault="007B25F6" w:rsidP="00C57DD6">
      <w:pPr>
        <w:pStyle w:val="Textpsmene"/>
        <w:numPr>
          <w:ilvl w:val="0"/>
          <w:numId w:val="13"/>
        </w:numPr>
        <w:ind w:left="714" w:hanging="357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dni počátku a dni konce konání této akce,</w:t>
      </w:r>
    </w:p>
    <w:p w14:paraId="03445FBA" w14:textId="77777777" w:rsidR="007B25F6" w:rsidRPr="007B25F6" w:rsidRDefault="007B25F6" w:rsidP="00C57DD6">
      <w:pPr>
        <w:pStyle w:val="Textpsmene"/>
        <w:numPr>
          <w:ilvl w:val="0"/>
          <w:numId w:val="13"/>
        </w:numPr>
        <w:ind w:left="714" w:hanging="357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názvu a druhu této akce, a</w:t>
      </w:r>
    </w:p>
    <w:p w14:paraId="711927E0" w14:textId="77777777" w:rsidR="007B25F6" w:rsidRPr="007B25F6" w:rsidRDefault="007B25F6" w:rsidP="00C57DD6">
      <w:pPr>
        <w:pStyle w:val="Textpsmene"/>
        <w:numPr>
          <w:ilvl w:val="0"/>
          <w:numId w:val="13"/>
        </w:numPr>
        <w:spacing w:after="120"/>
        <w:ind w:left="714" w:hanging="357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jednotlivých zařízeních nebo místech, ve kterých se bude pobyt poskytovat.</w:t>
      </w:r>
    </w:p>
    <w:p w14:paraId="6D1BBD40" w14:textId="77777777" w:rsidR="007B25F6" w:rsidRPr="007B25F6" w:rsidRDefault="007B25F6" w:rsidP="00C57DD6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7B25F6">
        <w:rPr>
          <w:rFonts w:ascii="Arial Narrow" w:hAnsi="Arial Narrow" w:cs="Arial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C38415A" w14:textId="77777777" w:rsidR="007B25F6" w:rsidRPr="007B25F6" w:rsidRDefault="007B25F6" w:rsidP="00C57DD6">
      <w:pPr>
        <w:numPr>
          <w:ilvl w:val="0"/>
          <w:numId w:val="11"/>
        </w:numPr>
        <w:autoSpaceDE w:val="0"/>
        <w:autoSpaceDN w:val="0"/>
        <w:adjustRightInd w:val="0"/>
        <w:spacing w:after="60"/>
        <w:ind w:left="284" w:hanging="284"/>
        <w:jc w:val="both"/>
        <w:rPr>
          <w:rFonts w:ascii="Arial Narrow" w:hAnsi="Arial Narrow" w:cs="Arial"/>
        </w:rPr>
      </w:pPr>
      <w:r w:rsidRPr="007B25F6">
        <w:rPr>
          <w:rFonts w:ascii="Arial Narrow" w:hAnsi="Arial Narrow" w:cs="Arial"/>
        </w:rPr>
        <w:t xml:space="preserve">Při plnění evidenční povinnosti ve zjednodušeném rozsahu se v evidenční knize vedou pouze </w:t>
      </w:r>
    </w:p>
    <w:p w14:paraId="752FF255" w14:textId="77777777" w:rsidR="007B25F6" w:rsidRPr="007B25F6" w:rsidRDefault="007B25F6" w:rsidP="00C57DD6">
      <w:pPr>
        <w:pStyle w:val="Textpsmene"/>
        <w:numPr>
          <w:ilvl w:val="0"/>
          <w:numId w:val="14"/>
        </w:numPr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 xml:space="preserve">údaje podle odstavce 2 písm. a) až c) a </w:t>
      </w:r>
    </w:p>
    <w:p w14:paraId="4B70A283" w14:textId="77777777" w:rsidR="007B25F6" w:rsidRPr="007B25F6" w:rsidRDefault="007B25F6" w:rsidP="00C57DD6">
      <w:pPr>
        <w:pStyle w:val="Textpsmene"/>
        <w:numPr>
          <w:ilvl w:val="0"/>
          <w:numId w:val="14"/>
        </w:numPr>
        <w:spacing w:after="60"/>
        <w:ind w:left="714" w:hanging="357"/>
        <w:rPr>
          <w:rFonts w:ascii="Arial Narrow" w:hAnsi="Arial Narrow" w:cs="Arial"/>
          <w:strike/>
          <w:szCs w:val="24"/>
        </w:rPr>
      </w:pPr>
      <w:r w:rsidRPr="007B25F6">
        <w:rPr>
          <w:rFonts w:ascii="Arial Narrow" w:hAnsi="Arial Narrow" w:cs="Arial"/>
          <w:szCs w:val="24"/>
        </w:rPr>
        <w:t xml:space="preserve">souhrnné údaje o počtu účastníků, kterým byl poskytnut pobyt, a o výši vybraného poplatku v členění podle </w:t>
      </w:r>
    </w:p>
    <w:p w14:paraId="3B174A57" w14:textId="77777777" w:rsidR="007B25F6" w:rsidRPr="007B25F6" w:rsidRDefault="007B25F6" w:rsidP="00096942">
      <w:pPr>
        <w:pStyle w:val="Textbodu"/>
        <w:tabs>
          <w:tab w:val="clear" w:pos="851"/>
        </w:tabs>
        <w:ind w:left="993" w:hanging="284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dne poskytnutí pobytu,</w:t>
      </w:r>
    </w:p>
    <w:p w14:paraId="078BC1C7" w14:textId="77777777" w:rsidR="007B25F6" w:rsidRPr="007B25F6" w:rsidRDefault="007B25F6" w:rsidP="00096942">
      <w:pPr>
        <w:pStyle w:val="Textbodu"/>
        <w:tabs>
          <w:tab w:val="clear" w:pos="851"/>
        </w:tabs>
        <w:ind w:left="993" w:hanging="284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zařízení nebo místa, ve kterých byl pobyt poskytnut, a</w:t>
      </w:r>
    </w:p>
    <w:p w14:paraId="17959E6D" w14:textId="77777777" w:rsidR="007B25F6" w:rsidRPr="007B25F6" w:rsidRDefault="007B25F6" w:rsidP="00096942">
      <w:pPr>
        <w:pStyle w:val="Textbodu"/>
        <w:tabs>
          <w:tab w:val="clear" w:pos="851"/>
        </w:tabs>
        <w:spacing w:after="240"/>
        <w:ind w:left="993" w:hanging="284"/>
        <w:rPr>
          <w:rFonts w:ascii="Arial Narrow" w:hAnsi="Arial Narrow" w:cs="Arial"/>
          <w:szCs w:val="24"/>
        </w:rPr>
      </w:pPr>
      <w:r w:rsidRPr="007B25F6">
        <w:rPr>
          <w:rFonts w:ascii="Arial Narrow" w:hAnsi="Arial Narrow" w:cs="Arial"/>
          <w:szCs w:val="24"/>
        </w:rPr>
        <w:t>důvodu osvobození.</w:t>
      </w:r>
    </w:p>
    <w:p w14:paraId="61EB78BD" w14:textId="77777777" w:rsidR="00E738A8" w:rsidRDefault="00E738A8" w:rsidP="00E738A8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096942">
        <w:rPr>
          <w:rFonts w:ascii="Arial Narrow" w:hAnsi="Arial Narrow"/>
          <w:b/>
        </w:rPr>
        <w:t>6</w:t>
      </w:r>
    </w:p>
    <w:p w14:paraId="2183CCE5" w14:textId="77777777" w:rsidR="00E738A8" w:rsidRPr="00503F67" w:rsidRDefault="00E738A8" w:rsidP="00E738A8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Sazba poplatku</w:t>
      </w:r>
    </w:p>
    <w:p w14:paraId="585825B0" w14:textId="712CEF60" w:rsidR="001C138D" w:rsidRDefault="00E738A8" w:rsidP="00A65B7B">
      <w:pPr>
        <w:autoSpaceDE w:val="0"/>
        <w:autoSpaceDN w:val="0"/>
        <w:adjustRightInd w:val="0"/>
        <w:spacing w:after="400"/>
        <w:ind w:left="284" w:hanging="284"/>
        <w:rPr>
          <w:rFonts w:ascii="Arial Narrow" w:hAnsi="Arial Narrow"/>
        </w:rPr>
      </w:pPr>
      <w:r w:rsidRPr="00466CE6">
        <w:rPr>
          <w:rFonts w:ascii="Arial Narrow" w:hAnsi="Arial Narrow"/>
        </w:rPr>
        <w:t>Sazba poplatku činí</w:t>
      </w:r>
      <w:r w:rsidR="00A65B7B" w:rsidRPr="00466CE6">
        <w:rPr>
          <w:rFonts w:ascii="Arial Narrow" w:hAnsi="Arial Narrow"/>
        </w:rPr>
        <w:t xml:space="preserve"> </w:t>
      </w:r>
      <w:r w:rsidR="00B17AA6" w:rsidRPr="00466CE6">
        <w:rPr>
          <w:rFonts w:ascii="Arial Narrow" w:hAnsi="Arial Narrow"/>
        </w:rPr>
        <w:t>3</w:t>
      </w:r>
      <w:r w:rsidR="008F5EB3" w:rsidRPr="00466CE6">
        <w:rPr>
          <w:rFonts w:ascii="Arial Narrow" w:hAnsi="Arial Narrow"/>
        </w:rPr>
        <w:t>0</w:t>
      </w:r>
      <w:r w:rsidR="00A65B7B" w:rsidRPr="00466CE6">
        <w:rPr>
          <w:rFonts w:ascii="Arial Narrow" w:hAnsi="Arial Narrow"/>
        </w:rPr>
        <w:t xml:space="preserve"> Kč</w:t>
      </w:r>
      <w:r w:rsidR="00096942" w:rsidRPr="00466CE6">
        <w:rPr>
          <w:rFonts w:ascii="Arial Narrow" w:hAnsi="Arial Narrow"/>
        </w:rPr>
        <w:t xml:space="preserve"> za každý započatý den pobytu, s výjimkou dne jeho počátku.</w:t>
      </w:r>
    </w:p>
    <w:p w14:paraId="48AAA921" w14:textId="77777777" w:rsidR="00682DBA" w:rsidRDefault="00682DBA" w:rsidP="00682DB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096942">
        <w:rPr>
          <w:rFonts w:ascii="Arial Narrow" w:hAnsi="Arial Narrow"/>
          <w:b/>
        </w:rPr>
        <w:t>7</w:t>
      </w:r>
    </w:p>
    <w:p w14:paraId="562728CF" w14:textId="77777777" w:rsidR="00682DBA" w:rsidRPr="00503F67" w:rsidRDefault="00096942" w:rsidP="00682DBA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Splatnost</w:t>
      </w:r>
      <w:r w:rsidR="00682DBA">
        <w:rPr>
          <w:rFonts w:ascii="Arial Narrow" w:hAnsi="Arial Narrow"/>
          <w:b/>
        </w:rPr>
        <w:t xml:space="preserve"> poplatku</w:t>
      </w:r>
    </w:p>
    <w:p w14:paraId="37557487" w14:textId="77777777" w:rsidR="00096942" w:rsidRPr="00096942" w:rsidRDefault="00096942" w:rsidP="00C57DD6">
      <w:pPr>
        <w:numPr>
          <w:ilvl w:val="0"/>
          <w:numId w:val="6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/>
        </w:rPr>
      </w:pPr>
      <w:r w:rsidRPr="00096942">
        <w:rPr>
          <w:rFonts w:ascii="Arial Narrow" w:hAnsi="Arial Narrow" w:cs="Arial"/>
        </w:rPr>
        <w:t xml:space="preserve">Plátce odvede vybraný poplatek správci poplatku </w:t>
      </w:r>
      <w:r w:rsidRPr="00096942">
        <w:rPr>
          <w:rFonts w:ascii="Arial Narrow" w:hAnsi="Arial Narrow"/>
        </w:rPr>
        <w:t>za I. pololetí kalendářního roku (tj. od 1.</w:t>
      </w:r>
      <w:r w:rsidR="00CA5DD3">
        <w:rPr>
          <w:rFonts w:ascii="Arial Narrow" w:hAnsi="Arial Narrow"/>
        </w:rPr>
        <w:t xml:space="preserve"> </w:t>
      </w:r>
      <w:r w:rsidRPr="00096942">
        <w:rPr>
          <w:rFonts w:ascii="Arial Narrow" w:hAnsi="Arial Narrow"/>
        </w:rPr>
        <w:t>1. do 30.</w:t>
      </w:r>
      <w:r w:rsidR="00CA5DD3">
        <w:rPr>
          <w:rFonts w:ascii="Arial Narrow" w:hAnsi="Arial Narrow"/>
        </w:rPr>
        <w:t xml:space="preserve"> </w:t>
      </w:r>
      <w:r w:rsidRPr="00096942">
        <w:rPr>
          <w:rFonts w:ascii="Arial Narrow" w:hAnsi="Arial Narrow"/>
        </w:rPr>
        <w:t>6.) nejpozději do 31.</w:t>
      </w:r>
      <w:r w:rsidR="00CA5DD3">
        <w:rPr>
          <w:rFonts w:ascii="Arial Narrow" w:hAnsi="Arial Narrow"/>
        </w:rPr>
        <w:t xml:space="preserve"> </w:t>
      </w:r>
      <w:r w:rsidRPr="00096942">
        <w:rPr>
          <w:rFonts w:ascii="Arial Narrow" w:hAnsi="Arial Narrow"/>
        </w:rPr>
        <w:t>7. kalendářního roku.</w:t>
      </w:r>
    </w:p>
    <w:p w14:paraId="64642506" w14:textId="77777777" w:rsidR="00096942" w:rsidRPr="00096942" w:rsidRDefault="00096942" w:rsidP="00C57DD6">
      <w:pPr>
        <w:numPr>
          <w:ilvl w:val="0"/>
          <w:numId w:val="6"/>
        </w:numPr>
        <w:autoSpaceDE w:val="0"/>
        <w:autoSpaceDN w:val="0"/>
        <w:adjustRightInd w:val="0"/>
        <w:spacing w:after="240"/>
        <w:ind w:left="284" w:hanging="284"/>
        <w:jc w:val="both"/>
        <w:rPr>
          <w:rFonts w:ascii="Arial Narrow" w:hAnsi="Arial Narrow"/>
        </w:rPr>
      </w:pPr>
      <w:r w:rsidRPr="00096942">
        <w:rPr>
          <w:rFonts w:ascii="Arial Narrow" w:hAnsi="Arial Narrow" w:cs="Arial"/>
        </w:rPr>
        <w:t xml:space="preserve">Plátce odvede vybraný poplatek správci poplatku </w:t>
      </w:r>
      <w:r w:rsidRPr="00096942">
        <w:rPr>
          <w:rFonts w:ascii="Arial Narrow" w:hAnsi="Arial Narrow"/>
        </w:rPr>
        <w:t>za II. pololetí (tj. od 1.</w:t>
      </w:r>
      <w:r w:rsidR="00CA5DD3">
        <w:rPr>
          <w:rFonts w:ascii="Arial Narrow" w:hAnsi="Arial Narrow"/>
        </w:rPr>
        <w:t xml:space="preserve"> </w:t>
      </w:r>
      <w:r w:rsidRPr="00096942">
        <w:rPr>
          <w:rFonts w:ascii="Arial Narrow" w:hAnsi="Arial Narrow"/>
        </w:rPr>
        <w:t>7. do 31.</w:t>
      </w:r>
      <w:r w:rsidR="00CA5DD3">
        <w:rPr>
          <w:rFonts w:ascii="Arial Narrow" w:hAnsi="Arial Narrow"/>
        </w:rPr>
        <w:t xml:space="preserve"> </w:t>
      </w:r>
      <w:r w:rsidRPr="00096942">
        <w:rPr>
          <w:rFonts w:ascii="Arial Narrow" w:hAnsi="Arial Narrow"/>
        </w:rPr>
        <w:t>12.) kale</w:t>
      </w:r>
      <w:r w:rsidR="00CA5DD3">
        <w:rPr>
          <w:rFonts w:ascii="Arial Narrow" w:hAnsi="Arial Narrow"/>
        </w:rPr>
        <w:t xml:space="preserve">ndářního roku nejpozději do 31. </w:t>
      </w:r>
      <w:r w:rsidRPr="00096942">
        <w:rPr>
          <w:rFonts w:ascii="Arial Narrow" w:hAnsi="Arial Narrow"/>
        </w:rPr>
        <w:t xml:space="preserve">1. </w:t>
      </w:r>
      <w:r w:rsidR="00CA5DD3" w:rsidRPr="00215BC3">
        <w:rPr>
          <w:rFonts w:ascii="Arial Narrow" w:hAnsi="Arial Narrow"/>
        </w:rPr>
        <w:t>následujícího</w:t>
      </w:r>
      <w:r w:rsidR="00CA5DD3">
        <w:rPr>
          <w:rFonts w:ascii="Arial Narrow" w:hAnsi="Arial Narrow"/>
        </w:rPr>
        <w:t xml:space="preserve"> </w:t>
      </w:r>
      <w:r w:rsidRPr="00096942">
        <w:rPr>
          <w:rFonts w:ascii="Arial Narrow" w:hAnsi="Arial Narrow"/>
        </w:rPr>
        <w:t>kalendářního roku.</w:t>
      </w:r>
    </w:p>
    <w:p w14:paraId="70ED4A0B" w14:textId="77777777" w:rsidR="009200F7" w:rsidRDefault="009200F7" w:rsidP="009200F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096942">
        <w:rPr>
          <w:rFonts w:ascii="Arial Narrow" w:hAnsi="Arial Narrow"/>
          <w:b/>
        </w:rPr>
        <w:t>8</w:t>
      </w:r>
    </w:p>
    <w:p w14:paraId="5A3E734B" w14:textId="77777777" w:rsidR="009200F7" w:rsidRPr="00503F67" w:rsidRDefault="00096942" w:rsidP="009200F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Osvobození</w:t>
      </w:r>
    </w:p>
    <w:p w14:paraId="28D9E248" w14:textId="77777777" w:rsidR="00CA5DD3" w:rsidRPr="00CA5DD3" w:rsidRDefault="00CA5DD3" w:rsidP="00CA5DD3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</w:rPr>
      </w:pPr>
      <w:r w:rsidRPr="00215BC3">
        <w:rPr>
          <w:rFonts w:ascii="Arial Narrow" w:hAnsi="Arial Narrow"/>
        </w:rPr>
        <w:t>Od poplatku z pobytu jsou osvobozeny osoby vymezené v zákoně o místních poplatcích.</w:t>
      </w:r>
      <w:r w:rsidRPr="00215BC3">
        <w:rPr>
          <w:rFonts w:ascii="Arial Narrow" w:hAnsi="Arial Narrow"/>
          <w:vertAlign w:val="superscript"/>
        </w:rPr>
        <w:footnoteReference w:id="1"/>
      </w:r>
    </w:p>
    <w:p w14:paraId="24C34D63" w14:textId="77777777" w:rsidR="00CA5DD3" w:rsidRDefault="00CA5DD3" w:rsidP="00EC6EE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</w:p>
    <w:p w14:paraId="737C9552" w14:textId="77777777" w:rsidR="00EC6EE9" w:rsidRDefault="00EC6EE9" w:rsidP="00EC6EE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9C7CF5">
        <w:rPr>
          <w:rFonts w:ascii="Arial Narrow" w:hAnsi="Arial Narrow"/>
          <w:b/>
        </w:rPr>
        <w:t>9</w:t>
      </w:r>
    </w:p>
    <w:p w14:paraId="0D797124" w14:textId="77777777" w:rsidR="00EC6EE9" w:rsidRPr="00503F67" w:rsidRDefault="009C7CF5" w:rsidP="00EC6EE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Navýšení</w:t>
      </w:r>
      <w:r w:rsidR="00EC6EE9">
        <w:rPr>
          <w:rFonts w:ascii="Arial Narrow" w:hAnsi="Arial Narrow"/>
          <w:b/>
        </w:rPr>
        <w:t xml:space="preserve"> poplatku</w:t>
      </w:r>
    </w:p>
    <w:p w14:paraId="06F6196B" w14:textId="77777777" w:rsidR="00B12453" w:rsidRPr="00B12453" w:rsidRDefault="00B12453" w:rsidP="00C57DD6">
      <w:pPr>
        <w:numPr>
          <w:ilvl w:val="0"/>
          <w:numId w:val="5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 w:cs="Arial"/>
        </w:rPr>
      </w:pPr>
      <w:r w:rsidRPr="00B12453">
        <w:rPr>
          <w:rFonts w:ascii="Arial Narrow" w:hAnsi="Arial Narrow" w:cs="Arial"/>
        </w:rPr>
        <w:t>Nebudou-li poplatky odvedeny plátcem včas nebo ve správné výši, vyměří mu správce poplatku poplatek platebním výměrem k přímé úhradě.</w:t>
      </w:r>
      <w:r w:rsidRPr="00B12453">
        <w:rPr>
          <w:rFonts w:ascii="Arial Narrow" w:hAnsi="Arial Narrow" w:cs="Arial"/>
          <w:vertAlign w:val="superscript"/>
        </w:rPr>
        <w:t>13</w:t>
      </w:r>
    </w:p>
    <w:p w14:paraId="2A39DF36" w14:textId="77777777" w:rsidR="00B12453" w:rsidRPr="00B12453" w:rsidRDefault="00B12453" w:rsidP="00C57DD6">
      <w:pPr>
        <w:numPr>
          <w:ilvl w:val="0"/>
          <w:numId w:val="5"/>
        </w:numPr>
        <w:autoSpaceDE w:val="0"/>
        <w:autoSpaceDN w:val="0"/>
        <w:adjustRightInd w:val="0"/>
        <w:spacing w:after="360"/>
        <w:ind w:left="284" w:hanging="284"/>
        <w:jc w:val="both"/>
        <w:rPr>
          <w:rFonts w:ascii="Arial Narrow" w:hAnsi="Arial Narrow" w:cs="Arial"/>
        </w:rPr>
      </w:pPr>
      <w:r w:rsidRPr="00B12453">
        <w:rPr>
          <w:rFonts w:ascii="Arial Narrow" w:hAnsi="Arial Narrow" w:cs="Arial"/>
        </w:rPr>
        <w:lastRenderedPageBreak/>
        <w:t>Včas neodvedené poplatky nebo část těchto poplatků může správce poplatku zvýšit až na trojnásobek; toto zvýšení je příslušenstvím poplatku sledujícím jeho osud.</w:t>
      </w:r>
      <w:r w:rsidRPr="00B12453">
        <w:rPr>
          <w:rFonts w:ascii="Arial Narrow" w:hAnsi="Arial Narrow" w:cs="Arial"/>
          <w:vertAlign w:val="superscript"/>
        </w:rPr>
        <w:t>14</w:t>
      </w:r>
    </w:p>
    <w:p w14:paraId="0934DD15" w14:textId="77777777" w:rsidR="00EC6EE9" w:rsidRDefault="00EC6EE9" w:rsidP="00EC6EE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B12453">
        <w:rPr>
          <w:rFonts w:ascii="Arial Narrow" w:hAnsi="Arial Narrow"/>
          <w:b/>
        </w:rPr>
        <w:t>10</w:t>
      </w:r>
    </w:p>
    <w:p w14:paraId="4C122686" w14:textId="77777777" w:rsidR="00EC6EE9" w:rsidRPr="00503F67" w:rsidRDefault="00B12453" w:rsidP="00EC6EE9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Přechodné a zrušovací ustanovení</w:t>
      </w:r>
    </w:p>
    <w:p w14:paraId="6F5CCFD9" w14:textId="77777777" w:rsidR="009200F7" w:rsidRPr="00215BC3" w:rsidRDefault="00CA5DD3" w:rsidP="00CA5DD3">
      <w:pPr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Arial Narrow" w:hAnsi="Arial Narrow"/>
        </w:rPr>
      </w:pPr>
      <w:r w:rsidRPr="00215BC3">
        <w:rPr>
          <w:rFonts w:ascii="Arial Narrow" w:hAnsi="Arial Narrow"/>
        </w:rPr>
        <w:t>Poplatkové povinnosti vzniklé před nabytím účinnosti této vyhlášky se posuzují podle dosavadních právních předpisů.</w:t>
      </w:r>
    </w:p>
    <w:p w14:paraId="569EAA9F" w14:textId="77777777" w:rsidR="0099145D" w:rsidRPr="00215BC3" w:rsidRDefault="00CA5DD3" w:rsidP="00C57DD6">
      <w:pPr>
        <w:numPr>
          <w:ilvl w:val="0"/>
          <w:numId w:val="4"/>
        </w:numPr>
        <w:autoSpaceDE w:val="0"/>
        <w:autoSpaceDN w:val="0"/>
        <w:adjustRightInd w:val="0"/>
        <w:spacing w:after="800"/>
        <w:ind w:left="284" w:hanging="284"/>
        <w:jc w:val="both"/>
        <w:rPr>
          <w:rFonts w:ascii="Arial Narrow" w:hAnsi="Arial Narrow"/>
        </w:rPr>
      </w:pPr>
      <w:r w:rsidRPr="00215BC3">
        <w:rPr>
          <w:rFonts w:ascii="Arial Narrow" w:hAnsi="Arial Narrow"/>
        </w:rPr>
        <w:t>Ruší</w:t>
      </w:r>
      <w:r w:rsidR="0099145D" w:rsidRPr="00215BC3">
        <w:rPr>
          <w:rFonts w:ascii="Arial Narrow" w:hAnsi="Arial Narrow"/>
        </w:rPr>
        <w:t xml:space="preserve"> se Obecně závazná vyhláška č. </w:t>
      </w:r>
      <w:r w:rsidR="00B17AA6">
        <w:rPr>
          <w:rFonts w:ascii="Arial Narrow" w:hAnsi="Arial Narrow"/>
        </w:rPr>
        <w:t>1/2021</w:t>
      </w:r>
      <w:r w:rsidR="0099145D" w:rsidRPr="00215BC3">
        <w:rPr>
          <w:rFonts w:ascii="Arial Narrow" w:hAnsi="Arial Narrow"/>
        </w:rPr>
        <w:t xml:space="preserve">, </w:t>
      </w:r>
      <w:r w:rsidR="00D60BA9" w:rsidRPr="00215BC3">
        <w:rPr>
          <w:rFonts w:ascii="Arial Narrow" w:hAnsi="Arial Narrow"/>
        </w:rPr>
        <w:t xml:space="preserve">o místním poplatku </w:t>
      </w:r>
      <w:r w:rsidR="006A2EC8" w:rsidRPr="00215BC3">
        <w:rPr>
          <w:rFonts w:ascii="Arial Narrow" w:hAnsi="Arial Narrow"/>
        </w:rPr>
        <w:t>z pobytu</w:t>
      </w:r>
      <w:r w:rsidRPr="00215BC3">
        <w:rPr>
          <w:rFonts w:ascii="Arial Narrow" w:hAnsi="Arial Narrow"/>
        </w:rPr>
        <w:t>, ze</w:t>
      </w:r>
      <w:r w:rsidR="0099145D" w:rsidRPr="00215BC3">
        <w:rPr>
          <w:rFonts w:ascii="Arial Narrow" w:hAnsi="Arial Narrow"/>
        </w:rPr>
        <w:t xml:space="preserve"> dne </w:t>
      </w:r>
      <w:r w:rsidR="00B17AA6">
        <w:rPr>
          <w:rFonts w:ascii="Arial Narrow" w:hAnsi="Arial Narrow"/>
        </w:rPr>
        <w:t>16.</w:t>
      </w:r>
      <w:r w:rsidR="00587F1C">
        <w:rPr>
          <w:rFonts w:ascii="Arial Narrow" w:hAnsi="Arial Narrow"/>
        </w:rPr>
        <w:t xml:space="preserve"> </w:t>
      </w:r>
      <w:r w:rsidR="00B17AA6">
        <w:rPr>
          <w:rFonts w:ascii="Arial Narrow" w:hAnsi="Arial Narrow"/>
        </w:rPr>
        <w:t>02.</w:t>
      </w:r>
      <w:r w:rsidR="00587F1C">
        <w:rPr>
          <w:rFonts w:ascii="Arial Narrow" w:hAnsi="Arial Narrow"/>
        </w:rPr>
        <w:t xml:space="preserve"> </w:t>
      </w:r>
      <w:r w:rsidR="00B17AA6">
        <w:rPr>
          <w:rFonts w:ascii="Arial Narrow" w:hAnsi="Arial Narrow"/>
        </w:rPr>
        <w:t>2021</w:t>
      </w:r>
      <w:r w:rsidRPr="00215BC3">
        <w:rPr>
          <w:rFonts w:ascii="Arial Narrow" w:hAnsi="Arial Narrow"/>
        </w:rPr>
        <w:t>.</w:t>
      </w:r>
    </w:p>
    <w:p w14:paraId="20047A18" w14:textId="03C4ED3F" w:rsidR="00B12453" w:rsidRDefault="009A5CA9" w:rsidP="00472B44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CA682" wp14:editId="30BAA7D2">
                <wp:simplePos x="0" y="0"/>
                <wp:positionH relativeFrom="column">
                  <wp:posOffset>4445</wp:posOffset>
                </wp:positionH>
                <wp:positionV relativeFrom="paragraph">
                  <wp:posOffset>123825</wp:posOffset>
                </wp:positionV>
                <wp:extent cx="2057400" cy="0"/>
                <wp:effectExtent l="9525" t="5715" r="9525" b="1333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D458" id="AutoShape 12" o:spid="_x0000_s1026" type="#_x0000_t32" style="position:absolute;margin-left:.35pt;margin-top:9.75pt;width:1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"/>
            </w:pict>
          </mc:Fallback>
        </mc:AlternateContent>
      </w:r>
    </w:p>
    <w:p w14:paraId="6F1D95FE" w14:textId="77777777" w:rsidR="00B12453" w:rsidRPr="00B12453" w:rsidRDefault="00B12453" w:rsidP="00472B44">
      <w:pPr>
        <w:pStyle w:val="Textpoznpodarou"/>
        <w:rPr>
          <w:rFonts w:ascii="Arial Narrow" w:hAnsi="Arial Narrow" w:cs="Arial"/>
          <w:sz w:val="22"/>
          <w:szCs w:val="22"/>
        </w:rPr>
      </w:pPr>
      <w:r w:rsidRPr="00B12453">
        <w:rPr>
          <w:rFonts w:ascii="Arial Narrow" w:hAnsi="Arial Narrow" w:cs="Arial"/>
          <w:sz w:val="18"/>
          <w:szCs w:val="18"/>
          <w:vertAlign w:val="superscript"/>
        </w:rPr>
        <w:t>11</w:t>
      </w:r>
      <w:r w:rsidRPr="00B12453">
        <w:rPr>
          <w:rFonts w:ascii="Arial Narrow" w:hAnsi="Arial Narrow" w:cs="Arial"/>
          <w:sz w:val="18"/>
          <w:szCs w:val="18"/>
        </w:rPr>
        <w:t xml:space="preserve"> § 3b odst. 3 zákona o místních poplatcích</w:t>
      </w:r>
      <w:r w:rsidRPr="00B12453">
        <w:rPr>
          <w:rStyle w:val="Znakapoznpodarou"/>
          <w:rFonts w:ascii="Arial Narrow" w:hAnsi="Arial Narrow" w:cs="Arial"/>
          <w:sz w:val="18"/>
          <w:szCs w:val="18"/>
        </w:rPr>
        <w:t xml:space="preserve"> </w:t>
      </w:r>
      <w:r w:rsidRPr="00B12453">
        <w:rPr>
          <w:rStyle w:val="Znakapoznpodarou"/>
          <w:rFonts w:ascii="Arial Narrow" w:hAnsi="Arial Narrow" w:cs="Arial"/>
          <w:sz w:val="18"/>
          <w:szCs w:val="18"/>
        </w:rPr>
        <w:footnoteRef/>
      </w:r>
    </w:p>
    <w:p w14:paraId="5D102915" w14:textId="77777777" w:rsidR="00B12453" w:rsidRPr="00B12453" w:rsidRDefault="00472B44" w:rsidP="00B12453">
      <w:pPr>
        <w:pStyle w:val="Textpoznpodarou"/>
        <w:rPr>
          <w:rFonts w:ascii="Arial Narrow" w:hAnsi="Arial Narrow"/>
        </w:rPr>
      </w:pPr>
      <w:r w:rsidRPr="00472B44">
        <w:rPr>
          <w:rFonts w:ascii="Arial Narrow" w:hAnsi="Arial Narrow" w:cs="Arial"/>
          <w:sz w:val="22"/>
          <w:szCs w:val="22"/>
          <w:vertAlign w:val="superscript"/>
        </w:rPr>
        <w:t>12</w:t>
      </w:r>
      <w:r w:rsidR="00B12453" w:rsidRPr="00B12453">
        <w:rPr>
          <w:rFonts w:ascii="Arial Narrow" w:hAnsi="Arial Narrow" w:cs="Arial"/>
          <w:sz w:val="22"/>
          <w:szCs w:val="22"/>
        </w:rPr>
        <w:t xml:space="preserve"> </w:t>
      </w:r>
      <w:r w:rsidR="00B12453" w:rsidRPr="00B12453">
        <w:rPr>
          <w:rFonts w:ascii="Arial Narrow" w:hAnsi="Arial Narrow" w:cs="Arial"/>
          <w:sz w:val="18"/>
          <w:szCs w:val="18"/>
        </w:rPr>
        <w:t>§ 3b odst. 2  zákona o místních poplatcích</w:t>
      </w:r>
    </w:p>
    <w:p w14:paraId="5004F58D" w14:textId="77777777" w:rsidR="00B12453" w:rsidRPr="00B12453" w:rsidRDefault="00472B44" w:rsidP="00B12453">
      <w:pPr>
        <w:pStyle w:val="Textpoznpodarou"/>
        <w:rPr>
          <w:rFonts w:ascii="Arial Narrow" w:hAnsi="Arial Narrow" w:cs="Arial"/>
          <w:sz w:val="18"/>
          <w:szCs w:val="18"/>
        </w:rPr>
      </w:pPr>
      <w:r w:rsidRPr="00472B44">
        <w:rPr>
          <w:rFonts w:ascii="Arial Narrow" w:hAnsi="Arial Narrow" w:cs="Arial"/>
          <w:sz w:val="18"/>
          <w:szCs w:val="18"/>
          <w:vertAlign w:val="superscript"/>
        </w:rPr>
        <w:t>13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B12453" w:rsidRPr="00B12453">
        <w:rPr>
          <w:rFonts w:ascii="Arial Narrow" w:hAnsi="Arial Narrow" w:cs="Arial"/>
          <w:sz w:val="18"/>
          <w:szCs w:val="18"/>
        </w:rPr>
        <w:t>§ 11 odst. 2 zákona o místních poplatcích</w:t>
      </w:r>
    </w:p>
    <w:p w14:paraId="694D03C7" w14:textId="77777777" w:rsidR="00B12453" w:rsidRPr="00B12453" w:rsidRDefault="00472B44" w:rsidP="00433FF5">
      <w:pPr>
        <w:autoSpaceDE w:val="0"/>
        <w:autoSpaceDN w:val="0"/>
        <w:adjustRightInd w:val="0"/>
        <w:spacing w:after="360"/>
        <w:jc w:val="both"/>
        <w:rPr>
          <w:rFonts w:ascii="Arial Narrow" w:hAnsi="Arial Narrow"/>
        </w:rPr>
      </w:pPr>
      <w:r w:rsidRPr="00472B44">
        <w:rPr>
          <w:rStyle w:val="Znakapoznpodarou"/>
          <w:rFonts w:ascii="Arial Narrow" w:hAnsi="Arial Narrow" w:cs="Arial"/>
          <w:sz w:val="18"/>
          <w:szCs w:val="18"/>
        </w:rPr>
        <w:t>1</w:t>
      </w:r>
      <w:r w:rsidRPr="00472B44">
        <w:rPr>
          <w:rFonts w:ascii="Arial Narrow" w:hAnsi="Arial Narrow" w:cs="Arial"/>
          <w:sz w:val="18"/>
          <w:szCs w:val="18"/>
          <w:vertAlign w:val="superscript"/>
        </w:rPr>
        <w:t>4</w:t>
      </w:r>
      <w:r>
        <w:rPr>
          <w:rFonts w:ascii="Arial Narrow" w:hAnsi="Arial Narrow" w:cs="Arial"/>
          <w:sz w:val="18"/>
          <w:szCs w:val="18"/>
        </w:rPr>
        <w:t xml:space="preserve"> </w:t>
      </w:r>
      <w:r w:rsidR="00B12453" w:rsidRPr="00B12453">
        <w:rPr>
          <w:rFonts w:ascii="Arial Narrow" w:hAnsi="Arial Narrow" w:cs="Arial"/>
          <w:sz w:val="18"/>
          <w:szCs w:val="18"/>
        </w:rPr>
        <w:t>§ 11 odst. 3 zákona o místních poplatcích</w:t>
      </w:r>
    </w:p>
    <w:p w14:paraId="4A96D62A" w14:textId="77777777" w:rsidR="0099145D" w:rsidRDefault="0099145D" w:rsidP="0099145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 w:rsidRPr="00503F67">
        <w:rPr>
          <w:rFonts w:ascii="Arial Narrow" w:hAnsi="Arial Narrow"/>
          <w:b/>
        </w:rPr>
        <w:t xml:space="preserve">Článek </w:t>
      </w:r>
      <w:r w:rsidR="00D60BA9">
        <w:rPr>
          <w:rFonts w:ascii="Arial Narrow" w:hAnsi="Arial Narrow"/>
          <w:b/>
        </w:rPr>
        <w:t>1</w:t>
      </w:r>
      <w:r w:rsidR="00B12453">
        <w:rPr>
          <w:rFonts w:ascii="Arial Narrow" w:hAnsi="Arial Narrow"/>
          <w:b/>
        </w:rPr>
        <w:t>1</w:t>
      </w:r>
    </w:p>
    <w:p w14:paraId="17A2E02D" w14:textId="77777777" w:rsidR="0099145D" w:rsidRPr="00503F67" w:rsidRDefault="0099145D" w:rsidP="0099145D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Účinnost</w:t>
      </w:r>
    </w:p>
    <w:p w14:paraId="5E7EECCC" w14:textId="2CF678A3" w:rsidR="00B17AA6" w:rsidRDefault="00B17AA6" w:rsidP="00B17AA6">
      <w:pPr>
        <w:autoSpaceDE w:val="0"/>
        <w:autoSpaceDN w:val="0"/>
        <w:adjustRightInd w:val="0"/>
        <w:spacing w:after="400"/>
        <w:ind w:left="284" w:hanging="284"/>
        <w:rPr>
          <w:rFonts w:ascii="Arial Narrow" w:hAnsi="Arial Narrow"/>
        </w:rPr>
      </w:pPr>
      <w:r>
        <w:rPr>
          <w:rFonts w:ascii="Arial Narrow" w:hAnsi="Arial Narrow"/>
        </w:rPr>
        <w:t xml:space="preserve">Tato vyhláška nabývá účinnosti </w:t>
      </w:r>
      <w:r w:rsidR="00466CE6">
        <w:rPr>
          <w:rFonts w:ascii="Arial Narrow" w:hAnsi="Arial Narrow"/>
        </w:rPr>
        <w:t xml:space="preserve">dnem </w:t>
      </w:r>
      <w:r w:rsidR="00466CE6">
        <w:rPr>
          <w:rFonts w:ascii="Arial Narrow" w:hAnsi="Arial Narrow"/>
        </w:rPr>
        <w:t>01.07.2023</w:t>
      </w:r>
      <w:r>
        <w:rPr>
          <w:rFonts w:ascii="Arial Narrow" w:hAnsi="Arial Narrow"/>
        </w:rPr>
        <w:t>.</w:t>
      </w:r>
    </w:p>
    <w:p w14:paraId="66C1FB2E" w14:textId="77777777" w:rsidR="00587F1C" w:rsidRPr="0099145D" w:rsidRDefault="00587F1C" w:rsidP="00466CE6">
      <w:pPr>
        <w:autoSpaceDE w:val="0"/>
        <w:autoSpaceDN w:val="0"/>
        <w:adjustRightInd w:val="0"/>
        <w:spacing w:after="400"/>
        <w:rPr>
          <w:rFonts w:ascii="Arial Narrow" w:hAnsi="Arial Narrow"/>
        </w:rPr>
      </w:pPr>
    </w:p>
    <w:p w14:paraId="3ACDF5B8" w14:textId="77777777" w:rsidR="00B17AA6" w:rsidRPr="00503F67" w:rsidRDefault="00B17AA6" w:rsidP="00B17AA6">
      <w:pPr>
        <w:pStyle w:val="Default0"/>
        <w:tabs>
          <w:tab w:val="left" w:pos="7230"/>
        </w:tabs>
        <w:spacing w:line="276" w:lineRule="auto"/>
        <w:rPr>
          <w:rFonts w:ascii="Arial Narrow" w:hAnsi="Arial Narrow" w:cs="Times New Roman"/>
        </w:rPr>
      </w:pPr>
      <w:r w:rsidRPr="00503F67">
        <w:rPr>
          <w:rFonts w:ascii="Arial Narrow" w:hAnsi="Arial Narrow" w:cs="Times New Roman"/>
        </w:rPr>
        <w:t>………………………….</w:t>
      </w:r>
      <w:r w:rsidRPr="00503F67">
        <w:rPr>
          <w:rFonts w:ascii="Arial Narrow" w:hAnsi="Arial Narrow" w:cs="Times New Roman"/>
        </w:rPr>
        <w:tab/>
        <w:t>……………………….</w:t>
      </w:r>
    </w:p>
    <w:p w14:paraId="0A585DCD" w14:textId="77777777" w:rsidR="00B17AA6" w:rsidRPr="00503F67" w:rsidRDefault="00B17AA6" w:rsidP="00B17AA6">
      <w:pPr>
        <w:pStyle w:val="Default0"/>
        <w:tabs>
          <w:tab w:val="left" w:pos="284"/>
          <w:tab w:val="left" w:pos="7513"/>
        </w:tabs>
        <w:spacing w:line="276" w:lineRule="auto"/>
        <w:rPr>
          <w:rFonts w:ascii="Arial Narrow" w:hAnsi="Arial Narrow" w:cs="Times New Roman"/>
        </w:rPr>
      </w:pPr>
      <w:r w:rsidRPr="00503F67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Bc. Petr Čermák</w:t>
      </w:r>
      <w:r w:rsidR="00587F1C">
        <w:rPr>
          <w:rFonts w:ascii="Arial Narrow" w:hAnsi="Arial Narrow" w:cs="Times New Roman"/>
        </w:rPr>
        <w:t xml:space="preserve"> v. r.                                                                                              </w:t>
      </w:r>
      <w:r>
        <w:rPr>
          <w:rFonts w:ascii="Arial Narrow" w:hAnsi="Arial Narrow" w:cs="Times New Roman"/>
        </w:rPr>
        <w:t>Alena Purmová</w:t>
      </w:r>
      <w:r w:rsidR="00587F1C">
        <w:rPr>
          <w:rFonts w:ascii="Arial Narrow" w:hAnsi="Arial Narrow" w:cs="Times New Roman"/>
        </w:rPr>
        <w:t xml:space="preserve"> v. r.</w:t>
      </w:r>
    </w:p>
    <w:p w14:paraId="7B133FA9" w14:textId="77777777" w:rsidR="00D01447" w:rsidRPr="00B17AA6" w:rsidRDefault="00B17AA6" w:rsidP="00B17AA6">
      <w:pPr>
        <w:pStyle w:val="Default0"/>
        <w:tabs>
          <w:tab w:val="left" w:pos="7797"/>
        </w:tabs>
        <w:spacing w:after="1000" w:line="276" w:lineRule="auto"/>
        <w:ind w:left="709" w:hanging="425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Pr="00503F67">
        <w:rPr>
          <w:rFonts w:ascii="Arial Narrow" w:hAnsi="Arial Narrow" w:cs="Times New Roman"/>
        </w:rPr>
        <w:t xml:space="preserve">místostarosta </w:t>
      </w:r>
      <w:r w:rsidRPr="00503F67">
        <w:rPr>
          <w:rFonts w:ascii="Arial Narrow" w:hAnsi="Arial Narrow" w:cs="Times New Roman"/>
        </w:rPr>
        <w:tab/>
        <w:t>starost</w:t>
      </w:r>
      <w:r>
        <w:rPr>
          <w:rFonts w:ascii="Arial Narrow" w:hAnsi="Arial Narrow" w:cs="Times New Roman"/>
        </w:rPr>
        <w:t>k</w:t>
      </w:r>
      <w:r w:rsidRPr="00503F67">
        <w:rPr>
          <w:rFonts w:ascii="Arial Narrow" w:hAnsi="Arial Narrow" w:cs="Times New Roman"/>
        </w:rPr>
        <w:t xml:space="preserve">a </w:t>
      </w:r>
    </w:p>
    <w:sectPr w:rsidR="00D01447" w:rsidRPr="00B17AA6" w:rsidSect="00405C38">
      <w:footerReference w:type="default" r:id="rId9"/>
      <w:pgSz w:w="11906" w:h="16838"/>
      <w:pgMar w:top="851" w:right="127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8B47" w14:textId="77777777" w:rsidR="0049509B" w:rsidRDefault="0049509B">
      <w:r>
        <w:separator/>
      </w:r>
    </w:p>
  </w:endnote>
  <w:endnote w:type="continuationSeparator" w:id="0">
    <w:p w14:paraId="605DFBBB" w14:textId="77777777" w:rsidR="0049509B" w:rsidRDefault="0049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63E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87F1C">
      <w:rPr>
        <w:noProof/>
      </w:rPr>
      <w:t>4</w:t>
    </w:r>
    <w:r>
      <w:fldChar w:fldCharType="end"/>
    </w:r>
  </w:p>
  <w:p w14:paraId="024D667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EE98" w14:textId="77777777" w:rsidR="0049509B" w:rsidRDefault="0049509B">
      <w:r>
        <w:separator/>
      </w:r>
    </w:p>
  </w:footnote>
  <w:footnote w:type="continuationSeparator" w:id="0">
    <w:p w14:paraId="17AE37BB" w14:textId="77777777" w:rsidR="0049509B" w:rsidRDefault="0049509B">
      <w:r>
        <w:continuationSeparator/>
      </w:r>
    </w:p>
  </w:footnote>
  <w:footnote w:id="1">
    <w:p w14:paraId="119CCABE" w14:textId="77777777" w:rsidR="00CA5DD3" w:rsidRDefault="00CA5DD3" w:rsidP="00CA5DD3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0DE"/>
    <w:multiLevelType w:val="hybridMultilevel"/>
    <w:tmpl w:val="D3ECAD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F44494"/>
    <w:multiLevelType w:val="hybridMultilevel"/>
    <w:tmpl w:val="B7E0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F16DE"/>
    <w:multiLevelType w:val="hybridMultilevel"/>
    <w:tmpl w:val="56649F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B1791"/>
    <w:multiLevelType w:val="hybridMultilevel"/>
    <w:tmpl w:val="B7E0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85430"/>
    <w:multiLevelType w:val="hybridMultilevel"/>
    <w:tmpl w:val="7302A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409DB"/>
    <w:multiLevelType w:val="hybridMultilevel"/>
    <w:tmpl w:val="C52A5E38"/>
    <w:lvl w:ilvl="0" w:tplc="E2BCD6A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622B4B"/>
    <w:multiLevelType w:val="hybridMultilevel"/>
    <w:tmpl w:val="221CD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1678C"/>
    <w:multiLevelType w:val="hybridMultilevel"/>
    <w:tmpl w:val="B7E0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30F4A"/>
    <w:multiLevelType w:val="hybridMultilevel"/>
    <w:tmpl w:val="B7E0B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6641B"/>
    <w:multiLevelType w:val="hybridMultilevel"/>
    <w:tmpl w:val="056C51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977AD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6EE510CA"/>
    <w:multiLevelType w:val="hybridMultilevel"/>
    <w:tmpl w:val="6BCCD600"/>
    <w:lvl w:ilvl="0" w:tplc="9A64993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7CC2159"/>
    <w:multiLevelType w:val="hybridMultilevel"/>
    <w:tmpl w:val="82F0AA1A"/>
    <w:lvl w:ilvl="0" w:tplc="489E3C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53584226">
    <w:abstractNumId w:val="8"/>
  </w:num>
  <w:num w:numId="2" w16cid:durableId="1127510123">
    <w:abstractNumId w:val="4"/>
  </w:num>
  <w:num w:numId="3" w16cid:durableId="354506653">
    <w:abstractNumId w:val="12"/>
  </w:num>
  <w:num w:numId="4" w16cid:durableId="321741069">
    <w:abstractNumId w:val="14"/>
  </w:num>
  <w:num w:numId="5" w16cid:durableId="1699742745">
    <w:abstractNumId w:val="13"/>
  </w:num>
  <w:num w:numId="6" w16cid:durableId="442963718">
    <w:abstractNumId w:val="11"/>
  </w:num>
  <w:num w:numId="7" w16cid:durableId="589696737">
    <w:abstractNumId w:val="7"/>
  </w:num>
  <w:num w:numId="8" w16cid:durableId="34476569">
    <w:abstractNumId w:val="10"/>
  </w:num>
  <w:num w:numId="9" w16cid:durableId="35740701">
    <w:abstractNumId w:val="1"/>
  </w:num>
  <w:num w:numId="10" w16cid:durableId="547493206">
    <w:abstractNumId w:val="9"/>
  </w:num>
  <w:num w:numId="11" w16cid:durableId="1483812071">
    <w:abstractNumId w:val="2"/>
  </w:num>
  <w:num w:numId="12" w16cid:durableId="2093773673">
    <w:abstractNumId w:val="3"/>
  </w:num>
  <w:num w:numId="13" w16cid:durableId="1484153458">
    <w:abstractNumId w:val="5"/>
  </w:num>
  <w:num w:numId="14" w16cid:durableId="1526138104">
    <w:abstractNumId w:val="6"/>
  </w:num>
  <w:num w:numId="15" w16cid:durableId="45648872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332D7"/>
    <w:rsid w:val="00036778"/>
    <w:rsid w:val="00042756"/>
    <w:rsid w:val="00046FB7"/>
    <w:rsid w:val="000507FF"/>
    <w:rsid w:val="00053446"/>
    <w:rsid w:val="0005615E"/>
    <w:rsid w:val="0008576A"/>
    <w:rsid w:val="00091C2D"/>
    <w:rsid w:val="00095548"/>
    <w:rsid w:val="00096942"/>
    <w:rsid w:val="000A45D4"/>
    <w:rsid w:val="000C5191"/>
    <w:rsid w:val="000D1BB8"/>
    <w:rsid w:val="000E4254"/>
    <w:rsid w:val="000E7404"/>
    <w:rsid w:val="000F4494"/>
    <w:rsid w:val="000F645D"/>
    <w:rsid w:val="00103FEE"/>
    <w:rsid w:val="00106D6F"/>
    <w:rsid w:val="00115451"/>
    <w:rsid w:val="00117E27"/>
    <w:rsid w:val="00133646"/>
    <w:rsid w:val="00134AA3"/>
    <w:rsid w:val="00143C84"/>
    <w:rsid w:val="001476FD"/>
    <w:rsid w:val="001510B8"/>
    <w:rsid w:val="00175F83"/>
    <w:rsid w:val="00191496"/>
    <w:rsid w:val="001A5FC6"/>
    <w:rsid w:val="001B6D53"/>
    <w:rsid w:val="001C138D"/>
    <w:rsid w:val="001C5D0E"/>
    <w:rsid w:val="001F396E"/>
    <w:rsid w:val="00200839"/>
    <w:rsid w:val="002042F2"/>
    <w:rsid w:val="002057C5"/>
    <w:rsid w:val="00206275"/>
    <w:rsid w:val="002159D4"/>
    <w:rsid w:val="00215BC3"/>
    <w:rsid w:val="00223F72"/>
    <w:rsid w:val="0023379E"/>
    <w:rsid w:val="00244C59"/>
    <w:rsid w:val="0024722A"/>
    <w:rsid w:val="00255095"/>
    <w:rsid w:val="00267188"/>
    <w:rsid w:val="00297DC1"/>
    <w:rsid w:val="002C1512"/>
    <w:rsid w:val="002C32D2"/>
    <w:rsid w:val="002C442F"/>
    <w:rsid w:val="002C6103"/>
    <w:rsid w:val="002E482E"/>
    <w:rsid w:val="003315FB"/>
    <w:rsid w:val="00343C2D"/>
    <w:rsid w:val="0035615B"/>
    <w:rsid w:val="00356C15"/>
    <w:rsid w:val="00366A46"/>
    <w:rsid w:val="0037163D"/>
    <w:rsid w:val="00373576"/>
    <w:rsid w:val="00384992"/>
    <w:rsid w:val="003934B6"/>
    <w:rsid w:val="003A7FC0"/>
    <w:rsid w:val="003B2F48"/>
    <w:rsid w:val="003C31B5"/>
    <w:rsid w:val="003E7B1D"/>
    <w:rsid w:val="003F1228"/>
    <w:rsid w:val="003F24A0"/>
    <w:rsid w:val="003F2632"/>
    <w:rsid w:val="00405C38"/>
    <w:rsid w:val="00423176"/>
    <w:rsid w:val="0042723F"/>
    <w:rsid w:val="004315F3"/>
    <w:rsid w:val="00431942"/>
    <w:rsid w:val="004326A1"/>
    <w:rsid w:val="00433FF5"/>
    <w:rsid w:val="00466CE6"/>
    <w:rsid w:val="00466D91"/>
    <w:rsid w:val="00467D1E"/>
    <w:rsid w:val="00471752"/>
    <w:rsid w:val="00472B44"/>
    <w:rsid w:val="004761AD"/>
    <w:rsid w:val="0049509B"/>
    <w:rsid w:val="004B5DB6"/>
    <w:rsid w:val="004E21A5"/>
    <w:rsid w:val="00500152"/>
    <w:rsid w:val="00500197"/>
    <w:rsid w:val="00503F10"/>
    <w:rsid w:val="00503F67"/>
    <w:rsid w:val="00505735"/>
    <w:rsid w:val="00507BFF"/>
    <w:rsid w:val="005120DD"/>
    <w:rsid w:val="00523202"/>
    <w:rsid w:val="00525ABF"/>
    <w:rsid w:val="00533493"/>
    <w:rsid w:val="00553B78"/>
    <w:rsid w:val="00555FEB"/>
    <w:rsid w:val="00560DED"/>
    <w:rsid w:val="00587F1C"/>
    <w:rsid w:val="0059780C"/>
    <w:rsid w:val="005A3FFD"/>
    <w:rsid w:val="005B0E53"/>
    <w:rsid w:val="005B3935"/>
    <w:rsid w:val="005C3CF5"/>
    <w:rsid w:val="005E114F"/>
    <w:rsid w:val="005E3069"/>
    <w:rsid w:val="006066B9"/>
    <w:rsid w:val="00617FE8"/>
    <w:rsid w:val="00620167"/>
    <w:rsid w:val="006210FF"/>
    <w:rsid w:val="0062453C"/>
    <w:rsid w:val="006277AF"/>
    <w:rsid w:val="00641107"/>
    <w:rsid w:val="006420EB"/>
    <w:rsid w:val="00682DBA"/>
    <w:rsid w:val="006866EF"/>
    <w:rsid w:val="00696C98"/>
    <w:rsid w:val="006A2EC8"/>
    <w:rsid w:val="006B00E0"/>
    <w:rsid w:val="00714B2D"/>
    <w:rsid w:val="00721A7B"/>
    <w:rsid w:val="0072693E"/>
    <w:rsid w:val="007274E0"/>
    <w:rsid w:val="0074365F"/>
    <w:rsid w:val="00745703"/>
    <w:rsid w:val="00745B4D"/>
    <w:rsid w:val="0076259C"/>
    <w:rsid w:val="00775FFB"/>
    <w:rsid w:val="007909DA"/>
    <w:rsid w:val="00791C16"/>
    <w:rsid w:val="00795009"/>
    <w:rsid w:val="00797A40"/>
    <w:rsid w:val="007A17D5"/>
    <w:rsid w:val="007A3B21"/>
    <w:rsid w:val="007A514D"/>
    <w:rsid w:val="007B25F6"/>
    <w:rsid w:val="007C40FF"/>
    <w:rsid w:val="007D6176"/>
    <w:rsid w:val="007E1DB2"/>
    <w:rsid w:val="007E2B21"/>
    <w:rsid w:val="007F08EC"/>
    <w:rsid w:val="008015C8"/>
    <w:rsid w:val="008018BF"/>
    <w:rsid w:val="00823562"/>
    <w:rsid w:val="00824703"/>
    <w:rsid w:val="0083695F"/>
    <w:rsid w:val="00841C04"/>
    <w:rsid w:val="00844983"/>
    <w:rsid w:val="00856F33"/>
    <w:rsid w:val="00870986"/>
    <w:rsid w:val="00872F8B"/>
    <w:rsid w:val="0087434B"/>
    <w:rsid w:val="008848CA"/>
    <w:rsid w:val="008A0526"/>
    <w:rsid w:val="008A5D59"/>
    <w:rsid w:val="008C61B3"/>
    <w:rsid w:val="008D1CBC"/>
    <w:rsid w:val="008D1D28"/>
    <w:rsid w:val="008F5EB3"/>
    <w:rsid w:val="009146F3"/>
    <w:rsid w:val="009200F7"/>
    <w:rsid w:val="009351E7"/>
    <w:rsid w:val="0093663D"/>
    <w:rsid w:val="00962D99"/>
    <w:rsid w:val="00971F53"/>
    <w:rsid w:val="009774F4"/>
    <w:rsid w:val="009859B0"/>
    <w:rsid w:val="0099145D"/>
    <w:rsid w:val="009A5CA9"/>
    <w:rsid w:val="009A64B8"/>
    <w:rsid w:val="009B1A43"/>
    <w:rsid w:val="009B680A"/>
    <w:rsid w:val="009B77CC"/>
    <w:rsid w:val="009C31ED"/>
    <w:rsid w:val="009C7CF5"/>
    <w:rsid w:val="009E43BE"/>
    <w:rsid w:val="009E4496"/>
    <w:rsid w:val="009F1FD2"/>
    <w:rsid w:val="009F3592"/>
    <w:rsid w:val="009F5BB9"/>
    <w:rsid w:val="00A10706"/>
    <w:rsid w:val="00A253A8"/>
    <w:rsid w:val="00A44E93"/>
    <w:rsid w:val="00A532C2"/>
    <w:rsid w:val="00A625BA"/>
    <w:rsid w:val="00A6385E"/>
    <w:rsid w:val="00A64714"/>
    <w:rsid w:val="00A654B2"/>
    <w:rsid w:val="00A65B7B"/>
    <w:rsid w:val="00A773EE"/>
    <w:rsid w:val="00A92095"/>
    <w:rsid w:val="00A94551"/>
    <w:rsid w:val="00AA2A8A"/>
    <w:rsid w:val="00AD03BF"/>
    <w:rsid w:val="00AD0D21"/>
    <w:rsid w:val="00AD5111"/>
    <w:rsid w:val="00AF72CD"/>
    <w:rsid w:val="00B12453"/>
    <w:rsid w:val="00B17AA6"/>
    <w:rsid w:val="00B24887"/>
    <w:rsid w:val="00B321B9"/>
    <w:rsid w:val="00B42462"/>
    <w:rsid w:val="00B4253E"/>
    <w:rsid w:val="00B66E70"/>
    <w:rsid w:val="00B7787C"/>
    <w:rsid w:val="00BA4111"/>
    <w:rsid w:val="00BA7164"/>
    <w:rsid w:val="00BB1710"/>
    <w:rsid w:val="00BB20BE"/>
    <w:rsid w:val="00BD2AC0"/>
    <w:rsid w:val="00BD3591"/>
    <w:rsid w:val="00BD385F"/>
    <w:rsid w:val="00BE40AB"/>
    <w:rsid w:val="00BE4DFE"/>
    <w:rsid w:val="00BF0879"/>
    <w:rsid w:val="00C07BD0"/>
    <w:rsid w:val="00C25DCE"/>
    <w:rsid w:val="00C26378"/>
    <w:rsid w:val="00C3782E"/>
    <w:rsid w:val="00C44B67"/>
    <w:rsid w:val="00C54561"/>
    <w:rsid w:val="00C57DD6"/>
    <w:rsid w:val="00C62B96"/>
    <w:rsid w:val="00C67796"/>
    <w:rsid w:val="00C9368B"/>
    <w:rsid w:val="00CA5DD3"/>
    <w:rsid w:val="00CB176B"/>
    <w:rsid w:val="00CB251D"/>
    <w:rsid w:val="00CB5754"/>
    <w:rsid w:val="00CE1581"/>
    <w:rsid w:val="00CE1CB0"/>
    <w:rsid w:val="00CF6192"/>
    <w:rsid w:val="00D01447"/>
    <w:rsid w:val="00D04C14"/>
    <w:rsid w:val="00D162F5"/>
    <w:rsid w:val="00D25BA7"/>
    <w:rsid w:val="00D30CAF"/>
    <w:rsid w:val="00D43CBE"/>
    <w:rsid w:val="00D4424B"/>
    <w:rsid w:val="00D446BC"/>
    <w:rsid w:val="00D449A4"/>
    <w:rsid w:val="00D60BA9"/>
    <w:rsid w:val="00D724FD"/>
    <w:rsid w:val="00D7341B"/>
    <w:rsid w:val="00D80AA6"/>
    <w:rsid w:val="00D91A41"/>
    <w:rsid w:val="00D96B2B"/>
    <w:rsid w:val="00DA0093"/>
    <w:rsid w:val="00DA19D4"/>
    <w:rsid w:val="00DB2051"/>
    <w:rsid w:val="00DB3E00"/>
    <w:rsid w:val="00DD3AF6"/>
    <w:rsid w:val="00DE0A5F"/>
    <w:rsid w:val="00DE54A3"/>
    <w:rsid w:val="00DE777F"/>
    <w:rsid w:val="00E019C7"/>
    <w:rsid w:val="00E11050"/>
    <w:rsid w:val="00E13E1E"/>
    <w:rsid w:val="00E21D39"/>
    <w:rsid w:val="00E25513"/>
    <w:rsid w:val="00E33F74"/>
    <w:rsid w:val="00E34414"/>
    <w:rsid w:val="00E428C5"/>
    <w:rsid w:val="00E45313"/>
    <w:rsid w:val="00E639F3"/>
    <w:rsid w:val="00E738A8"/>
    <w:rsid w:val="00E77393"/>
    <w:rsid w:val="00E971EF"/>
    <w:rsid w:val="00EA1B4D"/>
    <w:rsid w:val="00EA6D1D"/>
    <w:rsid w:val="00EB0F65"/>
    <w:rsid w:val="00EB2DCF"/>
    <w:rsid w:val="00EC0DEB"/>
    <w:rsid w:val="00EC6EE9"/>
    <w:rsid w:val="00EC7F89"/>
    <w:rsid w:val="00EF4517"/>
    <w:rsid w:val="00F11FC3"/>
    <w:rsid w:val="00F301DF"/>
    <w:rsid w:val="00F47FED"/>
    <w:rsid w:val="00F63BCE"/>
    <w:rsid w:val="00F71191"/>
    <w:rsid w:val="00F724DF"/>
    <w:rsid w:val="00F76A45"/>
    <w:rsid w:val="00F77173"/>
    <w:rsid w:val="00F9245F"/>
    <w:rsid w:val="00FB307C"/>
    <w:rsid w:val="00FB36A3"/>
    <w:rsid w:val="00FB6AE5"/>
    <w:rsid w:val="00FC3DC4"/>
    <w:rsid w:val="00FC6053"/>
    <w:rsid w:val="00FD18EC"/>
    <w:rsid w:val="00FD2C70"/>
    <w:rsid w:val="00FD435E"/>
    <w:rsid w:val="00FE275B"/>
    <w:rsid w:val="00FE2C3C"/>
    <w:rsid w:val="00FE7963"/>
    <w:rsid w:val="00FF33A7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36"/>
      </o:rules>
    </o:shapelayout>
  </w:shapeDefaults>
  <w:decimalSymbol w:val=","/>
  <w:listSeparator w:val=";"/>
  <w14:docId w14:val="35F67DEF"/>
  <w15:chartTrackingRefBased/>
  <w15:docId w15:val="{C7336137-BB87-4DA1-981C-07EE7DA3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014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D1BB8"/>
    <w:pPr>
      <w:keepNext/>
      <w:keepLines/>
      <w:numPr>
        <w:ilvl w:val="6"/>
        <w:numId w:val="9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D1BB8"/>
    <w:pPr>
      <w:keepNext/>
      <w:keepLines/>
      <w:numPr>
        <w:ilvl w:val="7"/>
        <w:numId w:val="9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D1BB8"/>
    <w:pPr>
      <w:keepNext/>
      <w:keepLines/>
      <w:numPr>
        <w:ilvl w:val="8"/>
        <w:numId w:val="9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basedOn w:val="Normln"/>
    <w:rsid w:val="002057C5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rsid w:val="009E43BE"/>
    <w:rPr>
      <w:sz w:val="24"/>
    </w:rPr>
  </w:style>
  <w:style w:type="paragraph" w:customStyle="1" w:styleId="Default0">
    <w:name w:val="Default"/>
    <w:rsid w:val="009E43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5Char">
    <w:name w:val="Nadpis 5 Char"/>
    <w:link w:val="Nadpis5"/>
    <w:uiPriority w:val="9"/>
    <w:rsid w:val="00D0144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eznamoslovan">
    <w:name w:val="Seznam očíslovaný"/>
    <w:basedOn w:val="Zkladntext"/>
    <w:rsid w:val="00D01447"/>
    <w:pPr>
      <w:widowControl w:val="0"/>
      <w:spacing w:after="113"/>
      <w:ind w:left="425" w:hanging="424"/>
      <w:jc w:val="both"/>
    </w:pPr>
    <w:rPr>
      <w:noProof/>
    </w:rPr>
  </w:style>
  <w:style w:type="character" w:customStyle="1" w:styleId="TextpoznpodarouChar">
    <w:name w:val="Text pozn. pod čarou Char"/>
    <w:link w:val="Textpoznpodarou"/>
    <w:semiHidden/>
    <w:rsid w:val="007A17D5"/>
    <w:rPr>
      <w:noProof/>
    </w:rPr>
  </w:style>
  <w:style w:type="character" w:customStyle="1" w:styleId="Nadpis7Char">
    <w:name w:val="Nadpis 7 Char"/>
    <w:link w:val="Nadpis7"/>
    <w:uiPriority w:val="9"/>
    <w:semiHidden/>
    <w:rsid w:val="000D1BB8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0D1BB8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0D1BB8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0D1BB8"/>
    <w:pPr>
      <w:keepNext/>
      <w:keepLines/>
      <w:numPr>
        <w:numId w:val="9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D1BB8"/>
    <w:pPr>
      <w:keepNext/>
      <w:keepLines/>
      <w:numPr>
        <w:ilvl w:val="1"/>
        <w:numId w:val="9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D1BB8"/>
    <w:pPr>
      <w:numPr>
        <w:ilvl w:val="4"/>
        <w:numId w:val="9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D1BB8"/>
    <w:pPr>
      <w:numPr>
        <w:ilvl w:val="3"/>
        <w:numId w:val="9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D1BB8"/>
    <w:pPr>
      <w:numPr>
        <w:ilvl w:val="2"/>
        <w:numId w:val="9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1859F-FAAD-4E77-86C6-0ABCEC85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7324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1030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Tajemnice Černý Důl</cp:lastModifiedBy>
  <cp:revision>2</cp:revision>
  <cp:lastPrinted>2019-11-28T07:27:00Z</cp:lastPrinted>
  <dcterms:created xsi:type="dcterms:W3CDTF">2023-04-18T08:38:00Z</dcterms:created>
  <dcterms:modified xsi:type="dcterms:W3CDTF">2023-04-18T08:38:00Z</dcterms:modified>
</cp:coreProperties>
</file>