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69" w:rsidRPr="00AB4B42" w:rsidRDefault="00E42369" w:rsidP="00365792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</w:rPr>
      </w:pPr>
    </w:p>
    <w:p w:rsidR="00AC5C2D" w:rsidRPr="00AC5C2D" w:rsidRDefault="007E5991" w:rsidP="00AC5C2D">
      <w:pPr>
        <w:pStyle w:val="Nadpis1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B4B42">
        <w:rPr>
          <w:rFonts w:ascii="Arial" w:hAnsi="Arial" w:cs="Arial"/>
          <w:b/>
          <w:sz w:val="32"/>
          <w:szCs w:val="32"/>
        </w:rPr>
        <w:t>OBEC DĚTMAROVICE</w:t>
      </w:r>
    </w:p>
    <w:p w:rsidR="007E5991" w:rsidRDefault="00AC5C2D" w:rsidP="00AC5C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5C2D">
        <w:rPr>
          <w:rFonts w:ascii="Arial" w:hAnsi="Arial" w:cs="Arial"/>
          <w:b/>
          <w:sz w:val="24"/>
          <w:szCs w:val="24"/>
        </w:rPr>
        <w:t>ZASTUPITELSTVO OBCE DĚTMAROVICE</w:t>
      </w:r>
    </w:p>
    <w:p w:rsidR="00AC5C2D" w:rsidRPr="00AC5C2D" w:rsidRDefault="00AC5C2D" w:rsidP="00AC5C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E5991" w:rsidRPr="00AB4B42" w:rsidRDefault="007E5991" w:rsidP="007E5991">
      <w:pPr>
        <w:jc w:val="center"/>
        <w:rPr>
          <w:rFonts w:ascii="Arial" w:hAnsi="Arial" w:cs="Arial"/>
          <w:b/>
          <w:sz w:val="32"/>
          <w:szCs w:val="32"/>
        </w:rPr>
      </w:pPr>
      <w:r w:rsidRPr="00AB4B42">
        <w:rPr>
          <w:rFonts w:ascii="Arial" w:hAnsi="Arial" w:cs="Arial"/>
          <w:b/>
          <w:sz w:val="32"/>
          <w:szCs w:val="32"/>
        </w:rPr>
        <w:t xml:space="preserve">Obecně závazná vyhláška </w:t>
      </w:r>
    </w:p>
    <w:p w:rsidR="00154783" w:rsidRDefault="007E5991" w:rsidP="00154783">
      <w:pPr>
        <w:pStyle w:val="Zkladntext"/>
        <w:spacing w:line="240" w:lineRule="auto"/>
        <w:jc w:val="center"/>
        <w:rPr>
          <w:rFonts w:ascii="Arial" w:hAnsi="Arial" w:cs="Arial"/>
          <w:b/>
          <w:szCs w:val="24"/>
        </w:rPr>
      </w:pPr>
      <w:r w:rsidRPr="00AB4B42">
        <w:rPr>
          <w:rFonts w:ascii="Arial" w:hAnsi="Arial" w:cs="Arial"/>
          <w:b/>
          <w:szCs w:val="24"/>
        </w:rPr>
        <w:t>kterou se zrušuj</w:t>
      </w:r>
      <w:r w:rsidR="007E49A1">
        <w:rPr>
          <w:rFonts w:ascii="Arial" w:hAnsi="Arial" w:cs="Arial"/>
          <w:b/>
          <w:szCs w:val="24"/>
        </w:rPr>
        <w:t>í</w:t>
      </w:r>
      <w:r w:rsidRPr="00AB4B42">
        <w:rPr>
          <w:rFonts w:ascii="Arial" w:hAnsi="Arial" w:cs="Arial"/>
          <w:b/>
          <w:szCs w:val="24"/>
        </w:rPr>
        <w:t xml:space="preserve"> </w:t>
      </w:r>
      <w:r w:rsidR="007E49A1">
        <w:rPr>
          <w:rFonts w:ascii="Arial" w:hAnsi="Arial" w:cs="Arial"/>
          <w:b/>
          <w:szCs w:val="24"/>
        </w:rPr>
        <w:t xml:space="preserve">některé </w:t>
      </w:r>
      <w:r w:rsidRPr="00AB4B42">
        <w:rPr>
          <w:rFonts w:ascii="Arial" w:hAnsi="Arial" w:cs="Arial"/>
          <w:b/>
          <w:szCs w:val="24"/>
        </w:rPr>
        <w:t>obecně závazn</w:t>
      </w:r>
      <w:r w:rsidR="007E49A1">
        <w:rPr>
          <w:rFonts w:ascii="Arial" w:hAnsi="Arial" w:cs="Arial"/>
          <w:b/>
          <w:szCs w:val="24"/>
        </w:rPr>
        <w:t>é</w:t>
      </w:r>
      <w:r w:rsidRPr="00AB4B42">
        <w:rPr>
          <w:rFonts w:ascii="Arial" w:hAnsi="Arial" w:cs="Arial"/>
          <w:b/>
          <w:szCs w:val="24"/>
        </w:rPr>
        <w:t xml:space="preserve"> vyhlášk</w:t>
      </w:r>
      <w:r w:rsidR="007E49A1">
        <w:rPr>
          <w:rFonts w:ascii="Arial" w:hAnsi="Arial" w:cs="Arial"/>
          <w:b/>
          <w:szCs w:val="24"/>
        </w:rPr>
        <w:t>y</w:t>
      </w:r>
      <w:r w:rsidRPr="00AB4B42">
        <w:rPr>
          <w:rFonts w:ascii="Arial" w:hAnsi="Arial" w:cs="Arial"/>
          <w:b/>
          <w:szCs w:val="24"/>
        </w:rPr>
        <w:t xml:space="preserve"> obce Dětmarovice</w:t>
      </w:r>
    </w:p>
    <w:p w:rsidR="007E5991" w:rsidRPr="00AB4B42" w:rsidRDefault="007E5991" w:rsidP="007E5991">
      <w:pPr>
        <w:jc w:val="both"/>
        <w:rPr>
          <w:rFonts w:ascii="Arial" w:hAnsi="Arial" w:cs="Arial"/>
        </w:rPr>
      </w:pPr>
    </w:p>
    <w:p w:rsidR="007E5991" w:rsidRPr="00AB4B42" w:rsidRDefault="007E5991" w:rsidP="007E5991">
      <w:pPr>
        <w:pStyle w:val="Zkladntext"/>
        <w:rPr>
          <w:rFonts w:ascii="Arial" w:eastAsiaTheme="minorHAnsi" w:hAnsi="Arial" w:cs="Arial"/>
          <w:sz w:val="22"/>
          <w:szCs w:val="22"/>
          <w:lang w:eastAsia="en-US"/>
        </w:rPr>
      </w:pPr>
    </w:p>
    <w:p w:rsidR="007E5991" w:rsidRPr="00AB4B42" w:rsidRDefault="007E5991" w:rsidP="00E93E5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B4B42">
        <w:rPr>
          <w:rFonts w:ascii="Arial" w:hAnsi="Arial" w:cs="Arial"/>
          <w:sz w:val="22"/>
          <w:szCs w:val="22"/>
        </w:rPr>
        <w:t xml:space="preserve">Zastupitelstvo obce Dětmarovice se na svém zasedání  dne  </w:t>
      </w:r>
      <w:r w:rsidR="006C6470">
        <w:rPr>
          <w:rFonts w:ascii="Arial" w:hAnsi="Arial" w:cs="Arial"/>
          <w:sz w:val="22"/>
          <w:szCs w:val="22"/>
        </w:rPr>
        <w:t>24</w:t>
      </w:r>
      <w:r w:rsidRPr="00AB4B42">
        <w:rPr>
          <w:rFonts w:ascii="Arial" w:hAnsi="Arial" w:cs="Arial"/>
          <w:sz w:val="22"/>
          <w:szCs w:val="22"/>
        </w:rPr>
        <w:t>.</w:t>
      </w:r>
      <w:r w:rsidR="006C6470">
        <w:rPr>
          <w:rFonts w:ascii="Arial" w:hAnsi="Arial" w:cs="Arial"/>
          <w:sz w:val="22"/>
          <w:szCs w:val="22"/>
        </w:rPr>
        <w:t>04</w:t>
      </w:r>
      <w:r w:rsidRPr="00AB4B42">
        <w:rPr>
          <w:rFonts w:ascii="Arial" w:hAnsi="Arial" w:cs="Arial"/>
          <w:sz w:val="22"/>
          <w:szCs w:val="22"/>
        </w:rPr>
        <w:t>.20</w:t>
      </w:r>
      <w:r w:rsidR="006C6470">
        <w:rPr>
          <w:rFonts w:ascii="Arial" w:hAnsi="Arial" w:cs="Arial"/>
          <w:sz w:val="22"/>
          <w:szCs w:val="22"/>
        </w:rPr>
        <w:t>24</w:t>
      </w:r>
      <w:r w:rsidRPr="00AB4B42">
        <w:rPr>
          <w:rFonts w:ascii="Arial" w:hAnsi="Arial" w:cs="Arial"/>
          <w:sz w:val="22"/>
          <w:szCs w:val="22"/>
        </w:rPr>
        <w:t>, usnesením č.</w:t>
      </w:r>
      <w:r w:rsidR="00E93E57">
        <w:rPr>
          <w:rFonts w:ascii="Arial" w:hAnsi="Arial" w:cs="Arial"/>
          <w:sz w:val="22"/>
          <w:szCs w:val="22"/>
        </w:rPr>
        <w:t>114/11,</w:t>
      </w:r>
      <w:r w:rsidRPr="00AB4B42">
        <w:rPr>
          <w:rFonts w:ascii="Arial" w:hAnsi="Arial" w:cs="Arial"/>
          <w:sz w:val="22"/>
          <w:szCs w:val="22"/>
        </w:rPr>
        <w:t xml:space="preserve"> usneslo vydat v souladu s § 84 odst. 2 písm. h) zákona  č. 128/2000 Sb., o obcích (obecní zřízení) ve znění </w:t>
      </w:r>
      <w:r w:rsidR="007E49A1">
        <w:rPr>
          <w:rFonts w:ascii="Arial" w:hAnsi="Arial" w:cs="Arial"/>
          <w:sz w:val="22"/>
          <w:szCs w:val="22"/>
        </w:rPr>
        <w:t>pozdějších předpisů</w:t>
      </w:r>
      <w:r w:rsidRPr="00AB4B42">
        <w:rPr>
          <w:rFonts w:ascii="Arial" w:hAnsi="Arial" w:cs="Arial"/>
          <w:sz w:val="22"/>
          <w:szCs w:val="22"/>
        </w:rPr>
        <w:t>, tuto obecně závaznou vyhlášku:</w:t>
      </w:r>
    </w:p>
    <w:p w:rsidR="007E5991" w:rsidRPr="00AB4B42" w:rsidRDefault="007E5991" w:rsidP="007E5991">
      <w:pPr>
        <w:rPr>
          <w:rFonts w:ascii="Arial" w:hAnsi="Arial" w:cs="Arial"/>
        </w:rPr>
      </w:pPr>
    </w:p>
    <w:p w:rsidR="00E74385" w:rsidRPr="00E74385" w:rsidRDefault="007E5991" w:rsidP="00E74385">
      <w:pPr>
        <w:pStyle w:val="Nadpis2"/>
        <w:spacing w:line="360" w:lineRule="auto"/>
        <w:rPr>
          <w:rFonts w:ascii="Arial" w:hAnsi="Arial" w:cs="Arial"/>
          <w:b/>
          <w:sz w:val="22"/>
          <w:szCs w:val="22"/>
        </w:rPr>
      </w:pPr>
      <w:r w:rsidRPr="00AB4B42">
        <w:rPr>
          <w:rFonts w:ascii="Arial" w:hAnsi="Arial" w:cs="Arial"/>
          <w:b/>
          <w:sz w:val="22"/>
          <w:szCs w:val="22"/>
        </w:rPr>
        <w:t>Čl. 1</w:t>
      </w:r>
    </w:p>
    <w:p w:rsidR="00634E88" w:rsidRPr="00AB4B42" w:rsidRDefault="00634E88" w:rsidP="00E74385">
      <w:pPr>
        <w:pStyle w:val="Nadpis3"/>
        <w:spacing w:line="360" w:lineRule="auto"/>
        <w:rPr>
          <w:rFonts w:ascii="Arial" w:hAnsi="Arial" w:cs="Arial"/>
          <w:sz w:val="22"/>
          <w:szCs w:val="22"/>
        </w:rPr>
      </w:pPr>
      <w:r w:rsidRPr="00AB4B4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rušovací ustanovení</w:t>
      </w:r>
    </w:p>
    <w:p w:rsidR="007E5991" w:rsidRPr="00AB4B42" w:rsidRDefault="007E5991" w:rsidP="00E74385">
      <w:pPr>
        <w:spacing w:after="0" w:line="360" w:lineRule="auto"/>
        <w:jc w:val="center"/>
        <w:rPr>
          <w:rFonts w:ascii="Arial" w:hAnsi="Arial" w:cs="Arial"/>
        </w:rPr>
      </w:pPr>
    </w:p>
    <w:p w:rsidR="00A35C4C" w:rsidRDefault="007E5991" w:rsidP="007E5991">
      <w:pPr>
        <w:pStyle w:val="Zkladntext"/>
        <w:rPr>
          <w:rFonts w:ascii="Arial" w:hAnsi="Arial" w:cs="Arial"/>
          <w:sz w:val="22"/>
          <w:szCs w:val="22"/>
        </w:rPr>
      </w:pPr>
      <w:r w:rsidRPr="00AB4B42">
        <w:rPr>
          <w:rFonts w:ascii="Arial" w:hAnsi="Arial" w:cs="Arial"/>
          <w:sz w:val="22"/>
          <w:szCs w:val="22"/>
        </w:rPr>
        <w:t>Zrušuj</w:t>
      </w:r>
      <w:r w:rsidR="00634E88">
        <w:rPr>
          <w:rFonts w:ascii="Arial" w:hAnsi="Arial" w:cs="Arial"/>
          <w:sz w:val="22"/>
          <w:szCs w:val="22"/>
        </w:rPr>
        <w:t>í</w:t>
      </w:r>
      <w:r w:rsidRPr="00AB4B42">
        <w:rPr>
          <w:rFonts w:ascii="Arial" w:hAnsi="Arial" w:cs="Arial"/>
          <w:sz w:val="22"/>
          <w:szCs w:val="22"/>
        </w:rPr>
        <w:t xml:space="preserve"> se </w:t>
      </w:r>
      <w:r w:rsidR="00154783">
        <w:rPr>
          <w:rFonts w:ascii="Arial" w:hAnsi="Arial" w:cs="Arial"/>
          <w:sz w:val="22"/>
          <w:szCs w:val="22"/>
        </w:rPr>
        <w:t xml:space="preserve">tyto </w:t>
      </w:r>
      <w:r w:rsidRPr="00AB4B42">
        <w:rPr>
          <w:rFonts w:ascii="Arial" w:hAnsi="Arial" w:cs="Arial"/>
          <w:sz w:val="22"/>
          <w:szCs w:val="22"/>
        </w:rPr>
        <w:t>obecně závazn</w:t>
      </w:r>
      <w:r w:rsidR="00154783">
        <w:rPr>
          <w:rFonts w:ascii="Arial" w:hAnsi="Arial" w:cs="Arial"/>
          <w:sz w:val="22"/>
          <w:szCs w:val="22"/>
        </w:rPr>
        <w:t>é</w:t>
      </w:r>
      <w:r w:rsidRPr="00AB4B42">
        <w:rPr>
          <w:rFonts w:ascii="Arial" w:hAnsi="Arial" w:cs="Arial"/>
          <w:sz w:val="22"/>
          <w:szCs w:val="22"/>
        </w:rPr>
        <w:t xml:space="preserve"> vyhlášk</w:t>
      </w:r>
      <w:r w:rsidR="00154783">
        <w:rPr>
          <w:rFonts w:ascii="Arial" w:hAnsi="Arial" w:cs="Arial"/>
          <w:sz w:val="22"/>
          <w:szCs w:val="22"/>
        </w:rPr>
        <w:t>y</w:t>
      </w:r>
      <w:r w:rsidR="00A35C4C">
        <w:rPr>
          <w:rFonts w:ascii="Arial" w:hAnsi="Arial" w:cs="Arial"/>
          <w:sz w:val="22"/>
          <w:szCs w:val="22"/>
        </w:rPr>
        <w:t>:</w:t>
      </w:r>
    </w:p>
    <w:p w:rsidR="00A35C4C" w:rsidRPr="00551851" w:rsidRDefault="00A35C4C" w:rsidP="00551851">
      <w:pPr>
        <w:pStyle w:val="Odstavecseseznamem"/>
        <w:numPr>
          <w:ilvl w:val="0"/>
          <w:numId w:val="10"/>
        </w:numPr>
        <w:tabs>
          <w:tab w:val="left" w:pos="5812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551851">
        <w:rPr>
          <w:rFonts w:ascii="Arial" w:hAnsi="Arial" w:cs="Arial"/>
        </w:rPr>
        <w:t xml:space="preserve">Obecně závazná vyhláška č. 2/98 o chovu psů na území obce </w:t>
      </w:r>
      <w:r w:rsidR="00551851" w:rsidRPr="00551851">
        <w:rPr>
          <w:rFonts w:ascii="Arial" w:hAnsi="Arial" w:cs="Arial"/>
        </w:rPr>
        <w:t>ze dne 25.03.1998</w:t>
      </w:r>
    </w:p>
    <w:p w:rsidR="00A35C4C" w:rsidRPr="00551851" w:rsidRDefault="00551851" w:rsidP="00551851">
      <w:pPr>
        <w:pStyle w:val="Odstavecseseznamem"/>
        <w:numPr>
          <w:ilvl w:val="0"/>
          <w:numId w:val="10"/>
        </w:numPr>
        <w:tabs>
          <w:tab w:val="left" w:pos="5812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551851">
        <w:rPr>
          <w:rFonts w:ascii="Arial" w:hAnsi="Arial" w:cs="Arial"/>
        </w:rPr>
        <w:t>O</w:t>
      </w:r>
      <w:r w:rsidR="00A35C4C" w:rsidRPr="00551851">
        <w:rPr>
          <w:rFonts w:ascii="Arial" w:hAnsi="Arial" w:cs="Arial"/>
        </w:rPr>
        <w:t>becně závazn</w:t>
      </w:r>
      <w:r>
        <w:rPr>
          <w:rFonts w:ascii="Arial" w:hAnsi="Arial" w:cs="Arial"/>
        </w:rPr>
        <w:t>á vyhláška</w:t>
      </w:r>
      <w:r w:rsidR="00A35C4C" w:rsidRPr="00551851">
        <w:rPr>
          <w:rFonts w:ascii="Arial" w:hAnsi="Arial" w:cs="Arial"/>
        </w:rPr>
        <w:t xml:space="preserve"> č. 1/2011 Požární řád obce Dětmarovice </w:t>
      </w:r>
      <w:r w:rsidRPr="00551851">
        <w:rPr>
          <w:rFonts w:ascii="Arial" w:hAnsi="Arial" w:cs="Arial"/>
        </w:rPr>
        <w:t>ze dne 15.06.2011</w:t>
      </w:r>
      <w:r w:rsidR="00A35C4C" w:rsidRPr="00551851">
        <w:rPr>
          <w:rFonts w:ascii="Arial" w:hAnsi="Arial" w:cs="Arial"/>
        </w:rPr>
        <w:t xml:space="preserve"> </w:t>
      </w:r>
    </w:p>
    <w:p w:rsidR="00A35C4C" w:rsidRDefault="00A35C4C" w:rsidP="007E5991">
      <w:pPr>
        <w:pStyle w:val="Zkladntext"/>
        <w:rPr>
          <w:rFonts w:ascii="Arial" w:hAnsi="Arial" w:cs="Arial"/>
          <w:sz w:val="22"/>
          <w:szCs w:val="22"/>
        </w:rPr>
      </w:pPr>
    </w:p>
    <w:p w:rsidR="007E5991" w:rsidRPr="00AB4B42" w:rsidRDefault="007E5991" w:rsidP="007E5991">
      <w:pPr>
        <w:jc w:val="both"/>
        <w:rPr>
          <w:rFonts w:ascii="Arial" w:hAnsi="Arial" w:cs="Arial"/>
        </w:rPr>
      </w:pPr>
    </w:p>
    <w:p w:rsidR="007E5991" w:rsidRPr="00AB4B42" w:rsidRDefault="007E5991" w:rsidP="007E5991">
      <w:pPr>
        <w:jc w:val="center"/>
        <w:rPr>
          <w:rFonts w:ascii="Arial" w:hAnsi="Arial" w:cs="Arial"/>
          <w:b/>
        </w:rPr>
      </w:pPr>
      <w:r w:rsidRPr="00AB4B42">
        <w:rPr>
          <w:rFonts w:ascii="Arial" w:hAnsi="Arial" w:cs="Arial"/>
          <w:b/>
        </w:rPr>
        <w:t>Čl. 2</w:t>
      </w:r>
    </w:p>
    <w:p w:rsidR="007E5991" w:rsidRPr="00AB4B42" w:rsidRDefault="007E5991" w:rsidP="007E5991">
      <w:pPr>
        <w:pStyle w:val="Nadpis3"/>
        <w:rPr>
          <w:rFonts w:ascii="Arial" w:hAnsi="Arial" w:cs="Arial"/>
          <w:sz w:val="22"/>
          <w:szCs w:val="22"/>
        </w:rPr>
      </w:pPr>
      <w:r w:rsidRPr="00AB4B42">
        <w:rPr>
          <w:rFonts w:ascii="Arial" w:hAnsi="Arial" w:cs="Arial"/>
          <w:sz w:val="22"/>
          <w:szCs w:val="22"/>
        </w:rPr>
        <w:t>Závěrečná ustanovení</w:t>
      </w:r>
    </w:p>
    <w:p w:rsidR="007E5991" w:rsidRPr="00AB4B42" w:rsidRDefault="007E5991" w:rsidP="007E5991">
      <w:pPr>
        <w:rPr>
          <w:rFonts w:ascii="Arial" w:hAnsi="Arial" w:cs="Arial"/>
        </w:rPr>
      </w:pPr>
    </w:p>
    <w:p w:rsidR="007E5991" w:rsidRPr="00AB4B42" w:rsidRDefault="007E5991" w:rsidP="007E5991">
      <w:pPr>
        <w:pStyle w:val="Zkladntext"/>
        <w:rPr>
          <w:rFonts w:ascii="Arial" w:hAnsi="Arial" w:cs="Arial"/>
          <w:sz w:val="22"/>
          <w:szCs w:val="22"/>
        </w:rPr>
      </w:pPr>
      <w:r w:rsidRPr="00AB4B42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7E5991" w:rsidRPr="00AB4B42" w:rsidRDefault="007E5991" w:rsidP="007E5991">
      <w:pPr>
        <w:jc w:val="both"/>
        <w:rPr>
          <w:rFonts w:ascii="Arial" w:hAnsi="Arial" w:cs="Arial"/>
        </w:rPr>
      </w:pPr>
    </w:p>
    <w:p w:rsidR="007E5991" w:rsidRPr="00AB4B42" w:rsidRDefault="007E5991" w:rsidP="007E5991">
      <w:pPr>
        <w:jc w:val="both"/>
        <w:rPr>
          <w:rFonts w:ascii="Arial" w:hAnsi="Arial" w:cs="Arial"/>
        </w:rPr>
      </w:pPr>
    </w:p>
    <w:p w:rsidR="007E5991" w:rsidRPr="00AB4B42" w:rsidRDefault="007E5991" w:rsidP="007E5991">
      <w:pPr>
        <w:jc w:val="both"/>
        <w:rPr>
          <w:rFonts w:ascii="Arial" w:hAnsi="Arial" w:cs="Arial"/>
        </w:rPr>
      </w:pPr>
    </w:p>
    <w:p w:rsidR="007E5991" w:rsidRPr="00AB4B42" w:rsidRDefault="007E5991" w:rsidP="007E5991">
      <w:pPr>
        <w:jc w:val="both"/>
        <w:rPr>
          <w:rFonts w:ascii="Arial" w:hAnsi="Arial" w:cs="Arial"/>
        </w:rPr>
      </w:pPr>
    </w:p>
    <w:p w:rsidR="007E5991" w:rsidRPr="00AB4B42" w:rsidRDefault="007E5991" w:rsidP="007E5991">
      <w:pPr>
        <w:pStyle w:val="Nadpis4"/>
        <w:rPr>
          <w:rFonts w:ascii="Arial" w:hAnsi="Arial" w:cs="Arial"/>
          <w:sz w:val="22"/>
          <w:szCs w:val="22"/>
        </w:rPr>
      </w:pPr>
      <w:r w:rsidRPr="00AB4B42">
        <w:rPr>
          <w:rFonts w:ascii="Arial" w:hAnsi="Arial" w:cs="Arial"/>
          <w:sz w:val="22"/>
          <w:szCs w:val="22"/>
        </w:rPr>
        <w:t>Ing. Ladislav Rosman</w:t>
      </w:r>
      <w:r w:rsidR="00364A90">
        <w:rPr>
          <w:rFonts w:ascii="Arial" w:hAnsi="Arial" w:cs="Arial"/>
          <w:sz w:val="22"/>
          <w:szCs w:val="22"/>
        </w:rPr>
        <w:t xml:space="preserve"> v. r. </w:t>
      </w:r>
      <w:r w:rsidRPr="00AB4B42">
        <w:rPr>
          <w:rFonts w:ascii="Arial" w:hAnsi="Arial" w:cs="Arial"/>
          <w:sz w:val="22"/>
          <w:szCs w:val="22"/>
        </w:rPr>
        <w:t xml:space="preserve">                                                        Ing. Marek Svrčina</w:t>
      </w:r>
      <w:r w:rsidR="00364A90">
        <w:rPr>
          <w:rFonts w:ascii="Arial" w:hAnsi="Arial" w:cs="Arial"/>
          <w:sz w:val="22"/>
          <w:szCs w:val="22"/>
        </w:rPr>
        <w:t xml:space="preserve"> v. r. </w:t>
      </w:r>
    </w:p>
    <w:p w:rsidR="007E5991" w:rsidRPr="00AB4B42" w:rsidRDefault="007E5991" w:rsidP="007E5991">
      <w:pPr>
        <w:tabs>
          <w:tab w:val="left" w:pos="6096"/>
        </w:tabs>
        <w:jc w:val="both"/>
        <w:rPr>
          <w:rFonts w:ascii="Arial" w:hAnsi="Arial" w:cs="Arial"/>
        </w:rPr>
      </w:pPr>
      <w:r w:rsidRPr="00AB4B42">
        <w:rPr>
          <w:rFonts w:ascii="Arial" w:hAnsi="Arial" w:cs="Arial"/>
        </w:rPr>
        <w:t xml:space="preserve">starosta                                                                                      místostarosta </w:t>
      </w:r>
    </w:p>
    <w:p w:rsidR="007E5991" w:rsidRPr="00AB4B42" w:rsidRDefault="007E5991" w:rsidP="007E5991">
      <w:pPr>
        <w:tabs>
          <w:tab w:val="left" w:pos="6096"/>
        </w:tabs>
        <w:jc w:val="both"/>
        <w:rPr>
          <w:rFonts w:ascii="Arial" w:hAnsi="Arial" w:cs="Arial"/>
        </w:rPr>
      </w:pPr>
    </w:p>
    <w:p w:rsidR="007E5991" w:rsidRPr="00AB4B42" w:rsidRDefault="007E5991" w:rsidP="007E5991">
      <w:pPr>
        <w:tabs>
          <w:tab w:val="left" w:pos="6096"/>
        </w:tabs>
        <w:jc w:val="both"/>
        <w:rPr>
          <w:rFonts w:ascii="Arial" w:hAnsi="Arial" w:cs="Arial"/>
        </w:rPr>
      </w:pPr>
    </w:p>
    <w:p w:rsidR="007E5991" w:rsidRPr="00AB4B42" w:rsidRDefault="007E5991" w:rsidP="007E5991">
      <w:pPr>
        <w:rPr>
          <w:rFonts w:ascii="Arial" w:hAnsi="Arial" w:cs="Arial"/>
        </w:rPr>
      </w:pPr>
    </w:p>
    <w:p w:rsidR="007E5991" w:rsidRPr="00AB4B42" w:rsidRDefault="007E5991" w:rsidP="007E5991">
      <w:pPr>
        <w:rPr>
          <w:rFonts w:ascii="Arial" w:hAnsi="Arial" w:cs="Arial"/>
        </w:rPr>
      </w:pPr>
      <w:bookmarkStart w:id="0" w:name="_GoBack"/>
      <w:bookmarkEnd w:id="0"/>
    </w:p>
    <w:sectPr w:rsidR="007E5991" w:rsidRPr="00AB4B42" w:rsidSect="00AB4B4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02" w:rsidRDefault="000B5D02" w:rsidP="00AB4B42">
      <w:pPr>
        <w:spacing w:after="0" w:line="240" w:lineRule="auto"/>
      </w:pPr>
      <w:r>
        <w:separator/>
      </w:r>
    </w:p>
  </w:endnote>
  <w:endnote w:type="continuationSeparator" w:id="0">
    <w:p w:rsidR="000B5D02" w:rsidRDefault="000B5D02" w:rsidP="00AB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943704"/>
      <w:docPartObj>
        <w:docPartGallery w:val="Page Numbers (Bottom of Page)"/>
        <w:docPartUnique/>
      </w:docPartObj>
    </w:sdtPr>
    <w:sdtEndPr/>
    <w:sdtContent>
      <w:p w:rsidR="00AB4B42" w:rsidRDefault="00AB4B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57">
          <w:rPr>
            <w:noProof/>
          </w:rPr>
          <w:t>2</w:t>
        </w:r>
        <w:r>
          <w:fldChar w:fldCharType="end"/>
        </w:r>
      </w:p>
    </w:sdtContent>
  </w:sdt>
  <w:p w:rsidR="00AB4B42" w:rsidRDefault="00AB4B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02" w:rsidRDefault="000B5D02" w:rsidP="00AB4B42">
      <w:pPr>
        <w:spacing w:after="0" w:line="240" w:lineRule="auto"/>
      </w:pPr>
      <w:r>
        <w:separator/>
      </w:r>
    </w:p>
  </w:footnote>
  <w:footnote w:type="continuationSeparator" w:id="0">
    <w:p w:rsidR="000B5D02" w:rsidRDefault="000B5D02" w:rsidP="00AB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F01"/>
    <w:multiLevelType w:val="hybridMultilevel"/>
    <w:tmpl w:val="CB62F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93C"/>
    <w:multiLevelType w:val="hybridMultilevel"/>
    <w:tmpl w:val="645E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FA3"/>
    <w:multiLevelType w:val="hybridMultilevel"/>
    <w:tmpl w:val="BFF6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4C63"/>
    <w:multiLevelType w:val="hybridMultilevel"/>
    <w:tmpl w:val="FEB2B53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52E468D"/>
    <w:multiLevelType w:val="hybridMultilevel"/>
    <w:tmpl w:val="1D78E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42A87"/>
    <w:multiLevelType w:val="hybridMultilevel"/>
    <w:tmpl w:val="B5D6637A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03931"/>
    <w:multiLevelType w:val="hybridMultilevel"/>
    <w:tmpl w:val="F5846ED6"/>
    <w:lvl w:ilvl="0" w:tplc="BCC671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F765B"/>
    <w:multiLevelType w:val="hybridMultilevel"/>
    <w:tmpl w:val="9DB48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5492D"/>
    <w:multiLevelType w:val="hybridMultilevel"/>
    <w:tmpl w:val="CCFC7B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04"/>
    <w:rsid w:val="000820CD"/>
    <w:rsid w:val="00083876"/>
    <w:rsid w:val="00097324"/>
    <w:rsid w:val="000B1653"/>
    <w:rsid w:val="000B5D02"/>
    <w:rsid w:val="00154783"/>
    <w:rsid w:val="001A631C"/>
    <w:rsid w:val="001E533A"/>
    <w:rsid w:val="00217D5B"/>
    <w:rsid w:val="00243CD3"/>
    <w:rsid w:val="00274220"/>
    <w:rsid w:val="002C1F04"/>
    <w:rsid w:val="00364A90"/>
    <w:rsid w:val="00365792"/>
    <w:rsid w:val="00375374"/>
    <w:rsid w:val="00376C5A"/>
    <w:rsid w:val="003A2596"/>
    <w:rsid w:val="003A5F59"/>
    <w:rsid w:val="003E6183"/>
    <w:rsid w:val="0053130D"/>
    <w:rsid w:val="005401CD"/>
    <w:rsid w:val="00551851"/>
    <w:rsid w:val="005A4954"/>
    <w:rsid w:val="005C1C1A"/>
    <w:rsid w:val="00634E88"/>
    <w:rsid w:val="00680BE3"/>
    <w:rsid w:val="006C6470"/>
    <w:rsid w:val="006D758C"/>
    <w:rsid w:val="007122E3"/>
    <w:rsid w:val="00725FF7"/>
    <w:rsid w:val="007324EE"/>
    <w:rsid w:val="0079552A"/>
    <w:rsid w:val="007E49A1"/>
    <w:rsid w:val="007E5991"/>
    <w:rsid w:val="00835B11"/>
    <w:rsid w:val="008F3AF1"/>
    <w:rsid w:val="00954142"/>
    <w:rsid w:val="00A13236"/>
    <w:rsid w:val="00A35C4C"/>
    <w:rsid w:val="00A65D4B"/>
    <w:rsid w:val="00A73904"/>
    <w:rsid w:val="00A86231"/>
    <w:rsid w:val="00AA3BDB"/>
    <w:rsid w:val="00AB4B42"/>
    <w:rsid w:val="00AC5C2D"/>
    <w:rsid w:val="00B01D73"/>
    <w:rsid w:val="00B230F8"/>
    <w:rsid w:val="00CD4E6C"/>
    <w:rsid w:val="00D07B4C"/>
    <w:rsid w:val="00D34962"/>
    <w:rsid w:val="00D434E8"/>
    <w:rsid w:val="00D47380"/>
    <w:rsid w:val="00D81286"/>
    <w:rsid w:val="00E42369"/>
    <w:rsid w:val="00E74385"/>
    <w:rsid w:val="00E93E57"/>
    <w:rsid w:val="00E97C6D"/>
    <w:rsid w:val="00F807EF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4C2A"/>
  <w15:docId w15:val="{EB466EB8-6C72-48A1-A1B7-64A510D0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E59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E59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59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E5991"/>
    <w:pPr>
      <w:keepNext/>
      <w:tabs>
        <w:tab w:val="left" w:pos="6096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07EF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25FF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5FF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7E59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E59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E599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E59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B42"/>
  </w:style>
  <w:style w:type="paragraph" w:styleId="Zpat">
    <w:name w:val="footer"/>
    <w:basedOn w:val="Normln"/>
    <w:link w:val="ZpatChar"/>
    <w:uiPriority w:val="99"/>
    <w:unhideWhenUsed/>
    <w:rsid w:val="00AB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B4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0C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820CD"/>
  </w:style>
  <w:style w:type="paragraph" w:styleId="Textbubliny">
    <w:name w:val="Balloon Text"/>
    <w:basedOn w:val="Normln"/>
    <w:link w:val="TextbublinyChar"/>
    <w:uiPriority w:val="99"/>
    <w:semiHidden/>
    <w:unhideWhenUsed/>
    <w:rsid w:val="00A8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Kepenyesová</dc:creator>
  <cp:keywords/>
  <dc:description/>
  <cp:lastModifiedBy>Richterová Kateřina</cp:lastModifiedBy>
  <cp:revision>3</cp:revision>
  <cp:lastPrinted>2024-05-06T12:36:00Z</cp:lastPrinted>
  <dcterms:created xsi:type="dcterms:W3CDTF">2024-05-09T07:25:00Z</dcterms:created>
  <dcterms:modified xsi:type="dcterms:W3CDTF">2024-05-09T07:35:00Z</dcterms:modified>
</cp:coreProperties>
</file>