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610A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Město Kaplice</w:t>
      </w:r>
    </w:p>
    <w:p w14:paraId="155AC4C8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Zastupitelstvo města Kaplice</w:t>
      </w:r>
    </w:p>
    <w:p w14:paraId="563BE1C8" w14:textId="77777777" w:rsidR="00903CBD" w:rsidRPr="00E140A7" w:rsidRDefault="00903CBD" w:rsidP="00903CBD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Obecně závazná vyhláška města</w:t>
      </w:r>
    </w:p>
    <w:p w14:paraId="5251872D" w14:textId="77777777" w:rsidR="00903CBD" w:rsidRPr="00E140A7" w:rsidRDefault="00903CBD" w:rsidP="00903CBD">
      <w:pPr>
        <w:pStyle w:val="NormlnIMP"/>
        <w:spacing w:line="276" w:lineRule="auto"/>
        <w:jc w:val="center"/>
        <w:rPr>
          <w:rFonts w:ascii="Calibri" w:eastAsia="Arial" w:hAnsi="Calibri" w:cs="Calibri"/>
          <w:b/>
          <w:bCs/>
          <w:color w:val="000000" w:themeColor="text1"/>
          <w:sz w:val="22"/>
          <w:szCs w:val="22"/>
        </w:rPr>
      </w:pPr>
    </w:p>
    <w:p w14:paraId="1CBBBB2B" w14:textId="42018C0F" w:rsidR="00903CBD" w:rsidRPr="00E140A7" w:rsidRDefault="00903CBD" w:rsidP="00903CBD">
      <w:pPr>
        <w:spacing w:after="120" w:line="276" w:lineRule="auto"/>
        <w:jc w:val="center"/>
        <w:rPr>
          <w:rFonts w:ascii="Calibri" w:eastAsia="Arial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 nočním klidu</w:t>
      </w:r>
    </w:p>
    <w:p w14:paraId="46D21DFF" w14:textId="77777777" w:rsidR="00013007" w:rsidRDefault="00013007">
      <w:pPr>
        <w:rPr>
          <w:rFonts w:asciiTheme="minorHAnsi" w:hAnsiTheme="minorHAnsi" w:cstheme="minorHAnsi"/>
        </w:rPr>
      </w:pPr>
    </w:p>
    <w:p w14:paraId="05D59C67" w14:textId="46246286" w:rsidR="00013007" w:rsidRDefault="0003775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Zastupitelstvo města Kaplice na základě svého usnesení číslo</w:t>
      </w:r>
      <w:r w:rsidR="005B01E7">
        <w:rPr>
          <w:rFonts w:asciiTheme="minorHAnsi" w:hAnsiTheme="minorHAnsi" w:cstheme="minorHAnsi"/>
        </w:rPr>
        <w:t xml:space="preserve"> 371</w:t>
      </w:r>
      <w:r w:rsidR="00DB5A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vydává dne</w:t>
      </w:r>
      <w:r w:rsidR="003D45B4">
        <w:rPr>
          <w:rFonts w:asciiTheme="minorHAnsi" w:hAnsiTheme="minorHAnsi" w:cstheme="minorHAnsi"/>
        </w:rPr>
        <w:t xml:space="preserve"> 11</w:t>
      </w:r>
      <w:r w:rsidR="004F014E">
        <w:rPr>
          <w:rFonts w:asciiTheme="minorHAnsi" w:hAnsiTheme="minorHAnsi" w:cstheme="minorHAnsi"/>
        </w:rPr>
        <w:t>.06.2025</w:t>
      </w:r>
      <w:r w:rsidR="00DB5A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podle </w:t>
      </w:r>
      <w:proofErr w:type="spellStart"/>
      <w:r>
        <w:rPr>
          <w:rFonts w:asciiTheme="minorHAnsi" w:hAnsiTheme="minorHAnsi" w:cstheme="minorHAnsi"/>
        </w:rPr>
        <w:t>ust</w:t>
      </w:r>
      <w:proofErr w:type="spellEnd"/>
      <w:r>
        <w:rPr>
          <w:rFonts w:asciiTheme="minorHAnsi" w:hAnsiTheme="minorHAnsi" w:cstheme="minorHAnsi"/>
        </w:rPr>
        <w:t>. § 5 odst. 7 zákona č. 251/2016 Sb., o některých přestupcích, ve znění pozdějších předpisů a v souladu s </w:t>
      </w:r>
      <w:proofErr w:type="spellStart"/>
      <w:r>
        <w:rPr>
          <w:rFonts w:asciiTheme="minorHAnsi" w:hAnsiTheme="minorHAnsi" w:cstheme="minorHAnsi"/>
        </w:rPr>
        <w:t>ust</w:t>
      </w:r>
      <w:proofErr w:type="spellEnd"/>
      <w:r>
        <w:rPr>
          <w:rFonts w:asciiTheme="minorHAnsi" w:hAnsiTheme="minorHAnsi" w:cstheme="minorHAnsi"/>
        </w:rPr>
        <w:t xml:space="preserve">. § 10 písm. d) a </w:t>
      </w:r>
      <w:proofErr w:type="spellStart"/>
      <w:r>
        <w:rPr>
          <w:rFonts w:asciiTheme="minorHAnsi" w:hAnsiTheme="minorHAnsi" w:cstheme="minorHAnsi"/>
        </w:rPr>
        <w:t>ust</w:t>
      </w:r>
      <w:proofErr w:type="spellEnd"/>
      <w:r>
        <w:rPr>
          <w:rFonts w:asciiTheme="minorHAnsi" w:hAnsiTheme="minorHAnsi" w:cstheme="minorHAnsi"/>
        </w:rPr>
        <w:t>. § 84 odst. 2 písm. h) zákona č. 128/2000 Sb. o obcích (obecní zřízení), ve znění pozdějších předpisů tuto obecně závaznou vyhlášku:</w:t>
      </w:r>
    </w:p>
    <w:p w14:paraId="18F4EFAB" w14:textId="77777777" w:rsidR="00903CBD" w:rsidRPr="00903CBD" w:rsidRDefault="00903CBD" w:rsidP="00903CBD">
      <w:pPr>
        <w:rPr>
          <w:rFonts w:asciiTheme="minorHAnsi" w:hAnsiTheme="minorHAnsi" w:cstheme="minorHAnsi"/>
        </w:rPr>
      </w:pPr>
    </w:p>
    <w:p w14:paraId="710E008D" w14:textId="77777777" w:rsidR="00903CBD" w:rsidRPr="00903CBD" w:rsidRDefault="00903CBD" w:rsidP="00903CBD">
      <w:pPr>
        <w:rPr>
          <w:rFonts w:asciiTheme="minorHAnsi" w:hAnsiTheme="minorHAnsi" w:cstheme="minorHAnsi"/>
        </w:rPr>
      </w:pPr>
    </w:p>
    <w:p w14:paraId="4D994166" w14:textId="4DE177ED" w:rsidR="00013007" w:rsidRPr="00903CBD" w:rsidRDefault="00037750" w:rsidP="00903CBD">
      <w:pPr>
        <w:tabs>
          <w:tab w:val="left" w:pos="381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Článek 1</w:t>
      </w:r>
    </w:p>
    <w:p w14:paraId="0B6EC2E5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Předmět</w:t>
      </w:r>
    </w:p>
    <w:p w14:paraId="333780B1" w14:textId="77777777" w:rsidR="00013007" w:rsidRDefault="00013007">
      <w:pPr>
        <w:jc w:val="both"/>
        <w:rPr>
          <w:rFonts w:asciiTheme="minorHAnsi" w:hAnsiTheme="minorHAnsi" w:cstheme="minorHAnsi"/>
          <w:b/>
        </w:rPr>
      </w:pPr>
    </w:p>
    <w:p w14:paraId="7350D44C" w14:textId="77777777" w:rsidR="00013007" w:rsidRDefault="00037750">
      <w:pPr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>Předmětem této obecně závazné vyhlášky je stanovení výjimečných případů, při nichž je doba nočního klidu vymezena dobou kratší.</w:t>
      </w:r>
    </w:p>
    <w:p w14:paraId="7EED6B2E" w14:textId="77777777" w:rsidR="00013007" w:rsidRDefault="00013007">
      <w:pPr>
        <w:jc w:val="both"/>
        <w:rPr>
          <w:rFonts w:asciiTheme="minorHAnsi" w:hAnsiTheme="minorHAnsi" w:cstheme="minorHAnsi"/>
        </w:rPr>
      </w:pPr>
    </w:p>
    <w:p w14:paraId="2A703C58" w14:textId="77777777" w:rsidR="00013007" w:rsidRDefault="00037750" w:rsidP="007A15E5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2</w:t>
      </w:r>
    </w:p>
    <w:p w14:paraId="2EC7BBBC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Doba nočního klidu</w:t>
      </w:r>
    </w:p>
    <w:p w14:paraId="3F79E4E0" w14:textId="77777777" w:rsidR="00013007" w:rsidRDefault="00013007">
      <w:pPr>
        <w:jc w:val="both"/>
        <w:rPr>
          <w:rFonts w:asciiTheme="minorHAnsi" w:hAnsiTheme="minorHAnsi" w:cstheme="minorHAnsi"/>
        </w:rPr>
      </w:pPr>
    </w:p>
    <w:p w14:paraId="50FE1A14" w14:textId="73D1FB08" w:rsidR="00013007" w:rsidRDefault="0003775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Dobou nočního klidu se rozumí doba od 22.00 do 6.00 hodin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 s výjimkou případů dále stanovených.</w:t>
      </w:r>
    </w:p>
    <w:p w14:paraId="3F3B6149" w14:textId="77777777" w:rsidR="00013007" w:rsidRDefault="00013007">
      <w:pPr>
        <w:jc w:val="center"/>
        <w:rPr>
          <w:rFonts w:asciiTheme="minorHAnsi" w:hAnsiTheme="minorHAnsi" w:cstheme="minorHAnsi"/>
          <w:b/>
        </w:rPr>
      </w:pPr>
    </w:p>
    <w:p w14:paraId="640FF633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3</w:t>
      </w:r>
    </w:p>
    <w:p w14:paraId="5364E3B5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Stanovení výjimečných případů, při nichž je doba nočního klidu vymezena dobou kratší </w:t>
      </w:r>
    </w:p>
    <w:p w14:paraId="27EE0E66" w14:textId="77777777" w:rsidR="002D679E" w:rsidRPr="002D679E" w:rsidRDefault="002D679E" w:rsidP="002D679E">
      <w:pPr>
        <w:jc w:val="both"/>
        <w:rPr>
          <w:rFonts w:asciiTheme="minorHAnsi" w:hAnsiTheme="minorHAnsi" w:cstheme="minorHAnsi"/>
        </w:rPr>
      </w:pPr>
    </w:p>
    <w:p w14:paraId="2B0659A5" w14:textId="453B9947" w:rsidR="002D679E" w:rsidRPr="008559DD" w:rsidRDefault="002D679E" w:rsidP="002D679E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Doba nočního klidu se vymezuje od 0.00 do 06.00 hodin, a to v následujících případech:</w:t>
      </w:r>
    </w:p>
    <w:p w14:paraId="23F27FE4" w14:textId="77777777" w:rsidR="00744CDD" w:rsidRDefault="00744CDD" w:rsidP="00744CDD">
      <w:pPr>
        <w:jc w:val="both"/>
        <w:rPr>
          <w:rFonts w:asciiTheme="minorHAnsi" w:hAnsiTheme="minorHAnsi" w:cstheme="minorHAnsi"/>
        </w:rPr>
      </w:pPr>
    </w:p>
    <w:p w14:paraId="096A171C" w14:textId="13C8543A" w:rsidR="00744CDD" w:rsidRDefault="001554B7" w:rsidP="00A9621D">
      <w:pPr>
        <w:pStyle w:val="Odstavecseseznamem"/>
        <w:numPr>
          <w:ilvl w:val="0"/>
          <w:numId w:val="5"/>
        </w:numPr>
        <w:ind w:left="1418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době konání</w:t>
      </w:r>
      <w:r w:rsidR="00EE4B39">
        <w:rPr>
          <w:rFonts w:asciiTheme="minorHAnsi" w:hAnsiTheme="minorHAnsi" w:cstheme="minorHAnsi"/>
        </w:rPr>
        <w:t xml:space="preserve"> akce</w:t>
      </w:r>
      <w:r>
        <w:rPr>
          <w:rFonts w:asciiTheme="minorHAnsi" w:hAnsiTheme="minorHAnsi" w:cstheme="minorHAnsi"/>
        </w:rPr>
        <w:t xml:space="preserve"> </w:t>
      </w:r>
      <w:r w:rsidR="00EE4B39">
        <w:rPr>
          <w:rFonts w:asciiTheme="minorHAnsi" w:hAnsiTheme="minorHAnsi" w:cstheme="minorHAnsi"/>
        </w:rPr>
        <w:t>„</w:t>
      </w:r>
      <w:r w:rsidR="00721A23">
        <w:rPr>
          <w:rFonts w:asciiTheme="minorHAnsi" w:hAnsiTheme="minorHAnsi" w:cstheme="minorHAnsi"/>
        </w:rPr>
        <w:t>K</w:t>
      </w:r>
      <w:r w:rsidR="00A9621D">
        <w:rPr>
          <w:rFonts w:asciiTheme="minorHAnsi" w:hAnsiTheme="minorHAnsi" w:cstheme="minorHAnsi"/>
        </w:rPr>
        <w:t>oncert</w:t>
      </w:r>
      <w:r w:rsidR="00AE4C9F">
        <w:rPr>
          <w:rFonts w:asciiTheme="minorHAnsi" w:hAnsiTheme="minorHAnsi" w:cstheme="minorHAnsi"/>
        </w:rPr>
        <w:t>“</w:t>
      </w:r>
      <w:r w:rsidR="00A9621D">
        <w:rPr>
          <w:rFonts w:asciiTheme="minorHAnsi" w:hAnsiTheme="minorHAnsi" w:cstheme="minorHAnsi"/>
        </w:rPr>
        <w:t xml:space="preserve"> před </w:t>
      </w:r>
      <w:r w:rsidR="00A31AB4">
        <w:rPr>
          <w:rFonts w:asciiTheme="minorHAnsi" w:hAnsiTheme="minorHAnsi" w:cstheme="minorHAnsi"/>
        </w:rPr>
        <w:t>kulturním domem</w:t>
      </w:r>
      <w:r w:rsidR="00A9621D">
        <w:rPr>
          <w:rFonts w:asciiTheme="minorHAnsi" w:hAnsiTheme="minorHAnsi" w:cstheme="minorHAnsi"/>
        </w:rPr>
        <w:t xml:space="preserve"> dne 04.07.2025,</w:t>
      </w:r>
    </w:p>
    <w:p w14:paraId="44504FF5" w14:textId="72A921FD" w:rsidR="00A9621D" w:rsidRDefault="00A9621D" w:rsidP="00A9621D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době </w:t>
      </w:r>
      <w:r w:rsidR="008C35F5">
        <w:rPr>
          <w:rFonts w:asciiTheme="minorHAnsi" w:hAnsiTheme="minorHAnsi" w:cstheme="minorHAnsi"/>
        </w:rPr>
        <w:t>konání akce „Marocká noc“ na koupališti v Kaplici dne 11.07.2025,</w:t>
      </w:r>
    </w:p>
    <w:p w14:paraId="1AEE5C80" w14:textId="0C77F3FB" w:rsidR="002137E9" w:rsidRDefault="002137E9" w:rsidP="00A9621D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době konání akce „Letní kino“ před kulturním domem dne 11.07.2025,</w:t>
      </w:r>
    </w:p>
    <w:p w14:paraId="7C494A15" w14:textId="28834C3D" w:rsidR="005664DD" w:rsidRDefault="005664DD" w:rsidP="00A9621D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době konání akce „Letní kino“ před kulturním domem dne 12.07.2025,</w:t>
      </w:r>
    </w:p>
    <w:p w14:paraId="0A216727" w14:textId="60F92FF0" w:rsidR="008C35F5" w:rsidRDefault="008C35F5" w:rsidP="00A9621D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době konání </w:t>
      </w:r>
      <w:r w:rsidR="00860656">
        <w:rPr>
          <w:rFonts w:asciiTheme="minorHAnsi" w:hAnsiTheme="minorHAnsi" w:cstheme="minorHAnsi"/>
        </w:rPr>
        <w:t xml:space="preserve">akce „Letní </w:t>
      </w:r>
      <w:proofErr w:type="spellStart"/>
      <w:r w:rsidR="00860656">
        <w:rPr>
          <w:rFonts w:asciiTheme="minorHAnsi" w:hAnsiTheme="minorHAnsi" w:cstheme="minorHAnsi"/>
        </w:rPr>
        <w:t>talkshow</w:t>
      </w:r>
      <w:proofErr w:type="spellEnd"/>
      <w:r w:rsidR="00860656">
        <w:rPr>
          <w:rFonts w:asciiTheme="minorHAnsi" w:hAnsiTheme="minorHAnsi" w:cstheme="minorHAnsi"/>
        </w:rPr>
        <w:t xml:space="preserve"> s Láskou“ dne 17.07.2025,</w:t>
      </w:r>
    </w:p>
    <w:p w14:paraId="04472301" w14:textId="16F935A3" w:rsidR="00D9498B" w:rsidRPr="00D9498B" w:rsidRDefault="00D9498B" w:rsidP="00D9498B">
      <w:pPr>
        <w:pStyle w:val="Odstavecseseznamem"/>
        <w:numPr>
          <w:ilvl w:val="0"/>
          <w:numId w:val="5"/>
        </w:numPr>
        <w:ind w:left="1418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době konání akce „Taneční zábava nejen pro seniory“ před kulturním domem dne 18.07.2025,</w:t>
      </w:r>
    </w:p>
    <w:p w14:paraId="0DE73AAE" w14:textId="66D22FDE" w:rsidR="005664DD" w:rsidRDefault="005664DD" w:rsidP="00A9621D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době konání akce „Letní kino“ před kulturním domem dne 25.07.2025,</w:t>
      </w:r>
    </w:p>
    <w:p w14:paraId="3B56C4FD" w14:textId="429EF2B7" w:rsidR="005664DD" w:rsidRDefault="005664DD" w:rsidP="00A9621D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době konání akce „Letní kino“ před kulturním domem dne 26.07.2025,</w:t>
      </w:r>
    </w:p>
    <w:p w14:paraId="77F55209" w14:textId="46BB2C0C" w:rsidR="00735B46" w:rsidRDefault="00CB73C3" w:rsidP="00A9621D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době konání </w:t>
      </w:r>
      <w:r w:rsidR="00AE4C9F">
        <w:rPr>
          <w:rFonts w:asciiTheme="minorHAnsi" w:hAnsiTheme="minorHAnsi" w:cstheme="minorHAnsi"/>
        </w:rPr>
        <w:t>akce „</w:t>
      </w:r>
      <w:r w:rsidR="00721A23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oncert</w:t>
      </w:r>
      <w:r w:rsidR="00AE4C9F">
        <w:rPr>
          <w:rFonts w:asciiTheme="minorHAnsi" w:hAnsiTheme="minorHAnsi" w:cstheme="minorHAnsi"/>
        </w:rPr>
        <w:t xml:space="preserve">“ </w:t>
      </w:r>
      <w:r>
        <w:rPr>
          <w:rFonts w:asciiTheme="minorHAnsi" w:hAnsiTheme="minorHAnsi" w:cstheme="minorHAnsi"/>
        </w:rPr>
        <w:t>před kulturním domem dne 08.08.2025,</w:t>
      </w:r>
    </w:p>
    <w:p w14:paraId="294457DD" w14:textId="00709351" w:rsidR="005664DD" w:rsidRDefault="005664DD" w:rsidP="00A9621D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době konání akce „Letní kino“ před kulturním domem dne 09.08.2025,</w:t>
      </w:r>
    </w:p>
    <w:p w14:paraId="565E7FA0" w14:textId="1FA0B8BF" w:rsidR="00CB73C3" w:rsidRDefault="006A0207" w:rsidP="00A9621D">
      <w:pPr>
        <w:pStyle w:val="Odstavecseseznamem"/>
        <w:numPr>
          <w:ilvl w:val="0"/>
          <w:numId w:val="5"/>
        </w:numPr>
        <w:ind w:left="426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době konání </w:t>
      </w:r>
      <w:r w:rsidR="00EE4B39">
        <w:rPr>
          <w:rFonts w:asciiTheme="minorHAnsi" w:hAnsiTheme="minorHAnsi" w:cstheme="minorHAnsi"/>
        </w:rPr>
        <w:t>akce „</w:t>
      </w:r>
      <w:r w:rsidR="00721A23">
        <w:rPr>
          <w:rFonts w:asciiTheme="minorHAnsi" w:hAnsiTheme="minorHAnsi" w:cstheme="minorHAnsi"/>
        </w:rPr>
        <w:t>L</w:t>
      </w:r>
      <w:r>
        <w:rPr>
          <w:rFonts w:asciiTheme="minorHAnsi" w:hAnsiTheme="minorHAnsi" w:cstheme="minorHAnsi"/>
        </w:rPr>
        <w:t>etní kin</w:t>
      </w:r>
      <w:r w:rsidR="00EE4B39">
        <w:rPr>
          <w:rFonts w:asciiTheme="minorHAnsi" w:hAnsiTheme="minorHAnsi" w:cstheme="minorHAnsi"/>
        </w:rPr>
        <w:t>o“</w:t>
      </w:r>
      <w:r w:rsidR="005664D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před kulturním domem dne 22.08.2025</w:t>
      </w:r>
      <w:r w:rsidR="00F52B5E">
        <w:rPr>
          <w:rFonts w:asciiTheme="minorHAnsi" w:hAnsiTheme="minorHAnsi" w:cstheme="minorHAnsi"/>
        </w:rPr>
        <w:t>.</w:t>
      </w:r>
    </w:p>
    <w:p w14:paraId="406F5FA4" w14:textId="77777777" w:rsidR="00E0650A" w:rsidRPr="00E0650A" w:rsidRDefault="00E0650A" w:rsidP="00E0650A">
      <w:pPr>
        <w:jc w:val="both"/>
        <w:rPr>
          <w:rFonts w:asciiTheme="minorHAnsi" w:hAnsiTheme="minorHAnsi" w:cstheme="minorHAnsi"/>
        </w:rPr>
      </w:pPr>
    </w:p>
    <w:p w14:paraId="4052D319" w14:textId="77777777" w:rsidR="003B668B" w:rsidRDefault="003B668B">
      <w:pPr>
        <w:jc w:val="both"/>
        <w:rPr>
          <w:rFonts w:asciiTheme="minorHAnsi" w:hAnsiTheme="minorHAnsi" w:cstheme="minorHAnsi"/>
        </w:rPr>
      </w:pPr>
    </w:p>
    <w:p w14:paraId="25D45BFD" w14:textId="77777777" w:rsidR="005664DD" w:rsidRDefault="005664DD">
      <w:pPr>
        <w:jc w:val="both"/>
        <w:rPr>
          <w:rFonts w:asciiTheme="minorHAnsi" w:hAnsiTheme="minorHAnsi" w:cstheme="minorHAnsi"/>
        </w:rPr>
      </w:pPr>
    </w:p>
    <w:p w14:paraId="7DB26CE3" w14:textId="77777777" w:rsidR="006A0207" w:rsidRDefault="006A0207">
      <w:pPr>
        <w:jc w:val="both"/>
        <w:rPr>
          <w:rFonts w:asciiTheme="minorHAnsi" w:hAnsiTheme="minorHAnsi" w:cstheme="minorHAnsi"/>
        </w:rPr>
      </w:pPr>
    </w:p>
    <w:p w14:paraId="1731E0A8" w14:textId="77777777" w:rsidR="00292E28" w:rsidRDefault="00292E28" w:rsidP="00292E28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Doba nočního klidu se vymezuje od </w:t>
      </w:r>
      <w:r w:rsidRPr="00692E67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>1.00 do 06.00 hodin, a to v následujících případech:</w:t>
      </w:r>
    </w:p>
    <w:p w14:paraId="10E452F1" w14:textId="1E4CE3DE" w:rsidR="00340C24" w:rsidRPr="008559DD" w:rsidRDefault="00340C24" w:rsidP="00102EE0">
      <w:pPr>
        <w:pStyle w:val="Odstavecseseznamem"/>
        <w:numPr>
          <w:ilvl w:val="0"/>
          <w:numId w:val="4"/>
        </w:numPr>
        <w:ind w:firstLine="2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době konání akce </w:t>
      </w:r>
      <w:r w:rsidRPr="00692E67">
        <w:rPr>
          <w:rFonts w:asciiTheme="minorHAnsi" w:hAnsiTheme="minorHAnsi" w:cstheme="minorHAnsi"/>
        </w:rPr>
        <w:t>„</w:t>
      </w:r>
      <w:r>
        <w:rPr>
          <w:rFonts w:asciiTheme="minorHAnsi" w:hAnsiTheme="minorHAnsi" w:cstheme="minorHAnsi"/>
        </w:rPr>
        <w:t xml:space="preserve">Retro </w:t>
      </w:r>
      <w:proofErr w:type="spellStart"/>
      <w:r>
        <w:rPr>
          <w:rFonts w:asciiTheme="minorHAnsi" w:hAnsiTheme="minorHAnsi" w:cstheme="minorHAnsi"/>
        </w:rPr>
        <w:t>párty</w:t>
      </w:r>
      <w:proofErr w:type="spellEnd"/>
      <w:r w:rsidRPr="00692E67">
        <w:rPr>
          <w:rFonts w:asciiTheme="minorHAnsi" w:hAnsiTheme="minorHAnsi" w:cstheme="minorHAnsi"/>
        </w:rPr>
        <w:t>“</w:t>
      </w:r>
      <w:r>
        <w:rPr>
          <w:rFonts w:asciiTheme="minorHAnsi" w:hAnsiTheme="minorHAnsi" w:cstheme="minorHAnsi"/>
        </w:rPr>
        <w:t xml:space="preserve"> na koupališti v Kaplici dne 13.06.2025</w:t>
      </w:r>
      <w:r w:rsidR="00102EE0">
        <w:rPr>
          <w:rFonts w:asciiTheme="minorHAnsi" w:hAnsiTheme="minorHAnsi" w:cstheme="minorHAnsi"/>
        </w:rPr>
        <w:t>,</w:t>
      </w:r>
    </w:p>
    <w:p w14:paraId="6F844719" w14:textId="3A363D07" w:rsidR="00292E28" w:rsidRDefault="00292E28" w:rsidP="00292E28">
      <w:pPr>
        <w:pStyle w:val="Odstavecseseznamem"/>
        <w:numPr>
          <w:ilvl w:val="0"/>
          <w:numId w:val="4"/>
        </w:numPr>
        <w:ind w:left="1418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době konání akce „Diskotéka“ na koupališti v Kaplici dne 25.07.2025</w:t>
      </w:r>
      <w:r w:rsidR="00102EE0">
        <w:rPr>
          <w:rFonts w:asciiTheme="minorHAnsi" w:hAnsiTheme="minorHAnsi" w:cstheme="minorHAnsi"/>
        </w:rPr>
        <w:t>,</w:t>
      </w:r>
    </w:p>
    <w:p w14:paraId="74BB4F8C" w14:textId="6572B7C2" w:rsidR="008B7F0D" w:rsidRPr="005664DD" w:rsidRDefault="00102EE0" w:rsidP="005664DD">
      <w:pPr>
        <w:pStyle w:val="Odstavecseseznamem"/>
        <w:numPr>
          <w:ilvl w:val="0"/>
          <w:numId w:val="4"/>
        </w:numPr>
        <w:ind w:firstLine="2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době konání akce „Ukončení léta“ na koupališti v Kaplici dne 23.08.2025</w:t>
      </w:r>
      <w:r w:rsidR="00F52B5E">
        <w:rPr>
          <w:rFonts w:asciiTheme="minorHAnsi" w:hAnsiTheme="minorHAnsi" w:cstheme="minorHAnsi"/>
        </w:rPr>
        <w:t>.</w:t>
      </w:r>
    </w:p>
    <w:p w14:paraId="5FC8F31E" w14:textId="77777777" w:rsidR="008B7F0D" w:rsidRDefault="008B7F0D">
      <w:pPr>
        <w:jc w:val="both"/>
        <w:rPr>
          <w:rFonts w:asciiTheme="minorHAnsi" w:hAnsiTheme="minorHAnsi" w:cstheme="minorHAnsi"/>
        </w:rPr>
      </w:pPr>
    </w:p>
    <w:p w14:paraId="0FFFAD4F" w14:textId="3CD0D8DA" w:rsidR="00013007" w:rsidRPr="008559DD" w:rsidRDefault="00037750" w:rsidP="008559D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Doba nočního klidu se vymezuje od </w:t>
      </w:r>
      <w:r w:rsidRPr="00692E67">
        <w:rPr>
          <w:rFonts w:asciiTheme="minorHAnsi" w:hAnsiTheme="minorHAnsi" w:cstheme="minorHAnsi"/>
        </w:rPr>
        <w:t>02</w:t>
      </w:r>
      <w:r>
        <w:rPr>
          <w:rFonts w:asciiTheme="minorHAnsi" w:hAnsiTheme="minorHAnsi" w:cstheme="minorHAnsi"/>
        </w:rPr>
        <w:t>.00</w:t>
      </w:r>
      <w:r w:rsidR="00692E6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do 06.00 hodin, a to v následujících případech:</w:t>
      </w:r>
    </w:p>
    <w:p w14:paraId="6F175CC9" w14:textId="334B688B" w:rsidR="0005507E" w:rsidRPr="00692E67" w:rsidRDefault="0005507E" w:rsidP="0005507E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noci z 31. prosince na 1. ledna </w:t>
      </w:r>
      <w:r w:rsidRPr="00692E67">
        <w:rPr>
          <w:rFonts w:asciiTheme="minorHAnsi" w:hAnsiTheme="minorHAnsi" w:cstheme="minorHAnsi"/>
        </w:rPr>
        <w:t>z důvodu konání oslav příchodu nového roku</w:t>
      </w:r>
      <w:r>
        <w:rPr>
          <w:rFonts w:asciiTheme="minorHAnsi" w:hAnsiTheme="minorHAnsi" w:cstheme="minorHAnsi"/>
        </w:rPr>
        <w:t>,</w:t>
      </w:r>
      <w:r w:rsidRPr="00692E67">
        <w:rPr>
          <w:rFonts w:asciiTheme="minorHAnsi" w:hAnsiTheme="minorHAnsi" w:cstheme="minorHAnsi"/>
        </w:rPr>
        <w:t xml:space="preserve"> </w:t>
      </w:r>
    </w:p>
    <w:p w14:paraId="5AF06356" w14:textId="77ECE064" w:rsidR="004B39C3" w:rsidRDefault="006C321A" w:rsidP="004B39C3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 xml:space="preserve">v noci z 30. dubna na 1. května z důvodu konání tradiční slavnosti stavění </w:t>
      </w:r>
      <w:r>
        <w:rPr>
          <w:rFonts w:asciiTheme="minorHAnsi" w:hAnsiTheme="minorHAnsi" w:cstheme="minorHAnsi"/>
        </w:rPr>
        <w:br/>
      </w:r>
      <w:r w:rsidRPr="00692E67">
        <w:rPr>
          <w:rFonts w:asciiTheme="minorHAnsi" w:hAnsiTheme="minorHAnsi" w:cstheme="minorHAnsi"/>
        </w:rPr>
        <w:t>májky-pálení čarodějnic</w:t>
      </w:r>
      <w:r>
        <w:rPr>
          <w:rFonts w:asciiTheme="minorHAnsi" w:hAnsiTheme="minorHAnsi" w:cstheme="minorHAnsi"/>
        </w:rPr>
        <w:t>,</w:t>
      </w:r>
    </w:p>
    <w:p w14:paraId="57BAE424" w14:textId="786FD094" w:rsidR="00814D2A" w:rsidRPr="00814D2A" w:rsidRDefault="00814D2A" w:rsidP="00814D2A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době konání akce </w:t>
      </w:r>
      <w:r w:rsidRPr="00692E67">
        <w:rPr>
          <w:rFonts w:asciiTheme="minorHAnsi" w:hAnsiTheme="minorHAnsi" w:cstheme="minorHAnsi"/>
        </w:rPr>
        <w:t>„</w:t>
      </w:r>
      <w:r>
        <w:rPr>
          <w:rFonts w:asciiTheme="minorHAnsi" w:hAnsiTheme="minorHAnsi" w:cstheme="minorHAnsi"/>
        </w:rPr>
        <w:t>Balada pro banditu</w:t>
      </w:r>
      <w:r w:rsidRPr="00692E67">
        <w:rPr>
          <w:rFonts w:asciiTheme="minorHAnsi" w:hAnsiTheme="minorHAnsi" w:cstheme="minorHAnsi"/>
        </w:rPr>
        <w:t>“</w:t>
      </w:r>
      <w:r w:rsidR="00FC0B5C">
        <w:rPr>
          <w:rFonts w:asciiTheme="minorHAnsi" w:hAnsiTheme="minorHAnsi" w:cstheme="minorHAnsi"/>
        </w:rPr>
        <w:t xml:space="preserve"> na zřícenině hradu </w:t>
      </w:r>
      <w:proofErr w:type="spellStart"/>
      <w:r w:rsidR="00FC0B5C">
        <w:rPr>
          <w:rFonts w:asciiTheme="minorHAnsi" w:hAnsiTheme="minorHAnsi" w:cstheme="minorHAnsi"/>
        </w:rPr>
        <w:t>Pořešín</w:t>
      </w:r>
      <w:proofErr w:type="spellEnd"/>
      <w:r w:rsidR="00156AEB">
        <w:rPr>
          <w:rFonts w:asciiTheme="minorHAnsi" w:hAnsiTheme="minorHAnsi" w:cstheme="minorHAnsi"/>
        </w:rPr>
        <w:t xml:space="preserve"> </w:t>
      </w:r>
      <w:r w:rsidR="00156AEB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dne 27.06.2025,</w:t>
      </w:r>
    </w:p>
    <w:p w14:paraId="2A5FF44E" w14:textId="263B6489" w:rsidR="003E4223" w:rsidRDefault="003E4223" w:rsidP="003E4223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>v době konání akce „</w:t>
      </w:r>
      <w:r w:rsidR="00FC0B5C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aškarní ples</w:t>
      </w:r>
      <w:r w:rsidRPr="00692E67">
        <w:rPr>
          <w:rFonts w:asciiTheme="minorHAnsi" w:hAnsiTheme="minorHAnsi" w:cstheme="minorHAnsi"/>
        </w:rPr>
        <w:t xml:space="preserve">“ </w:t>
      </w:r>
      <w:r>
        <w:rPr>
          <w:rFonts w:asciiTheme="minorHAnsi" w:hAnsiTheme="minorHAnsi" w:cstheme="minorHAnsi"/>
        </w:rPr>
        <w:t xml:space="preserve">v obci Žďár </w:t>
      </w:r>
      <w:r w:rsidRPr="00692E67">
        <w:rPr>
          <w:rFonts w:asciiTheme="minorHAnsi" w:hAnsiTheme="minorHAnsi" w:cstheme="minorHAnsi"/>
        </w:rPr>
        <w:t xml:space="preserve">dne </w:t>
      </w:r>
      <w:r>
        <w:rPr>
          <w:rFonts w:asciiTheme="minorHAnsi" w:hAnsiTheme="minorHAnsi" w:cstheme="minorHAnsi"/>
        </w:rPr>
        <w:t>12.07.2025,</w:t>
      </w:r>
    </w:p>
    <w:p w14:paraId="4AE3462C" w14:textId="203F6CD7" w:rsidR="00BC0C0C" w:rsidRDefault="00BC0C0C" w:rsidP="003E4223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době konání akce „</w:t>
      </w:r>
      <w:r w:rsidR="009F57A1">
        <w:rPr>
          <w:rFonts w:asciiTheme="minorHAnsi" w:hAnsiTheme="minorHAnsi" w:cstheme="minorHAnsi"/>
        </w:rPr>
        <w:t>Kaplický den hudby – Festival ČK“ dne 31.07.2025,</w:t>
      </w:r>
    </w:p>
    <w:p w14:paraId="4D477F3D" w14:textId="726C5221" w:rsidR="003315C0" w:rsidRPr="00287142" w:rsidRDefault="003E4223" w:rsidP="00287142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>v době konání akce „</w:t>
      </w:r>
      <w:r w:rsidR="00FC0B5C"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</w:rPr>
        <w:t>ospodský kvíz</w:t>
      </w:r>
      <w:r w:rsidRPr="00692E67">
        <w:rPr>
          <w:rFonts w:asciiTheme="minorHAnsi" w:hAnsiTheme="minorHAnsi" w:cstheme="minorHAnsi"/>
        </w:rPr>
        <w:t xml:space="preserve">“ </w:t>
      </w:r>
      <w:r>
        <w:rPr>
          <w:rFonts w:asciiTheme="minorHAnsi" w:hAnsiTheme="minorHAnsi" w:cstheme="minorHAnsi"/>
        </w:rPr>
        <w:t xml:space="preserve">v obci Žďár </w:t>
      </w:r>
      <w:r w:rsidRPr="00692E67">
        <w:rPr>
          <w:rFonts w:asciiTheme="minorHAnsi" w:hAnsiTheme="minorHAnsi" w:cstheme="minorHAnsi"/>
        </w:rPr>
        <w:t xml:space="preserve">dne </w:t>
      </w:r>
      <w:r>
        <w:rPr>
          <w:rFonts w:asciiTheme="minorHAnsi" w:hAnsiTheme="minorHAnsi" w:cstheme="minorHAnsi"/>
        </w:rPr>
        <w:t>0</w:t>
      </w:r>
      <w:r w:rsidR="004C1599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.08.2025,</w:t>
      </w:r>
    </w:p>
    <w:p w14:paraId="5E068EFD" w14:textId="6AA4E93A" w:rsidR="009F57A1" w:rsidRDefault="009F57A1" w:rsidP="003E4223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době konání </w:t>
      </w:r>
      <w:r w:rsidR="004261AC">
        <w:rPr>
          <w:rFonts w:asciiTheme="minorHAnsi" w:hAnsiTheme="minorHAnsi" w:cstheme="minorHAnsi"/>
        </w:rPr>
        <w:t xml:space="preserve">akce „Kaplické slavnosti“ </w:t>
      </w:r>
      <w:r w:rsidR="002D22DA">
        <w:rPr>
          <w:rFonts w:asciiTheme="minorHAnsi" w:hAnsiTheme="minorHAnsi" w:cstheme="minorHAnsi"/>
        </w:rPr>
        <w:t>dne 29.08.</w:t>
      </w:r>
      <w:r w:rsidR="00D33FB0">
        <w:rPr>
          <w:rFonts w:asciiTheme="minorHAnsi" w:hAnsiTheme="minorHAnsi" w:cstheme="minorHAnsi"/>
        </w:rPr>
        <w:t>-30.08.2025,</w:t>
      </w:r>
    </w:p>
    <w:p w14:paraId="69ACF0A6" w14:textId="05E8E596" w:rsidR="00F2694E" w:rsidRDefault="003E4223" w:rsidP="00F2694E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692E67">
        <w:rPr>
          <w:rFonts w:asciiTheme="minorHAnsi" w:hAnsiTheme="minorHAnsi" w:cstheme="minorHAnsi"/>
        </w:rPr>
        <w:t>v době konání akce „</w:t>
      </w:r>
      <w:r w:rsidR="001554B7">
        <w:rPr>
          <w:rFonts w:asciiTheme="minorHAnsi" w:hAnsiTheme="minorHAnsi" w:cstheme="minorHAnsi"/>
        </w:rPr>
        <w:t>L</w:t>
      </w:r>
      <w:r w:rsidR="0089677B">
        <w:rPr>
          <w:rFonts w:asciiTheme="minorHAnsi" w:hAnsiTheme="minorHAnsi" w:cstheme="minorHAnsi"/>
        </w:rPr>
        <w:t>oučení s </w:t>
      </w:r>
      <w:proofErr w:type="gramStart"/>
      <w:r w:rsidR="0089677B">
        <w:rPr>
          <w:rFonts w:asciiTheme="minorHAnsi" w:hAnsiTheme="minorHAnsi" w:cstheme="minorHAnsi"/>
        </w:rPr>
        <w:t>létem - diskotéka</w:t>
      </w:r>
      <w:proofErr w:type="gramEnd"/>
      <w:r w:rsidRPr="00692E67">
        <w:rPr>
          <w:rFonts w:asciiTheme="minorHAnsi" w:hAnsiTheme="minorHAnsi" w:cstheme="minorHAnsi"/>
        </w:rPr>
        <w:t xml:space="preserve">“ </w:t>
      </w:r>
      <w:r>
        <w:rPr>
          <w:rFonts w:asciiTheme="minorHAnsi" w:hAnsiTheme="minorHAnsi" w:cstheme="minorHAnsi"/>
        </w:rPr>
        <w:t xml:space="preserve">v obci Žďár </w:t>
      </w:r>
      <w:r w:rsidRPr="00692E67">
        <w:rPr>
          <w:rFonts w:asciiTheme="minorHAnsi" w:hAnsiTheme="minorHAnsi" w:cstheme="minorHAnsi"/>
        </w:rPr>
        <w:t xml:space="preserve">dne </w:t>
      </w:r>
      <w:r w:rsidR="0089677B">
        <w:rPr>
          <w:rFonts w:asciiTheme="minorHAnsi" w:hAnsiTheme="minorHAnsi" w:cstheme="minorHAnsi"/>
        </w:rPr>
        <w:t>0</w:t>
      </w:r>
      <w:r w:rsidR="005D5DFD">
        <w:rPr>
          <w:rFonts w:asciiTheme="minorHAnsi" w:hAnsiTheme="minorHAnsi" w:cstheme="minorHAnsi"/>
        </w:rPr>
        <w:t>6</w:t>
      </w:r>
      <w:r w:rsidR="0089677B">
        <w:rPr>
          <w:rFonts w:asciiTheme="minorHAnsi" w:hAnsiTheme="minorHAnsi" w:cstheme="minorHAnsi"/>
        </w:rPr>
        <w:t>.09</w:t>
      </w:r>
      <w:r>
        <w:rPr>
          <w:rFonts w:asciiTheme="minorHAnsi" w:hAnsiTheme="minorHAnsi" w:cstheme="minorHAnsi"/>
        </w:rPr>
        <w:t>.2025</w:t>
      </w:r>
      <w:r w:rsidR="004D09FF">
        <w:rPr>
          <w:rFonts w:asciiTheme="minorHAnsi" w:hAnsiTheme="minorHAnsi" w:cstheme="minorHAnsi"/>
        </w:rPr>
        <w:t>,</w:t>
      </w:r>
    </w:p>
    <w:p w14:paraId="062B180E" w14:textId="14A84FCB" w:rsidR="004D09FF" w:rsidRPr="003B668B" w:rsidRDefault="004D09FF" w:rsidP="00F2694E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době konání akce</w:t>
      </w:r>
      <w:r w:rsidR="00853357">
        <w:rPr>
          <w:rFonts w:asciiTheme="minorHAnsi" w:hAnsiTheme="minorHAnsi" w:cstheme="minorHAnsi"/>
        </w:rPr>
        <w:t xml:space="preserve"> „</w:t>
      </w:r>
      <w:proofErr w:type="spellStart"/>
      <w:r w:rsidR="00853357">
        <w:rPr>
          <w:rFonts w:asciiTheme="minorHAnsi" w:hAnsiTheme="minorHAnsi" w:cstheme="minorHAnsi"/>
        </w:rPr>
        <w:t>Októbrfest</w:t>
      </w:r>
      <w:proofErr w:type="spellEnd"/>
      <w:r w:rsidR="00853357">
        <w:rPr>
          <w:rFonts w:asciiTheme="minorHAnsi" w:hAnsiTheme="minorHAnsi" w:cstheme="minorHAnsi"/>
        </w:rPr>
        <w:t xml:space="preserve"> 2025“ </w:t>
      </w:r>
      <w:r w:rsidR="005E2364">
        <w:rPr>
          <w:rFonts w:asciiTheme="minorHAnsi" w:hAnsiTheme="minorHAnsi" w:cstheme="minorHAnsi"/>
        </w:rPr>
        <w:t xml:space="preserve">dne </w:t>
      </w:r>
      <w:r w:rsidR="00A417B0">
        <w:rPr>
          <w:rFonts w:asciiTheme="minorHAnsi" w:hAnsiTheme="minorHAnsi" w:cstheme="minorHAnsi"/>
        </w:rPr>
        <w:t>11.10.2025.</w:t>
      </w:r>
    </w:p>
    <w:p w14:paraId="6E6D570D" w14:textId="77777777" w:rsidR="00013007" w:rsidRPr="009869CC" w:rsidRDefault="00013007" w:rsidP="009869CC">
      <w:pPr>
        <w:jc w:val="both"/>
        <w:rPr>
          <w:rFonts w:asciiTheme="minorHAnsi" w:hAnsiTheme="minorHAnsi" w:cstheme="minorHAnsi"/>
        </w:rPr>
      </w:pPr>
    </w:p>
    <w:p w14:paraId="60B0A9F4" w14:textId="051088B3" w:rsidR="00013007" w:rsidRPr="00912DAE" w:rsidRDefault="00037750" w:rsidP="00903CB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12DAE">
        <w:rPr>
          <w:rFonts w:asciiTheme="minorHAnsi" w:hAnsiTheme="minorHAnsi" w:cstheme="minorHAnsi"/>
        </w:rPr>
        <w:t xml:space="preserve">Veškerá omezení doby trvání nočního klidu uvedená v odstavci </w:t>
      </w:r>
      <w:r w:rsidR="002B3C2C">
        <w:rPr>
          <w:rFonts w:asciiTheme="minorHAnsi" w:hAnsiTheme="minorHAnsi" w:cstheme="minorHAnsi"/>
        </w:rPr>
        <w:t xml:space="preserve">1, </w:t>
      </w:r>
      <w:r w:rsidR="000D3A35" w:rsidRPr="00912DAE">
        <w:rPr>
          <w:rFonts w:asciiTheme="minorHAnsi" w:hAnsiTheme="minorHAnsi" w:cstheme="minorHAnsi"/>
        </w:rPr>
        <w:t>2</w:t>
      </w:r>
      <w:r w:rsidR="002B3C2C">
        <w:rPr>
          <w:rFonts w:asciiTheme="minorHAnsi" w:hAnsiTheme="minorHAnsi" w:cstheme="minorHAnsi"/>
        </w:rPr>
        <w:t xml:space="preserve"> a 3</w:t>
      </w:r>
      <w:r w:rsidR="000D3A35" w:rsidRPr="00912DAE">
        <w:rPr>
          <w:rFonts w:asciiTheme="minorHAnsi" w:hAnsiTheme="minorHAnsi" w:cstheme="minorHAnsi"/>
        </w:rPr>
        <w:t xml:space="preserve"> </w:t>
      </w:r>
      <w:r w:rsidRPr="00912DAE">
        <w:rPr>
          <w:rFonts w:asciiTheme="minorHAnsi" w:hAnsiTheme="minorHAnsi" w:cstheme="minorHAnsi"/>
        </w:rPr>
        <w:t>tohoto článku obecně závazné vyhlášky jsou podmíněna konáním příslušné akce, která je uvedena jako důvod pro omezení doby nočního klidu. V případě nekonání dané akce platí zákonem stanovená doba nočního klidu.</w:t>
      </w:r>
      <w:r w:rsidRPr="00912DAE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</w:p>
    <w:p w14:paraId="1B409885" w14:textId="77777777" w:rsidR="00B06814" w:rsidRDefault="00B06814" w:rsidP="009F65FD">
      <w:pPr>
        <w:jc w:val="both"/>
        <w:rPr>
          <w:rFonts w:asciiTheme="minorHAnsi" w:hAnsiTheme="minorHAnsi" w:cstheme="minorHAnsi"/>
        </w:rPr>
      </w:pPr>
    </w:p>
    <w:p w14:paraId="72DD4052" w14:textId="77777777" w:rsidR="00AB51C6" w:rsidRDefault="00AB51C6" w:rsidP="0005507E">
      <w:pPr>
        <w:rPr>
          <w:rFonts w:asciiTheme="minorHAnsi" w:hAnsiTheme="minorHAnsi" w:cstheme="minorHAnsi"/>
          <w:b/>
        </w:rPr>
      </w:pPr>
    </w:p>
    <w:p w14:paraId="7474D206" w14:textId="51C44D7B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Článek 4</w:t>
      </w:r>
    </w:p>
    <w:p w14:paraId="40AA2EF5" w14:textId="77777777" w:rsidR="00013007" w:rsidRDefault="0003775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Ustanovení závěrečná</w:t>
      </w:r>
    </w:p>
    <w:p w14:paraId="5BD853BB" w14:textId="77777777" w:rsidR="00013007" w:rsidRDefault="00013007">
      <w:pPr>
        <w:jc w:val="center"/>
        <w:rPr>
          <w:rFonts w:asciiTheme="minorHAnsi" w:hAnsiTheme="minorHAnsi" w:cstheme="minorHAnsi"/>
          <w:b/>
        </w:rPr>
      </w:pPr>
    </w:p>
    <w:p w14:paraId="151107E6" w14:textId="3CEA1AEF" w:rsidR="00013007" w:rsidRPr="007A15E5" w:rsidRDefault="00037750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 w:rsidRPr="007A15E5">
        <w:rPr>
          <w:rFonts w:asciiTheme="minorHAnsi" w:hAnsiTheme="minorHAnsi" w:cstheme="minorHAnsi"/>
        </w:rPr>
        <w:t xml:space="preserve">Ruší se obecně závazná vyhláška o nočním klidu ze dne </w:t>
      </w:r>
      <w:r w:rsidR="00FE2AD8">
        <w:rPr>
          <w:rFonts w:asciiTheme="minorHAnsi" w:hAnsiTheme="minorHAnsi" w:cstheme="minorHAnsi"/>
        </w:rPr>
        <w:t>14.04.2025</w:t>
      </w:r>
      <w:r w:rsidR="00ED5E1C">
        <w:rPr>
          <w:rFonts w:asciiTheme="minorHAnsi" w:hAnsiTheme="minorHAnsi" w:cstheme="minorHAnsi"/>
        </w:rPr>
        <w:t>.</w:t>
      </w:r>
    </w:p>
    <w:p w14:paraId="4968C9A9" w14:textId="0EE982FA" w:rsidR="00013007" w:rsidRPr="007A15E5" w:rsidRDefault="00037750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 w:rsidRPr="007A15E5">
        <w:rPr>
          <w:rFonts w:asciiTheme="minorHAnsi" w:hAnsiTheme="minorHAnsi" w:cstheme="minorHAnsi"/>
        </w:rPr>
        <w:t xml:space="preserve">Tato vyhláška nabývá účinnosti </w:t>
      </w:r>
      <w:r>
        <w:rPr>
          <w:rFonts w:asciiTheme="minorHAnsi" w:hAnsiTheme="minorHAnsi" w:cstheme="minorHAnsi"/>
        </w:rPr>
        <w:t>počátkem dne následujícího po dni vyhlášení.</w:t>
      </w:r>
    </w:p>
    <w:p w14:paraId="540D40B2" w14:textId="77777777" w:rsidR="00013007" w:rsidRPr="007A15E5" w:rsidRDefault="00013007">
      <w:pPr>
        <w:rPr>
          <w:rFonts w:asciiTheme="minorHAnsi" w:hAnsiTheme="minorHAnsi" w:cstheme="minorHAnsi"/>
        </w:rPr>
      </w:pPr>
    </w:p>
    <w:p w14:paraId="1B77C083" w14:textId="77777777" w:rsidR="00013007" w:rsidRDefault="00013007">
      <w:pPr>
        <w:rPr>
          <w:rFonts w:asciiTheme="minorHAnsi" w:hAnsiTheme="minorHAnsi" w:cstheme="minorHAnsi"/>
          <w:b/>
        </w:rPr>
      </w:pPr>
    </w:p>
    <w:p w14:paraId="4CE67802" w14:textId="77777777" w:rsidR="007A15E5" w:rsidRDefault="007A15E5">
      <w:pPr>
        <w:rPr>
          <w:rFonts w:asciiTheme="minorHAnsi" w:hAnsiTheme="minorHAnsi" w:cstheme="minorHAnsi"/>
          <w:b/>
        </w:rPr>
      </w:pPr>
    </w:p>
    <w:p w14:paraId="75248F4C" w14:textId="77777777" w:rsidR="007A15E5" w:rsidRDefault="007A15E5">
      <w:pPr>
        <w:rPr>
          <w:rFonts w:asciiTheme="minorHAnsi" w:hAnsiTheme="minorHAnsi" w:cstheme="minorHAnsi"/>
          <w:b/>
        </w:rPr>
      </w:pPr>
    </w:p>
    <w:p w14:paraId="7DAA8DE7" w14:textId="77777777" w:rsidR="00013007" w:rsidRDefault="00013007">
      <w:pPr>
        <w:rPr>
          <w:rFonts w:asciiTheme="minorHAnsi" w:hAnsiTheme="minorHAnsi" w:cstheme="minorHAnsi"/>
          <w:b/>
        </w:rPr>
      </w:pPr>
    </w:p>
    <w:p w14:paraId="1312D3E7" w14:textId="65ADB04D" w:rsidR="00013007" w:rsidRPr="003C1E67" w:rsidRDefault="00ED5E1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Mgr. Libor Lukš</w:t>
      </w:r>
      <w:r w:rsidR="007A2C13">
        <w:rPr>
          <w:rFonts w:asciiTheme="minorHAnsi" w:hAnsiTheme="minorHAnsi" w:cstheme="minorHAnsi"/>
          <w:bCs/>
        </w:rPr>
        <w:t>,</w:t>
      </w:r>
      <w:r w:rsidR="00EE5474">
        <w:rPr>
          <w:rFonts w:asciiTheme="minorHAnsi" w:hAnsiTheme="minorHAnsi" w:cstheme="minorHAnsi"/>
          <w:bCs/>
        </w:rPr>
        <w:t xml:space="preserve"> v.r.</w:t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 w:rsidR="00037750" w:rsidRPr="003C1E67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Mgr. Pavel Janota</w:t>
      </w:r>
      <w:r w:rsidR="007A2C13">
        <w:rPr>
          <w:rFonts w:asciiTheme="minorHAnsi" w:hAnsiTheme="minorHAnsi" w:cstheme="minorHAnsi"/>
          <w:bCs/>
        </w:rPr>
        <w:t>,</w:t>
      </w:r>
      <w:r w:rsidR="00EE5474">
        <w:rPr>
          <w:rFonts w:asciiTheme="minorHAnsi" w:hAnsiTheme="minorHAnsi" w:cstheme="minorHAnsi"/>
          <w:bCs/>
        </w:rPr>
        <w:t xml:space="preserve"> v.r.</w:t>
      </w:r>
    </w:p>
    <w:p w14:paraId="4E0FDF30" w14:textId="1242F882" w:rsidR="00013007" w:rsidRPr="00903CBD" w:rsidRDefault="00037750">
      <w:pPr>
        <w:rPr>
          <w:rFonts w:asciiTheme="minorHAnsi" w:hAnsiTheme="minorHAnsi" w:cstheme="minorHAnsi"/>
          <w:bCs/>
        </w:rPr>
      </w:pPr>
      <w:r w:rsidRPr="003C1E67">
        <w:rPr>
          <w:rFonts w:asciiTheme="minorHAnsi" w:hAnsiTheme="minorHAnsi" w:cstheme="minorHAnsi"/>
          <w:bCs/>
        </w:rPr>
        <w:t>starosta</w:t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</w:r>
      <w:r w:rsidRPr="003C1E67">
        <w:rPr>
          <w:rFonts w:asciiTheme="minorHAnsi" w:hAnsiTheme="minorHAnsi" w:cstheme="minorHAnsi"/>
          <w:bCs/>
        </w:rPr>
        <w:tab/>
        <w:t>místostarosta</w:t>
      </w:r>
    </w:p>
    <w:p w14:paraId="51F21924" w14:textId="77777777" w:rsidR="00013007" w:rsidRDefault="00013007">
      <w:pPr>
        <w:rPr>
          <w:rFonts w:asciiTheme="minorHAnsi" w:hAnsiTheme="minorHAnsi" w:cstheme="minorHAnsi"/>
        </w:rPr>
      </w:pPr>
    </w:p>
    <w:p w14:paraId="4FBB58B6" w14:textId="77777777" w:rsidR="00013007" w:rsidRDefault="00013007">
      <w:pPr>
        <w:rPr>
          <w:rFonts w:asciiTheme="minorHAnsi" w:hAnsiTheme="minorHAnsi" w:cstheme="minorHAnsi"/>
        </w:rPr>
      </w:pPr>
    </w:p>
    <w:p w14:paraId="614727C4" w14:textId="77777777" w:rsidR="00013007" w:rsidRDefault="00013007">
      <w:pPr>
        <w:rPr>
          <w:rFonts w:asciiTheme="minorHAnsi" w:hAnsiTheme="minorHAnsi" w:cstheme="minorHAnsi"/>
        </w:rPr>
      </w:pPr>
    </w:p>
    <w:p w14:paraId="01CD6864" w14:textId="77777777" w:rsidR="00013007" w:rsidRDefault="00013007">
      <w:pPr>
        <w:rPr>
          <w:rFonts w:asciiTheme="minorHAnsi" w:hAnsiTheme="minorHAnsi" w:cstheme="minorHAnsi"/>
        </w:rPr>
      </w:pPr>
    </w:p>
    <w:p w14:paraId="402A842B" w14:textId="77777777" w:rsidR="00013007" w:rsidRDefault="00013007">
      <w:pPr>
        <w:rPr>
          <w:rFonts w:asciiTheme="minorHAnsi" w:hAnsiTheme="minorHAnsi" w:cstheme="minorHAnsi"/>
        </w:rPr>
      </w:pPr>
    </w:p>
    <w:p w14:paraId="3A1D362C" w14:textId="77777777" w:rsidR="00013007" w:rsidRDefault="00013007">
      <w:pPr>
        <w:rPr>
          <w:rFonts w:asciiTheme="minorHAnsi" w:hAnsiTheme="minorHAnsi" w:cstheme="minorHAnsi"/>
        </w:rPr>
      </w:pPr>
    </w:p>
    <w:p w14:paraId="0DB40A95" w14:textId="77777777" w:rsidR="00013007" w:rsidRDefault="00013007">
      <w:pPr>
        <w:rPr>
          <w:rFonts w:asciiTheme="minorHAnsi" w:hAnsiTheme="minorHAnsi" w:cstheme="minorHAnsi"/>
        </w:rPr>
      </w:pPr>
    </w:p>
    <w:p w14:paraId="4F06AC60" w14:textId="77777777" w:rsidR="00013007" w:rsidRDefault="00013007">
      <w:pPr>
        <w:rPr>
          <w:rFonts w:asciiTheme="minorHAnsi" w:hAnsiTheme="minorHAnsi" w:cstheme="minorHAnsi"/>
        </w:rPr>
      </w:pPr>
    </w:p>
    <w:p w14:paraId="4E0FCC32" w14:textId="77777777" w:rsidR="00013007" w:rsidRDefault="00013007">
      <w:pPr>
        <w:rPr>
          <w:rFonts w:asciiTheme="minorHAnsi" w:hAnsiTheme="minorHAnsi" w:cstheme="minorHAnsi"/>
        </w:rPr>
      </w:pPr>
    </w:p>
    <w:p w14:paraId="17B94026" w14:textId="77777777" w:rsidR="00013007" w:rsidRDefault="00013007">
      <w:pPr>
        <w:rPr>
          <w:rFonts w:asciiTheme="minorHAnsi" w:hAnsiTheme="minorHAnsi" w:cstheme="minorHAnsi"/>
        </w:rPr>
      </w:pPr>
    </w:p>
    <w:sectPr w:rsidR="00013007">
      <w:foot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8D66B" w14:textId="77777777" w:rsidR="00C707AE" w:rsidRDefault="00C707AE">
      <w:r>
        <w:separator/>
      </w:r>
    </w:p>
  </w:endnote>
  <w:endnote w:type="continuationSeparator" w:id="0">
    <w:p w14:paraId="237C8F00" w14:textId="77777777" w:rsidR="00C707AE" w:rsidRDefault="00C7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5774211"/>
      <w:docPartObj>
        <w:docPartGallery w:val="AutoText"/>
      </w:docPartObj>
    </w:sdtPr>
    <w:sdtEndPr/>
    <w:sdtContent>
      <w:p w14:paraId="4DC3FE2E" w14:textId="77777777" w:rsidR="00013007" w:rsidRDefault="000377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B0359" w14:textId="77777777" w:rsidR="00013007" w:rsidRDefault="000130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46F82" w14:textId="77777777" w:rsidR="00C707AE" w:rsidRDefault="00C707AE">
      <w:r>
        <w:separator/>
      </w:r>
    </w:p>
  </w:footnote>
  <w:footnote w:type="continuationSeparator" w:id="0">
    <w:p w14:paraId="74369DC5" w14:textId="77777777" w:rsidR="00C707AE" w:rsidRDefault="00C707AE">
      <w:r>
        <w:continuationSeparator/>
      </w:r>
    </w:p>
  </w:footnote>
  <w:footnote w:id="1">
    <w:p w14:paraId="581A36DA" w14:textId="77777777" w:rsidR="00013007" w:rsidRDefault="00037750">
      <w:pPr>
        <w:pStyle w:val="Textpoznpodarou"/>
      </w:pPr>
      <w:r>
        <w:rPr>
          <w:rStyle w:val="Znakapoznpodarou"/>
        </w:rPr>
        <w:footnoteRef/>
      </w:r>
      <w:r>
        <w:t xml:space="preserve"> § 5 odst. 7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186"/>
    <w:multiLevelType w:val="multilevel"/>
    <w:tmpl w:val="290861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93174"/>
    <w:multiLevelType w:val="hybridMultilevel"/>
    <w:tmpl w:val="713CAF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56950"/>
    <w:multiLevelType w:val="multilevel"/>
    <w:tmpl w:val="684569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E2501"/>
    <w:multiLevelType w:val="hybridMultilevel"/>
    <w:tmpl w:val="24AE9D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273784">
    <w:abstractNumId w:val="2"/>
  </w:num>
  <w:num w:numId="2" w16cid:durableId="728696918">
    <w:abstractNumId w:val="0"/>
  </w:num>
  <w:num w:numId="3" w16cid:durableId="102774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4036718">
    <w:abstractNumId w:val="1"/>
  </w:num>
  <w:num w:numId="5" w16cid:durableId="1501504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2AD"/>
    <w:rsid w:val="00013007"/>
    <w:rsid w:val="00022671"/>
    <w:rsid w:val="000271AC"/>
    <w:rsid w:val="00035974"/>
    <w:rsid w:val="00037750"/>
    <w:rsid w:val="0005507E"/>
    <w:rsid w:val="00084AED"/>
    <w:rsid w:val="0008738C"/>
    <w:rsid w:val="0009138B"/>
    <w:rsid w:val="00097E32"/>
    <w:rsid w:val="000A0298"/>
    <w:rsid w:val="000B096B"/>
    <w:rsid w:val="000C22D5"/>
    <w:rsid w:val="000C7391"/>
    <w:rsid w:val="000D3A35"/>
    <w:rsid w:val="000E1144"/>
    <w:rsid w:val="000F12D0"/>
    <w:rsid w:val="000F1B4E"/>
    <w:rsid w:val="00102EE0"/>
    <w:rsid w:val="00116671"/>
    <w:rsid w:val="00153FA2"/>
    <w:rsid w:val="001554B7"/>
    <w:rsid w:val="00156AEB"/>
    <w:rsid w:val="0016014F"/>
    <w:rsid w:val="00161934"/>
    <w:rsid w:val="00180276"/>
    <w:rsid w:val="00182BB1"/>
    <w:rsid w:val="00182BD7"/>
    <w:rsid w:val="00195A0C"/>
    <w:rsid w:val="00196F8F"/>
    <w:rsid w:val="001A241D"/>
    <w:rsid w:val="001A5337"/>
    <w:rsid w:val="001C33F4"/>
    <w:rsid w:val="001C3733"/>
    <w:rsid w:val="001C45FE"/>
    <w:rsid w:val="001C7C81"/>
    <w:rsid w:val="001D1A66"/>
    <w:rsid w:val="001E1AFD"/>
    <w:rsid w:val="001E276A"/>
    <w:rsid w:val="0020167C"/>
    <w:rsid w:val="002039CC"/>
    <w:rsid w:val="002137E9"/>
    <w:rsid w:val="00214836"/>
    <w:rsid w:val="00221748"/>
    <w:rsid w:val="00234C7F"/>
    <w:rsid w:val="00241309"/>
    <w:rsid w:val="002648DA"/>
    <w:rsid w:val="00276F60"/>
    <w:rsid w:val="00281065"/>
    <w:rsid w:val="00282176"/>
    <w:rsid w:val="00283018"/>
    <w:rsid w:val="00287142"/>
    <w:rsid w:val="0029101D"/>
    <w:rsid w:val="00292E28"/>
    <w:rsid w:val="002A3E61"/>
    <w:rsid w:val="002A45CF"/>
    <w:rsid w:val="002A6024"/>
    <w:rsid w:val="002B3C2C"/>
    <w:rsid w:val="002B7456"/>
    <w:rsid w:val="002C755F"/>
    <w:rsid w:val="002D22DA"/>
    <w:rsid w:val="002D408A"/>
    <w:rsid w:val="002D40AB"/>
    <w:rsid w:val="002D6478"/>
    <w:rsid w:val="002D679E"/>
    <w:rsid w:val="002E5DA7"/>
    <w:rsid w:val="0030126D"/>
    <w:rsid w:val="00304A73"/>
    <w:rsid w:val="00306F5C"/>
    <w:rsid w:val="00310A94"/>
    <w:rsid w:val="003116CF"/>
    <w:rsid w:val="00320636"/>
    <w:rsid w:val="003315C0"/>
    <w:rsid w:val="00340C24"/>
    <w:rsid w:val="00343DEF"/>
    <w:rsid w:val="00351D56"/>
    <w:rsid w:val="00354460"/>
    <w:rsid w:val="0035588A"/>
    <w:rsid w:val="00363E64"/>
    <w:rsid w:val="00364318"/>
    <w:rsid w:val="00367D4B"/>
    <w:rsid w:val="00371152"/>
    <w:rsid w:val="00372DE3"/>
    <w:rsid w:val="00372F10"/>
    <w:rsid w:val="00373A4A"/>
    <w:rsid w:val="003857BC"/>
    <w:rsid w:val="003A497E"/>
    <w:rsid w:val="003B3D61"/>
    <w:rsid w:val="003B668B"/>
    <w:rsid w:val="003C17F0"/>
    <w:rsid w:val="003C1E67"/>
    <w:rsid w:val="003C643F"/>
    <w:rsid w:val="003D45B4"/>
    <w:rsid w:val="003E4223"/>
    <w:rsid w:val="003E6DC1"/>
    <w:rsid w:val="003F2BBA"/>
    <w:rsid w:val="0040013F"/>
    <w:rsid w:val="00400FA4"/>
    <w:rsid w:val="004146D9"/>
    <w:rsid w:val="00414B7A"/>
    <w:rsid w:val="00415486"/>
    <w:rsid w:val="0041646B"/>
    <w:rsid w:val="004222AA"/>
    <w:rsid w:val="004236D7"/>
    <w:rsid w:val="004261AC"/>
    <w:rsid w:val="004354DF"/>
    <w:rsid w:val="00450C18"/>
    <w:rsid w:val="0045373A"/>
    <w:rsid w:val="004574E0"/>
    <w:rsid w:val="00471AFE"/>
    <w:rsid w:val="0047567A"/>
    <w:rsid w:val="00475F50"/>
    <w:rsid w:val="00476EDF"/>
    <w:rsid w:val="00480DC3"/>
    <w:rsid w:val="0048428C"/>
    <w:rsid w:val="0048637D"/>
    <w:rsid w:val="004873A3"/>
    <w:rsid w:val="004929D4"/>
    <w:rsid w:val="004B39C3"/>
    <w:rsid w:val="004C1599"/>
    <w:rsid w:val="004C1C1C"/>
    <w:rsid w:val="004C26CA"/>
    <w:rsid w:val="004C3275"/>
    <w:rsid w:val="004C58AF"/>
    <w:rsid w:val="004D05C2"/>
    <w:rsid w:val="004D09FF"/>
    <w:rsid w:val="004D426F"/>
    <w:rsid w:val="004D7486"/>
    <w:rsid w:val="004F014E"/>
    <w:rsid w:val="00502D9C"/>
    <w:rsid w:val="00510585"/>
    <w:rsid w:val="00510C83"/>
    <w:rsid w:val="00510FD4"/>
    <w:rsid w:val="00522996"/>
    <w:rsid w:val="00522F47"/>
    <w:rsid w:val="00523485"/>
    <w:rsid w:val="00542730"/>
    <w:rsid w:val="00553243"/>
    <w:rsid w:val="00555187"/>
    <w:rsid w:val="00555D3B"/>
    <w:rsid w:val="005664DD"/>
    <w:rsid w:val="00570547"/>
    <w:rsid w:val="0057675A"/>
    <w:rsid w:val="005825D1"/>
    <w:rsid w:val="00582F6D"/>
    <w:rsid w:val="005A0A80"/>
    <w:rsid w:val="005A1E80"/>
    <w:rsid w:val="005A54C8"/>
    <w:rsid w:val="005A5C33"/>
    <w:rsid w:val="005A6605"/>
    <w:rsid w:val="005A76A2"/>
    <w:rsid w:val="005A7B7D"/>
    <w:rsid w:val="005B01E7"/>
    <w:rsid w:val="005B0723"/>
    <w:rsid w:val="005B4959"/>
    <w:rsid w:val="005B50B4"/>
    <w:rsid w:val="005B7574"/>
    <w:rsid w:val="005D0E92"/>
    <w:rsid w:val="005D5DFD"/>
    <w:rsid w:val="005E1AAA"/>
    <w:rsid w:val="005E2364"/>
    <w:rsid w:val="005E52C2"/>
    <w:rsid w:val="005E7C8C"/>
    <w:rsid w:val="005F1786"/>
    <w:rsid w:val="005F7080"/>
    <w:rsid w:val="00600268"/>
    <w:rsid w:val="00601966"/>
    <w:rsid w:val="00611B01"/>
    <w:rsid w:val="006309FC"/>
    <w:rsid w:val="00632942"/>
    <w:rsid w:val="00642117"/>
    <w:rsid w:val="00650FC5"/>
    <w:rsid w:val="00652879"/>
    <w:rsid w:val="006542AD"/>
    <w:rsid w:val="0066258B"/>
    <w:rsid w:val="006626B9"/>
    <w:rsid w:val="00662954"/>
    <w:rsid w:val="0066403B"/>
    <w:rsid w:val="00677227"/>
    <w:rsid w:val="00681D36"/>
    <w:rsid w:val="00685C6D"/>
    <w:rsid w:val="00692E67"/>
    <w:rsid w:val="00694678"/>
    <w:rsid w:val="00696913"/>
    <w:rsid w:val="00696CF3"/>
    <w:rsid w:val="006A0207"/>
    <w:rsid w:val="006A0646"/>
    <w:rsid w:val="006A5DBC"/>
    <w:rsid w:val="006B16DB"/>
    <w:rsid w:val="006B68E9"/>
    <w:rsid w:val="006B769F"/>
    <w:rsid w:val="006C321A"/>
    <w:rsid w:val="006C6436"/>
    <w:rsid w:val="006C79CD"/>
    <w:rsid w:val="006D2E9C"/>
    <w:rsid w:val="006D78C0"/>
    <w:rsid w:val="006E157F"/>
    <w:rsid w:val="006F5243"/>
    <w:rsid w:val="006F6D78"/>
    <w:rsid w:val="0070006C"/>
    <w:rsid w:val="007063A1"/>
    <w:rsid w:val="00713674"/>
    <w:rsid w:val="00714FB5"/>
    <w:rsid w:val="00721564"/>
    <w:rsid w:val="00721A23"/>
    <w:rsid w:val="00725601"/>
    <w:rsid w:val="007350ED"/>
    <w:rsid w:val="00735B46"/>
    <w:rsid w:val="00737EB3"/>
    <w:rsid w:val="00744CDD"/>
    <w:rsid w:val="00744E4F"/>
    <w:rsid w:val="00744FC6"/>
    <w:rsid w:val="00747D77"/>
    <w:rsid w:val="00791ABB"/>
    <w:rsid w:val="007A15E5"/>
    <w:rsid w:val="007A2C13"/>
    <w:rsid w:val="007B3A51"/>
    <w:rsid w:val="007B4643"/>
    <w:rsid w:val="007C2522"/>
    <w:rsid w:val="007E05DC"/>
    <w:rsid w:val="007F0E6D"/>
    <w:rsid w:val="007F41BD"/>
    <w:rsid w:val="007F6D81"/>
    <w:rsid w:val="00801F4D"/>
    <w:rsid w:val="00803306"/>
    <w:rsid w:val="008033FB"/>
    <w:rsid w:val="00805A34"/>
    <w:rsid w:val="00810F72"/>
    <w:rsid w:val="00814D2A"/>
    <w:rsid w:val="008252A9"/>
    <w:rsid w:val="008278E6"/>
    <w:rsid w:val="00827C1A"/>
    <w:rsid w:val="00831806"/>
    <w:rsid w:val="00832C1D"/>
    <w:rsid w:val="00833217"/>
    <w:rsid w:val="00843B77"/>
    <w:rsid w:val="00845A18"/>
    <w:rsid w:val="008525C9"/>
    <w:rsid w:val="008531FC"/>
    <w:rsid w:val="00853357"/>
    <w:rsid w:val="00854321"/>
    <w:rsid w:val="008559DD"/>
    <w:rsid w:val="00860656"/>
    <w:rsid w:val="00861168"/>
    <w:rsid w:val="0086668C"/>
    <w:rsid w:val="00870850"/>
    <w:rsid w:val="008723A0"/>
    <w:rsid w:val="00874E50"/>
    <w:rsid w:val="00881D0C"/>
    <w:rsid w:val="00884204"/>
    <w:rsid w:val="00885AAB"/>
    <w:rsid w:val="00892338"/>
    <w:rsid w:val="0089677B"/>
    <w:rsid w:val="00897795"/>
    <w:rsid w:val="008A224A"/>
    <w:rsid w:val="008A33C5"/>
    <w:rsid w:val="008A7FD2"/>
    <w:rsid w:val="008B7F0D"/>
    <w:rsid w:val="008C0D7A"/>
    <w:rsid w:val="008C35F5"/>
    <w:rsid w:val="008D0430"/>
    <w:rsid w:val="008D6597"/>
    <w:rsid w:val="008D6F1C"/>
    <w:rsid w:val="008D7EB2"/>
    <w:rsid w:val="008E0087"/>
    <w:rsid w:val="008E237F"/>
    <w:rsid w:val="008E71A2"/>
    <w:rsid w:val="008E7AE8"/>
    <w:rsid w:val="008F5B3E"/>
    <w:rsid w:val="008F6C87"/>
    <w:rsid w:val="00903C85"/>
    <w:rsid w:val="00903CBD"/>
    <w:rsid w:val="00904078"/>
    <w:rsid w:val="00911DC4"/>
    <w:rsid w:val="0091252F"/>
    <w:rsid w:val="00912DAE"/>
    <w:rsid w:val="00922A43"/>
    <w:rsid w:val="00923609"/>
    <w:rsid w:val="0092734A"/>
    <w:rsid w:val="00933212"/>
    <w:rsid w:val="009448B1"/>
    <w:rsid w:val="0095679C"/>
    <w:rsid w:val="00962F39"/>
    <w:rsid w:val="00966CF8"/>
    <w:rsid w:val="00970E40"/>
    <w:rsid w:val="00974ABA"/>
    <w:rsid w:val="00977DE0"/>
    <w:rsid w:val="009869CC"/>
    <w:rsid w:val="00987B85"/>
    <w:rsid w:val="00991815"/>
    <w:rsid w:val="009A79C1"/>
    <w:rsid w:val="009B29DC"/>
    <w:rsid w:val="009B3907"/>
    <w:rsid w:val="009C26D9"/>
    <w:rsid w:val="009C2AE6"/>
    <w:rsid w:val="009D446B"/>
    <w:rsid w:val="009D74A7"/>
    <w:rsid w:val="009E4955"/>
    <w:rsid w:val="009F44DC"/>
    <w:rsid w:val="009F57A1"/>
    <w:rsid w:val="009F65FD"/>
    <w:rsid w:val="00A129F6"/>
    <w:rsid w:val="00A1606B"/>
    <w:rsid w:val="00A21B8B"/>
    <w:rsid w:val="00A246C7"/>
    <w:rsid w:val="00A31AB4"/>
    <w:rsid w:val="00A40269"/>
    <w:rsid w:val="00A40499"/>
    <w:rsid w:val="00A417B0"/>
    <w:rsid w:val="00A532B6"/>
    <w:rsid w:val="00A5446D"/>
    <w:rsid w:val="00A56910"/>
    <w:rsid w:val="00A73AC9"/>
    <w:rsid w:val="00A744A4"/>
    <w:rsid w:val="00A9621D"/>
    <w:rsid w:val="00AB51C6"/>
    <w:rsid w:val="00AB62A4"/>
    <w:rsid w:val="00AC25B6"/>
    <w:rsid w:val="00AD7894"/>
    <w:rsid w:val="00AE4C9F"/>
    <w:rsid w:val="00AE58E4"/>
    <w:rsid w:val="00B03649"/>
    <w:rsid w:val="00B06814"/>
    <w:rsid w:val="00B10AC2"/>
    <w:rsid w:val="00B27482"/>
    <w:rsid w:val="00B4401A"/>
    <w:rsid w:val="00B539CC"/>
    <w:rsid w:val="00B57733"/>
    <w:rsid w:val="00B661B8"/>
    <w:rsid w:val="00B7130D"/>
    <w:rsid w:val="00B7135A"/>
    <w:rsid w:val="00B7199B"/>
    <w:rsid w:val="00B73BBA"/>
    <w:rsid w:val="00B9163D"/>
    <w:rsid w:val="00B939DA"/>
    <w:rsid w:val="00B96302"/>
    <w:rsid w:val="00B96D5B"/>
    <w:rsid w:val="00B97074"/>
    <w:rsid w:val="00BA5656"/>
    <w:rsid w:val="00BA7E71"/>
    <w:rsid w:val="00BB4E25"/>
    <w:rsid w:val="00BC0C0C"/>
    <w:rsid w:val="00BC2E3D"/>
    <w:rsid w:val="00BC4ED3"/>
    <w:rsid w:val="00BD4C5F"/>
    <w:rsid w:val="00BD7811"/>
    <w:rsid w:val="00BE03D4"/>
    <w:rsid w:val="00BE0A0D"/>
    <w:rsid w:val="00BE0A7C"/>
    <w:rsid w:val="00BE7227"/>
    <w:rsid w:val="00BF2E1F"/>
    <w:rsid w:val="00BF4C0B"/>
    <w:rsid w:val="00C029D5"/>
    <w:rsid w:val="00C04A69"/>
    <w:rsid w:val="00C27AE5"/>
    <w:rsid w:val="00C3107C"/>
    <w:rsid w:val="00C36615"/>
    <w:rsid w:val="00C4353E"/>
    <w:rsid w:val="00C50C68"/>
    <w:rsid w:val="00C50CEF"/>
    <w:rsid w:val="00C52A4B"/>
    <w:rsid w:val="00C67D35"/>
    <w:rsid w:val="00C707AE"/>
    <w:rsid w:val="00C77D09"/>
    <w:rsid w:val="00C84C97"/>
    <w:rsid w:val="00C87B85"/>
    <w:rsid w:val="00C91E98"/>
    <w:rsid w:val="00CA112F"/>
    <w:rsid w:val="00CB07BF"/>
    <w:rsid w:val="00CB73C3"/>
    <w:rsid w:val="00CB77B8"/>
    <w:rsid w:val="00CC02CA"/>
    <w:rsid w:val="00CC2353"/>
    <w:rsid w:val="00CC3D40"/>
    <w:rsid w:val="00CE1D13"/>
    <w:rsid w:val="00CE4B8C"/>
    <w:rsid w:val="00D03CB3"/>
    <w:rsid w:val="00D13A11"/>
    <w:rsid w:val="00D151EB"/>
    <w:rsid w:val="00D22ABC"/>
    <w:rsid w:val="00D25DE9"/>
    <w:rsid w:val="00D33FB0"/>
    <w:rsid w:val="00D51D94"/>
    <w:rsid w:val="00D94907"/>
    <w:rsid w:val="00D9498B"/>
    <w:rsid w:val="00DA200B"/>
    <w:rsid w:val="00DB0CF0"/>
    <w:rsid w:val="00DB5A31"/>
    <w:rsid w:val="00DC18AD"/>
    <w:rsid w:val="00DF00A9"/>
    <w:rsid w:val="00DF31CC"/>
    <w:rsid w:val="00E04C56"/>
    <w:rsid w:val="00E0650A"/>
    <w:rsid w:val="00E17434"/>
    <w:rsid w:val="00E25F11"/>
    <w:rsid w:val="00E367E4"/>
    <w:rsid w:val="00E41F3C"/>
    <w:rsid w:val="00E4214D"/>
    <w:rsid w:val="00E513B8"/>
    <w:rsid w:val="00E54CC1"/>
    <w:rsid w:val="00E57E98"/>
    <w:rsid w:val="00E74927"/>
    <w:rsid w:val="00E77196"/>
    <w:rsid w:val="00E8010A"/>
    <w:rsid w:val="00E80A1B"/>
    <w:rsid w:val="00E86924"/>
    <w:rsid w:val="00E96A17"/>
    <w:rsid w:val="00E96C7E"/>
    <w:rsid w:val="00E96EFE"/>
    <w:rsid w:val="00E9783A"/>
    <w:rsid w:val="00EA02A7"/>
    <w:rsid w:val="00EA55B2"/>
    <w:rsid w:val="00EA7BC5"/>
    <w:rsid w:val="00EB2CB9"/>
    <w:rsid w:val="00EB6159"/>
    <w:rsid w:val="00EB6523"/>
    <w:rsid w:val="00EC44E2"/>
    <w:rsid w:val="00EC67BA"/>
    <w:rsid w:val="00EC6E2C"/>
    <w:rsid w:val="00ED1F05"/>
    <w:rsid w:val="00ED378B"/>
    <w:rsid w:val="00ED5E1C"/>
    <w:rsid w:val="00EE3027"/>
    <w:rsid w:val="00EE4B39"/>
    <w:rsid w:val="00EE5474"/>
    <w:rsid w:val="00EF0C82"/>
    <w:rsid w:val="00EF0E00"/>
    <w:rsid w:val="00EF69DF"/>
    <w:rsid w:val="00F00F25"/>
    <w:rsid w:val="00F03E5E"/>
    <w:rsid w:val="00F040CF"/>
    <w:rsid w:val="00F070C7"/>
    <w:rsid w:val="00F17292"/>
    <w:rsid w:val="00F20F1F"/>
    <w:rsid w:val="00F23855"/>
    <w:rsid w:val="00F2694E"/>
    <w:rsid w:val="00F34D31"/>
    <w:rsid w:val="00F4166E"/>
    <w:rsid w:val="00F42796"/>
    <w:rsid w:val="00F52B5E"/>
    <w:rsid w:val="00F52B7D"/>
    <w:rsid w:val="00F53E5A"/>
    <w:rsid w:val="00F54E38"/>
    <w:rsid w:val="00F57CC9"/>
    <w:rsid w:val="00F832A8"/>
    <w:rsid w:val="00F9074E"/>
    <w:rsid w:val="00F91ACF"/>
    <w:rsid w:val="00FB77D2"/>
    <w:rsid w:val="00FC0B5C"/>
    <w:rsid w:val="00FE2AD8"/>
    <w:rsid w:val="00FF1FE6"/>
    <w:rsid w:val="00FF7936"/>
    <w:rsid w:val="4B8A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F3FB648"/>
  <w15:docId w15:val="{79931467-8690-47EB-8AE8-8DCD32A2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qFormat/>
    <w:rPr>
      <w:rFonts w:ascii="Tahoma" w:hAnsi="Tahoma" w:cs="Mangal"/>
      <w:sz w:val="16"/>
      <w:szCs w:val="14"/>
    </w:rPr>
  </w:style>
  <w:style w:type="paragraph" w:styleId="Zkladntext">
    <w:name w:val="Body Text"/>
    <w:basedOn w:val="Normln"/>
    <w:link w:val="ZkladntextChar"/>
    <w:semiHidden/>
    <w:unhideWhenUsed/>
    <w:qFormat/>
    <w:pPr>
      <w:spacing w:after="120"/>
    </w:pPr>
  </w:style>
  <w:style w:type="paragraph" w:styleId="Textkomente">
    <w:name w:val="annotation text"/>
    <w:basedOn w:val="Normln"/>
    <w:link w:val="TextkomenteChar"/>
    <w:semiHidden/>
    <w:unhideWhenUsed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Pr>
      <w:b/>
      <w:bCs/>
    </w:rPr>
  </w:style>
  <w:style w:type="paragraph" w:styleId="Zpat">
    <w:name w:val="footer"/>
    <w:basedOn w:val="Normln"/>
    <w:link w:val="ZpatChar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Znakapoznpodarou">
    <w:name w:val="footnote reference"/>
    <w:basedOn w:val="Standardnpsmoodstavce"/>
    <w:semiHidden/>
    <w:unhideWhenUsed/>
    <w:qFormat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qFormat/>
    <w:pPr>
      <w:widowControl/>
      <w:suppressAutoHyphens w:val="0"/>
    </w:pPr>
    <w:rPr>
      <w:rFonts w:eastAsia="Times New Roman" w:cs="Times New Roman"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Hypertextovodkaz">
    <w:name w:val="Hyperlink"/>
    <w:basedOn w:val="Standardnpsmoodstavce"/>
    <w:unhideWhenUsed/>
    <w:qFormat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qFormat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character" w:customStyle="1" w:styleId="ZpatChar">
    <w:name w:val="Zápatí Char"/>
    <w:basedOn w:val="Standardnpsmoodstavce"/>
    <w:link w:val="Zpat"/>
    <w:qFormat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semiHidden/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customStyle="1" w:styleId="PedmtkomenteChar">
    <w:name w:val="Předmět komentáře Char"/>
    <w:basedOn w:val="TextkomenteChar"/>
    <w:link w:val="Pedmtkomente"/>
    <w:semiHidden/>
    <w:rPr>
      <w:rFonts w:ascii="Times New Roman" w:eastAsia="Lucida Sans Unicode" w:hAnsi="Times New Roman" w:cs="Mangal"/>
      <w:b/>
      <w:bCs/>
      <w:kern w:val="2"/>
      <w:sz w:val="20"/>
      <w:szCs w:val="18"/>
      <w:lang w:eastAsia="hi-IN" w:bidi="hi-IN"/>
    </w:rPr>
  </w:style>
  <w:style w:type="character" w:customStyle="1" w:styleId="TextbublinyChar">
    <w:name w:val="Text bubliny Char"/>
    <w:basedOn w:val="Standardnpsmoodstavce"/>
    <w:link w:val="Textbubliny"/>
    <w:semiHidden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customStyle="1" w:styleId="NormlnIMP">
    <w:name w:val="Normální_IMP"/>
    <w:rsid w:val="00903CB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3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C7D91-9F66-45EF-9D88-171BBE31B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476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Kaplice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Vítů Blanka</dc:creator>
  <cp:lastModifiedBy>Michaela Štěpánková</cp:lastModifiedBy>
  <cp:revision>158</cp:revision>
  <cp:lastPrinted>2025-06-12T07:46:00Z</cp:lastPrinted>
  <dcterms:created xsi:type="dcterms:W3CDTF">2025-03-24T13:31:00Z</dcterms:created>
  <dcterms:modified xsi:type="dcterms:W3CDTF">2025-06-12T08:07:00Z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3CA4A0D6D8BD4923A2E4CE2DA104129C</vt:lpwstr>
  </property>
</Properties>
</file>