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3B47" w14:textId="77777777" w:rsidR="003815DC" w:rsidRPr="003815DC" w:rsidRDefault="00643648" w:rsidP="00643648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Městys Nosislav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Zastupitelstvo městyse Nosislav</w:t>
      </w:r>
    </w:p>
    <w:p w14:paraId="4374E137" w14:textId="77777777" w:rsidR="003815DC" w:rsidRPr="003815DC" w:rsidRDefault="003815DC" w:rsidP="003815DC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3815DC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66D3679F" wp14:editId="573B1A53">
            <wp:extent cx="539432" cy="647318"/>
            <wp:effectExtent l="0" t="0" r="0" b="635"/>
            <wp:docPr id="16075398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0135" cy="66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8ED5C" w14:textId="01A19745" w:rsidR="00643648" w:rsidRPr="00643648" w:rsidRDefault="00643648" w:rsidP="003815DC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>Obecně závazná vyhláška městyse Nosislav</w:t>
      </w:r>
      <w:r w:rsidRPr="003815DC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 xml:space="preserve"> </w:t>
      </w:r>
      <w:r w:rsidRPr="00643648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br/>
        <w:t>o místním poplatku za obecní systém odpadového hospodářství</w:t>
      </w:r>
    </w:p>
    <w:p w14:paraId="78569B5D" w14:textId="399B68F7" w:rsidR="00643648" w:rsidRPr="00643648" w:rsidRDefault="00643648" w:rsidP="00643648">
      <w:pPr>
        <w:spacing w:before="62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městyse Nosislav se na svém zasedání dne </w:t>
      </w:r>
      <w:r w:rsidR="00596C69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9340CA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05293E8F" w14:textId="77777777" w:rsidR="00643648" w:rsidRPr="00643648" w:rsidRDefault="00643648" w:rsidP="00643648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Městys Nosislav touto vyhláškou zavádí místní poplatek za obecní systém odpadového hospodářství (dále jen „poplatek“).</w:t>
      </w:r>
    </w:p>
    <w:p w14:paraId="1A5197C4" w14:textId="77777777" w:rsidR="00643648" w:rsidRPr="00643648" w:rsidRDefault="00643648" w:rsidP="00643648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Poplatkovým obdobím poplatku je kalendářní rok</w:t>
      </w:r>
      <w:bookmarkStart w:id="0" w:name="sdfootnote1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"sdfootnote1sym"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0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7380D4C" w14:textId="77777777" w:rsidR="00643648" w:rsidRPr="00643648" w:rsidRDefault="00643648" w:rsidP="00643648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Správcem poplatku je úřad městyse</w:t>
      </w:r>
      <w:bookmarkStart w:id="1" w:name="sdfootnote2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"sdfootnote2sym"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1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C63074F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Poplatník</w:t>
      </w:r>
    </w:p>
    <w:p w14:paraId="0E1C2E5B" w14:textId="77777777" w:rsidR="00643648" w:rsidRPr="00643648" w:rsidRDefault="00643648" w:rsidP="00643648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Poplatníkem poplatku je</w:t>
      </w:r>
      <w:bookmarkStart w:id="2" w:name="sdfootnote3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"sdfootnote3sym"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2"/>
    </w:p>
    <w:p w14:paraId="6A2B0590" w14:textId="77777777" w:rsidR="00643648" w:rsidRPr="00643648" w:rsidRDefault="00643648" w:rsidP="00643648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fyzická osoba přihlášená v městysi</w:t>
      </w:r>
      <w:bookmarkStart w:id="3" w:name="sdfootnote4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"sdfootnote4sym"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3"/>
    </w:p>
    <w:p w14:paraId="0F816179" w14:textId="77777777" w:rsidR="00643648" w:rsidRPr="00643648" w:rsidRDefault="00643648" w:rsidP="00643648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nebo vlastník nemovité věci zahrnující byt, rodinný dům nebo stavbu pro rodinnou rekreaci, ve které není přihlášená žádná fyzická osoba a která je umístěna na území městyse.</w:t>
      </w:r>
    </w:p>
    <w:p w14:paraId="7185119B" w14:textId="77777777" w:rsidR="00643648" w:rsidRPr="00643648" w:rsidRDefault="00643648" w:rsidP="00643648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"sdfootnote5sym"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4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9015F6C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64B66C4D" w14:textId="77777777" w:rsidR="00643648" w:rsidRPr="00643648" w:rsidRDefault="00643648" w:rsidP="00643648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"sdfootnote6sym"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6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5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565BD69" w14:textId="77777777" w:rsidR="00643648" w:rsidRPr="00643648" w:rsidRDefault="00643648" w:rsidP="00643648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6" w:name="sdfootnote7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"sdfootnote7sym"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7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6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B202D26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4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4C70F9FF" w14:textId="77777777" w:rsidR="00643648" w:rsidRPr="00643648" w:rsidRDefault="00643648" w:rsidP="00643648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Sazba poplatku za kalendářní rok činí 700 Kč.</w:t>
      </w:r>
    </w:p>
    <w:p w14:paraId="25339AC2" w14:textId="77777777" w:rsidR="00643648" w:rsidRPr="00643648" w:rsidRDefault="00643648" w:rsidP="00643648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Poplatek se v případě, že poplatková povinnost vznikla z důvodu přihlášení fyzické osoby v městysi, snižuje o jednu dvanáctinu za každý kalendářní měsíc, na jehož konci</w:t>
      </w:r>
    </w:p>
    <w:p w14:paraId="47C4C643" w14:textId="77777777" w:rsidR="00643648" w:rsidRPr="00643648" w:rsidRDefault="00643648" w:rsidP="00643648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není tato fyzická osoba přihlášena v městysi,</w:t>
      </w:r>
    </w:p>
    <w:p w14:paraId="62F6E49C" w14:textId="77777777" w:rsidR="00643648" w:rsidRPr="00643648" w:rsidRDefault="00643648" w:rsidP="00643648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nebo je tato fyzická osoba od poplatku osvobozena.</w:t>
      </w:r>
    </w:p>
    <w:p w14:paraId="34AD2092" w14:textId="77777777" w:rsidR="00643648" w:rsidRPr="00643648" w:rsidRDefault="00643648" w:rsidP="00643648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70C74A17" w14:textId="77777777" w:rsidR="00643648" w:rsidRPr="00643648" w:rsidRDefault="00643648" w:rsidP="00643648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je v této nemovité věci přihlášena alespoň 1 fyzická osoba,</w:t>
      </w:r>
    </w:p>
    <w:p w14:paraId="28725862" w14:textId="77777777" w:rsidR="00643648" w:rsidRPr="00643648" w:rsidRDefault="00643648" w:rsidP="00643648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poplatník nevlastní tuto nemovitou věc,</w:t>
      </w:r>
    </w:p>
    <w:p w14:paraId="45B55D2D" w14:textId="77777777" w:rsidR="00643648" w:rsidRPr="00643648" w:rsidRDefault="00643648" w:rsidP="00643648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nebo je poplatník od poplatku osvobozen.</w:t>
      </w:r>
    </w:p>
    <w:p w14:paraId="59C45C51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5D166884" w14:textId="77777777" w:rsidR="00643648" w:rsidRPr="00643648" w:rsidRDefault="00643648" w:rsidP="00643648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Poplatek je splatný nejpozději do 31. května příslušného kalendářního roku.</w:t>
      </w:r>
    </w:p>
    <w:p w14:paraId="3FB468AB" w14:textId="77777777" w:rsidR="00643648" w:rsidRPr="00643648" w:rsidRDefault="00643648" w:rsidP="00643648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720445D" w14:textId="77777777" w:rsidR="00643648" w:rsidRPr="00643648" w:rsidRDefault="00643648" w:rsidP="00643648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Lhůta splatnosti neskončí poplatníkovi dříve než lhůta pro podání ohlášení podle čl. 3 odst. 1 této vyhlášky.</w:t>
      </w:r>
    </w:p>
    <w:p w14:paraId="7BEB47E6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 xml:space="preserve">Osvobození </w:t>
      </w:r>
    </w:p>
    <w:p w14:paraId="0C323187" w14:textId="77777777" w:rsidR="00643648" w:rsidRPr="00643648" w:rsidRDefault="00643648" w:rsidP="00643648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Od poplatku je osvobozena osoba, které poplatková povinnost vznikla z důvodu přihlášení v městysi a která je</w:t>
      </w:r>
      <w:bookmarkStart w:id="7" w:name="sdfootnote8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"sdfootnote8sym"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8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7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:</w:t>
      </w:r>
    </w:p>
    <w:p w14:paraId="7CA2BBF7" w14:textId="77777777" w:rsidR="00643648" w:rsidRPr="00643648" w:rsidRDefault="00643648" w:rsidP="00643648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poplatníkem poplatku za odkládání komunálního odpadu z nemovité věci v jiné obci a má v této jiné obci bydliště,</w:t>
      </w:r>
    </w:p>
    <w:p w14:paraId="0A11EE37" w14:textId="77777777" w:rsidR="00643648" w:rsidRPr="00643648" w:rsidRDefault="00643648" w:rsidP="00643648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CEC74A4" w14:textId="77777777" w:rsidR="00643648" w:rsidRPr="00643648" w:rsidRDefault="00643648" w:rsidP="00643648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43AE6A" w14:textId="77777777" w:rsidR="00643648" w:rsidRPr="00643648" w:rsidRDefault="00643648" w:rsidP="00643648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umístěna v domově pro osoby se zdravotním postižením, domově pro seniory, domově se zvláštním režimem nebo v chráněném bydlení,</w:t>
      </w:r>
    </w:p>
    <w:p w14:paraId="2D86F5A5" w14:textId="77777777" w:rsidR="00643648" w:rsidRPr="00643648" w:rsidRDefault="00643648" w:rsidP="00643648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nebo na základě zákona omezena na osobní svobodě s výjimkou osoby vykonávající trest domácího vězení.</w:t>
      </w:r>
    </w:p>
    <w:p w14:paraId="2D8A8C51" w14:textId="77777777" w:rsidR="00643648" w:rsidRPr="00643648" w:rsidRDefault="00643648" w:rsidP="00643648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V případě, že poplatník nesplní povinnost ohlásit údaj rozhodný pro osvobození ve lhůtách stanovených touto vyhláškou nebo zákonem, nárok na osvobození zaniká</w:t>
      </w:r>
      <w:bookmarkStart w:id="8" w:name="sdfootnote9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"sdfootnote9sym"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9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8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3735BCF1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7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239E4843" w14:textId="77777777" w:rsidR="00643648" w:rsidRPr="00643648" w:rsidRDefault="00643648" w:rsidP="00643648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Poplatkové povinnosti vzniklé před nabytím účinnosti této vyhlášky se posuzují podle dosavadních právních předpisů.</w:t>
      </w:r>
    </w:p>
    <w:p w14:paraId="0A46FC99" w14:textId="77777777" w:rsidR="00643648" w:rsidRPr="00643648" w:rsidRDefault="00643648" w:rsidP="00643648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Zrušuje se obecně závazná vyhláška č. 3/2021, Obecně závazná vyhláška městyse č. 3/2021, o místním poplatku za obecní systém odpadového hospodářství, ze dne 10. listopadu 2021.</w:t>
      </w:r>
    </w:p>
    <w:p w14:paraId="60552D48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3EB709BC" w14:textId="77777777" w:rsidR="00643648" w:rsidRDefault="00643648" w:rsidP="00643648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dnem 1. ledna 2024.</w:t>
      </w:r>
    </w:p>
    <w:p w14:paraId="615A5131" w14:textId="77777777" w:rsidR="004908CF" w:rsidRDefault="004908CF" w:rsidP="00643648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9932CE6" w14:textId="77777777" w:rsidR="004908CF" w:rsidRPr="00643648" w:rsidRDefault="004908CF" w:rsidP="00643648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43648" w:rsidRPr="00643648" w14:paraId="3041A70D" w14:textId="77777777" w:rsidTr="00643648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FD3E54" w14:textId="77777777" w:rsidR="00643648" w:rsidRPr="00643648" w:rsidRDefault="00643648" w:rsidP="0064364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364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Pavel Fröhlich v. r.</w:t>
            </w:r>
            <w:r w:rsidRPr="0064364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4CC581" w14:textId="77777777" w:rsidR="00643648" w:rsidRPr="00643648" w:rsidRDefault="00643648" w:rsidP="0064364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364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Martin Burian v. r.</w:t>
            </w:r>
            <w:r w:rsidRPr="0064364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643648" w:rsidRPr="00643648" w14:paraId="59838768" w14:textId="77777777" w:rsidTr="00643648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50F8DC" w14:textId="77777777" w:rsidR="004908CF" w:rsidRDefault="004908CF" w:rsidP="004908CF">
            <w:pPr>
              <w:spacing w:before="100" w:beforeAutospacing="1" w:after="142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61B2789C" w14:textId="77777777" w:rsidR="004908CF" w:rsidRPr="00643648" w:rsidRDefault="004908CF" w:rsidP="0064364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C9DF2D" w14:textId="77777777" w:rsidR="00643648" w:rsidRPr="00643648" w:rsidRDefault="00643648" w:rsidP="0064364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25EE7441" w14:textId="77777777" w:rsidR="00643648" w:rsidRPr="00643648" w:rsidRDefault="00643648" w:rsidP="00643648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bookmarkStart w:id="9" w:name="sdfootnote1sym"/>
    <w:p w14:paraId="47EEA26D" w14:textId="77777777" w:rsidR="00643648" w:rsidRPr="00643648" w:rsidRDefault="00643648" w:rsidP="004908CF">
      <w:pPr>
        <w:pStyle w:val="Bezmezer"/>
        <w:rPr>
          <w:lang w:eastAsia="cs-CZ"/>
        </w:rPr>
      </w:pPr>
      <w:r w:rsidRPr="00643648">
        <w:rPr>
          <w:lang w:eastAsia="cs-CZ"/>
        </w:rPr>
        <w:fldChar w:fldCharType="begin"/>
      </w:r>
      <w:r w:rsidRPr="00643648">
        <w:rPr>
          <w:lang w:eastAsia="cs-CZ"/>
        </w:rPr>
        <w:instrText>HYPERLINK "" \l "sdfootnote1anc"</w:instrText>
      </w:r>
      <w:r w:rsidRPr="00643648">
        <w:rPr>
          <w:lang w:eastAsia="cs-CZ"/>
        </w:rPr>
      </w:r>
      <w:r w:rsidRPr="00643648">
        <w:rPr>
          <w:lang w:eastAsia="cs-CZ"/>
        </w:rPr>
        <w:fldChar w:fldCharType="separate"/>
      </w:r>
      <w:r w:rsidRPr="00643648">
        <w:rPr>
          <w:color w:val="000080"/>
          <w:u w:val="single"/>
          <w:lang w:eastAsia="cs-CZ"/>
        </w:rPr>
        <w:t>1</w:t>
      </w:r>
      <w:r w:rsidRPr="00643648">
        <w:rPr>
          <w:lang w:eastAsia="cs-CZ"/>
        </w:rPr>
        <w:fldChar w:fldCharType="end"/>
      </w:r>
      <w:bookmarkEnd w:id="9"/>
      <w:r w:rsidRPr="00643648">
        <w:rPr>
          <w:lang w:eastAsia="cs-CZ"/>
        </w:rPr>
        <w:t>§ 10o odst. 1 zákona o místních poplatcích</w:t>
      </w:r>
    </w:p>
    <w:bookmarkStart w:id="10" w:name="sdfootnote2sym"/>
    <w:p w14:paraId="28DA0E02" w14:textId="77777777" w:rsidR="00643648" w:rsidRPr="00643648" w:rsidRDefault="00643648" w:rsidP="004908CF">
      <w:pPr>
        <w:pStyle w:val="Bezmezer"/>
        <w:rPr>
          <w:lang w:eastAsia="cs-CZ"/>
        </w:rPr>
      </w:pPr>
      <w:r w:rsidRPr="00643648">
        <w:rPr>
          <w:lang w:eastAsia="cs-CZ"/>
        </w:rPr>
        <w:fldChar w:fldCharType="begin"/>
      </w:r>
      <w:r w:rsidRPr="00643648">
        <w:rPr>
          <w:lang w:eastAsia="cs-CZ"/>
        </w:rPr>
        <w:instrText>HYPERLINK "" \l "sdfootnote2anc"</w:instrText>
      </w:r>
      <w:r w:rsidRPr="00643648">
        <w:rPr>
          <w:lang w:eastAsia="cs-CZ"/>
        </w:rPr>
      </w:r>
      <w:r w:rsidRPr="00643648">
        <w:rPr>
          <w:lang w:eastAsia="cs-CZ"/>
        </w:rPr>
        <w:fldChar w:fldCharType="separate"/>
      </w:r>
      <w:r w:rsidRPr="00643648">
        <w:rPr>
          <w:color w:val="000080"/>
          <w:u w:val="single"/>
          <w:lang w:eastAsia="cs-CZ"/>
        </w:rPr>
        <w:t>2</w:t>
      </w:r>
      <w:r w:rsidRPr="00643648">
        <w:rPr>
          <w:lang w:eastAsia="cs-CZ"/>
        </w:rPr>
        <w:fldChar w:fldCharType="end"/>
      </w:r>
      <w:bookmarkEnd w:id="10"/>
      <w:r w:rsidRPr="00643648">
        <w:rPr>
          <w:lang w:eastAsia="cs-CZ"/>
        </w:rPr>
        <w:t>§ 15 odst. 1 zákona o místních poplatcích</w:t>
      </w:r>
    </w:p>
    <w:bookmarkStart w:id="11" w:name="sdfootnote3sym"/>
    <w:p w14:paraId="50583778" w14:textId="77777777" w:rsidR="00643648" w:rsidRPr="00643648" w:rsidRDefault="00643648" w:rsidP="004908CF">
      <w:pPr>
        <w:pStyle w:val="Bezmezer"/>
        <w:rPr>
          <w:lang w:eastAsia="cs-CZ"/>
        </w:rPr>
      </w:pPr>
      <w:r w:rsidRPr="00643648">
        <w:rPr>
          <w:lang w:eastAsia="cs-CZ"/>
        </w:rPr>
        <w:fldChar w:fldCharType="begin"/>
      </w:r>
      <w:r w:rsidRPr="00643648">
        <w:rPr>
          <w:lang w:eastAsia="cs-CZ"/>
        </w:rPr>
        <w:instrText>HYPERLINK "" \l "sdfootnote3anc"</w:instrText>
      </w:r>
      <w:r w:rsidRPr="00643648">
        <w:rPr>
          <w:lang w:eastAsia="cs-CZ"/>
        </w:rPr>
      </w:r>
      <w:r w:rsidRPr="00643648">
        <w:rPr>
          <w:lang w:eastAsia="cs-CZ"/>
        </w:rPr>
        <w:fldChar w:fldCharType="separate"/>
      </w:r>
      <w:r w:rsidRPr="00643648">
        <w:rPr>
          <w:color w:val="000080"/>
          <w:u w:val="single"/>
          <w:lang w:eastAsia="cs-CZ"/>
        </w:rPr>
        <w:t>3</w:t>
      </w:r>
      <w:r w:rsidRPr="00643648">
        <w:rPr>
          <w:lang w:eastAsia="cs-CZ"/>
        </w:rPr>
        <w:fldChar w:fldCharType="end"/>
      </w:r>
      <w:bookmarkEnd w:id="11"/>
      <w:r w:rsidRPr="00643648">
        <w:rPr>
          <w:lang w:eastAsia="cs-CZ"/>
        </w:rPr>
        <w:t>§ 10e zákona o místních poplatcích</w:t>
      </w:r>
    </w:p>
    <w:bookmarkStart w:id="12" w:name="sdfootnote4sym"/>
    <w:p w14:paraId="6354E124" w14:textId="77777777" w:rsidR="00643648" w:rsidRPr="00643648" w:rsidRDefault="00643648" w:rsidP="004908CF">
      <w:pPr>
        <w:pStyle w:val="Bezmezer"/>
        <w:rPr>
          <w:lang w:eastAsia="cs-CZ"/>
        </w:rPr>
      </w:pPr>
      <w:r w:rsidRPr="00643648">
        <w:rPr>
          <w:lang w:eastAsia="cs-CZ"/>
        </w:rPr>
        <w:fldChar w:fldCharType="begin"/>
      </w:r>
      <w:r w:rsidRPr="00643648">
        <w:rPr>
          <w:lang w:eastAsia="cs-CZ"/>
        </w:rPr>
        <w:instrText>HYPERLINK "" \l "sdfootnote4anc"</w:instrText>
      </w:r>
      <w:r w:rsidRPr="00643648">
        <w:rPr>
          <w:lang w:eastAsia="cs-CZ"/>
        </w:rPr>
      </w:r>
      <w:r w:rsidRPr="00643648">
        <w:rPr>
          <w:lang w:eastAsia="cs-CZ"/>
        </w:rPr>
        <w:fldChar w:fldCharType="separate"/>
      </w:r>
      <w:r w:rsidRPr="00643648">
        <w:rPr>
          <w:color w:val="000080"/>
          <w:u w:val="single"/>
          <w:lang w:eastAsia="cs-CZ"/>
        </w:rPr>
        <w:t>4</w:t>
      </w:r>
      <w:r w:rsidRPr="00643648">
        <w:rPr>
          <w:lang w:eastAsia="cs-CZ"/>
        </w:rPr>
        <w:fldChar w:fldCharType="end"/>
      </w:r>
      <w:bookmarkEnd w:id="12"/>
      <w:r w:rsidRPr="00643648">
        <w:rPr>
          <w:lang w:eastAsia="cs-CZ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3" w:name="sdfootnote5sym"/>
    <w:p w14:paraId="4A4E0728" w14:textId="77777777" w:rsidR="00643648" w:rsidRPr="00643648" w:rsidRDefault="00643648" w:rsidP="004908CF">
      <w:pPr>
        <w:pStyle w:val="Bezmezer"/>
        <w:rPr>
          <w:lang w:eastAsia="cs-CZ"/>
        </w:rPr>
      </w:pPr>
      <w:r w:rsidRPr="00643648">
        <w:rPr>
          <w:lang w:eastAsia="cs-CZ"/>
        </w:rPr>
        <w:fldChar w:fldCharType="begin"/>
      </w:r>
      <w:r w:rsidRPr="00643648">
        <w:rPr>
          <w:lang w:eastAsia="cs-CZ"/>
        </w:rPr>
        <w:instrText>HYPERLINK "" \l "sdfootnote5anc"</w:instrText>
      </w:r>
      <w:r w:rsidRPr="00643648">
        <w:rPr>
          <w:lang w:eastAsia="cs-CZ"/>
        </w:rPr>
      </w:r>
      <w:r w:rsidRPr="00643648">
        <w:rPr>
          <w:lang w:eastAsia="cs-CZ"/>
        </w:rPr>
        <w:fldChar w:fldCharType="separate"/>
      </w:r>
      <w:r w:rsidRPr="00643648">
        <w:rPr>
          <w:color w:val="000080"/>
          <w:u w:val="single"/>
          <w:lang w:eastAsia="cs-CZ"/>
        </w:rPr>
        <w:t>5</w:t>
      </w:r>
      <w:r w:rsidRPr="00643648">
        <w:rPr>
          <w:lang w:eastAsia="cs-CZ"/>
        </w:rPr>
        <w:fldChar w:fldCharType="end"/>
      </w:r>
      <w:bookmarkEnd w:id="13"/>
      <w:r w:rsidRPr="00643648">
        <w:rPr>
          <w:lang w:eastAsia="cs-CZ"/>
        </w:rPr>
        <w:t>§ 10p zákona o místních poplatcích</w:t>
      </w:r>
    </w:p>
    <w:bookmarkStart w:id="14" w:name="sdfootnote6sym"/>
    <w:p w14:paraId="2E7564A5" w14:textId="77777777" w:rsidR="00643648" w:rsidRPr="00643648" w:rsidRDefault="00643648" w:rsidP="004908CF">
      <w:pPr>
        <w:pStyle w:val="Bezmezer"/>
        <w:rPr>
          <w:lang w:eastAsia="cs-CZ"/>
        </w:rPr>
      </w:pPr>
      <w:r w:rsidRPr="00643648">
        <w:rPr>
          <w:lang w:eastAsia="cs-CZ"/>
        </w:rPr>
        <w:fldChar w:fldCharType="begin"/>
      </w:r>
      <w:r w:rsidRPr="00643648">
        <w:rPr>
          <w:lang w:eastAsia="cs-CZ"/>
        </w:rPr>
        <w:instrText>HYPERLINK "" \l "sdfootnote6anc"</w:instrText>
      </w:r>
      <w:r w:rsidRPr="00643648">
        <w:rPr>
          <w:lang w:eastAsia="cs-CZ"/>
        </w:rPr>
      </w:r>
      <w:r w:rsidRPr="00643648">
        <w:rPr>
          <w:lang w:eastAsia="cs-CZ"/>
        </w:rPr>
        <w:fldChar w:fldCharType="separate"/>
      </w:r>
      <w:r w:rsidRPr="00643648">
        <w:rPr>
          <w:color w:val="000080"/>
          <w:u w:val="single"/>
          <w:lang w:eastAsia="cs-CZ"/>
        </w:rPr>
        <w:t>6</w:t>
      </w:r>
      <w:r w:rsidRPr="00643648">
        <w:rPr>
          <w:lang w:eastAsia="cs-CZ"/>
        </w:rPr>
        <w:fldChar w:fldCharType="end"/>
      </w:r>
      <w:bookmarkEnd w:id="14"/>
      <w:r w:rsidRPr="00643648">
        <w:rPr>
          <w:lang w:eastAsia="cs-CZ"/>
        </w:rPr>
        <w:t>§ 14a odst. 1 a 2 zákona o místních poplatcích; v ohlášení poplatník uvede zejména své identifikační údaje a skutečnosti rozhodné pro stanovení poplatku</w:t>
      </w:r>
    </w:p>
    <w:bookmarkStart w:id="15" w:name="sdfootnote7sym"/>
    <w:p w14:paraId="68A2E2FC" w14:textId="77777777" w:rsidR="00643648" w:rsidRPr="00643648" w:rsidRDefault="00643648" w:rsidP="004908CF">
      <w:pPr>
        <w:pStyle w:val="Bezmezer"/>
        <w:rPr>
          <w:lang w:eastAsia="cs-CZ"/>
        </w:rPr>
      </w:pPr>
      <w:r w:rsidRPr="00643648">
        <w:rPr>
          <w:lang w:eastAsia="cs-CZ"/>
        </w:rPr>
        <w:fldChar w:fldCharType="begin"/>
      </w:r>
      <w:r w:rsidRPr="00643648">
        <w:rPr>
          <w:lang w:eastAsia="cs-CZ"/>
        </w:rPr>
        <w:instrText>HYPERLINK "" \l "sdfootnote7anc"</w:instrText>
      </w:r>
      <w:r w:rsidRPr="00643648">
        <w:rPr>
          <w:lang w:eastAsia="cs-CZ"/>
        </w:rPr>
      </w:r>
      <w:r w:rsidRPr="00643648">
        <w:rPr>
          <w:lang w:eastAsia="cs-CZ"/>
        </w:rPr>
        <w:fldChar w:fldCharType="separate"/>
      </w:r>
      <w:r w:rsidRPr="00643648">
        <w:rPr>
          <w:color w:val="000080"/>
          <w:u w:val="single"/>
          <w:lang w:eastAsia="cs-CZ"/>
        </w:rPr>
        <w:t>7</w:t>
      </w:r>
      <w:r w:rsidRPr="00643648">
        <w:rPr>
          <w:lang w:eastAsia="cs-CZ"/>
        </w:rPr>
        <w:fldChar w:fldCharType="end"/>
      </w:r>
      <w:bookmarkEnd w:id="15"/>
      <w:r w:rsidRPr="00643648">
        <w:rPr>
          <w:lang w:eastAsia="cs-CZ"/>
        </w:rPr>
        <w:t>§ 14a odst. 4 zákona o místních poplatcích</w:t>
      </w:r>
    </w:p>
    <w:bookmarkStart w:id="16" w:name="sdfootnote8sym"/>
    <w:p w14:paraId="4BEABD9B" w14:textId="77777777" w:rsidR="00643648" w:rsidRPr="00643648" w:rsidRDefault="00643648" w:rsidP="004908CF">
      <w:pPr>
        <w:pStyle w:val="Bezmezer"/>
        <w:rPr>
          <w:lang w:eastAsia="cs-CZ"/>
        </w:rPr>
      </w:pPr>
      <w:r w:rsidRPr="00643648">
        <w:rPr>
          <w:lang w:eastAsia="cs-CZ"/>
        </w:rPr>
        <w:fldChar w:fldCharType="begin"/>
      </w:r>
      <w:r w:rsidRPr="00643648">
        <w:rPr>
          <w:lang w:eastAsia="cs-CZ"/>
        </w:rPr>
        <w:instrText>HYPERLINK "" \l "sdfootnote8anc"</w:instrText>
      </w:r>
      <w:r w:rsidRPr="00643648">
        <w:rPr>
          <w:lang w:eastAsia="cs-CZ"/>
        </w:rPr>
      </w:r>
      <w:r w:rsidRPr="00643648">
        <w:rPr>
          <w:lang w:eastAsia="cs-CZ"/>
        </w:rPr>
        <w:fldChar w:fldCharType="separate"/>
      </w:r>
      <w:r w:rsidRPr="00643648">
        <w:rPr>
          <w:color w:val="000080"/>
          <w:u w:val="single"/>
          <w:lang w:eastAsia="cs-CZ"/>
        </w:rPr>
        <w:t>8</w:t>
      </w:r>
      <w:r w:rsidRPr="00643648">
        <w:rPr>
          <w:lang w:eastAsia="cs-CZ"/>
        </w:rPr>
        <w:fldChar w:fldCharType="end"/>
      </w:r>
      <w:bookmarkEnd w:id="16"/>
      <w:r w:rsidRPr="00643648">
        <w:rPr>
          <w:lang w:eastAsia="cs-CZ"/>
        </w:rPr>
        <w:t>§ 10g zákona o místních poplatcích</w:t>
      </w:r>
    </w:p>
    <w:bookmarkStart w:id="17" w:name="sdfootnote9sym"/>
    <w:p w14:paraId="7AC07D6F" w14:textId="1A16AB31" w:rsidR="00387003" w:rsidRPr="00596C69" w:rsidRDefault="00643648" w:rsidP="004908CF">
      <w:pPr>
        <w:pStyle w:val="Bezmezer"/>
        <w:rPr>
          <w:lang w:eastAsia="cs-CZ"/>
        </w:rPr>
      </w:pPr>
      <w:r w:rsidRPr="00643648">
        <w:rPr>
          <w:lang w:eastAsia="cs-CZ"/>
        </w:rPr>
        <w:fldChar w:fldCharType="begin"/>
      </w:r>
      <w:r w:rsidRPr="00643648">
        <w:rPr>
          <w:lang w:eastAsia="cs-CZ"/>
        </w:rPr>
        <w:instrText>HYPERLINK "" \l "sdfootnote9anc"</w:instrText>
      </w:r>
      <w:r w:rsidRPr="00643648">
        <w:rPr>
          <w:lang w:eastAsia="cs-CZ"/>
        </w:rPr>
      </w:r>
      <w:r w:rsidRPr="00643648">
        <w:rPr>
          <w:lang w:eastAsia="cs-CZ"/>
        </w:rPr>
        <w:fldChar w:fldCharType="separate"/>
      </w:r>
      <w:r w:rsidRPr="00643648">
        <w:rPr>
          <w:color w:val="000080"/>
          <w:u w:val="single"/>
          <w:lang w:eastAsia="cs-CZ"/>
        </w:rPr>
        <w:t>9</w:t>
      </w:r>
      <w:r w:rsidRPr="00643648">
        <w:rPr>
          <w:lang w:eastAsia="cs-CZ"/>
        </w:rPr>
        <w:fldChar w:fldCharType="end"/>
      </w:r>
      <w:bookmarkEnd w:id="17"/>
      <w:r w:rsidRPr="00643648">
        <w:rPr>
          <w:lang w:eastAsia="cs-CZ"/>
        </w:rPr>
        <w:t>§ 14a odst. 6 zákona o místních poplatcích</w:t>
      </w:r>
    </w:p>
    <w:sectPr w:rsidR="00387003" w:rsidRPr="00596C69" w:rsidSect="003815DC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7C26" w14:textId="77777777" w:rsidR="0088784C" w:rsidRDefault="0088784C" w:rsidP="004908CF">
      <w:pPr>
        <w:spacing w:after="0" w:line="240" w:lineRule="auto"/>
      </w:pPr>
      <w:r>
        <w:separator/>
      </w:r>
    </w:p>
  </w:endnote>
  <w:endnote w:type="continuationSeparator" w:id="0">
    <w:p w14:paraId="312F2B87" w14:textId="77777777" w:rsidR="0088784C" w:rsidRDefault="0088784C" w:rsidP="0049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142028"/>
      <w:docPartObj>
        <w:docPartGallery w:val="Page Numbers (Bottom of Page)"/>
        <w:docPartUnique/>
      </w:docPartObj>
    </w:sdtPr>
    <w:sdtContent>
      <w:p w14:paraId="152F844D" w14:textId="4117399A" w:rsidR="004908CF" w:rsidRDefault="004908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F0190" w14:textId="77777777" w:rsidR="004908CF" w:rsidRDefault="004908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89D2" w14:textId="77777777" w:rsidR="0088784C" w:rsidRDefault="0088784C" w:rsidP="004908CF">
      <w:pPr>
        <w:spacing w:after="0" w:line="240" w:lineRule="auto"/>
      </w:pPr>
      <w:r>
        <w:separator/>
      </w:r>
    </w:p>
  </w:footnote>
  <w:footnote w:type="continuationSeparator" w:id="0">
    <w:p w14:paraId="0F2F4720" w14:textId="77777777" w:rsidR="0088784C" w:rsidRDefault="0088784C" w:rsidP="0049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58B"/>
    <w:multiLevelType w:val="multilevel"/>
    <w:tmpl w:val="333C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67B31"/>
    <w:multiLevelType w:val="multilevel"/>
    <w:tmpl w:val="D708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14ABC"/>
    <w:multiLevelType w:val="multilevel"/>
    <w:tmpl w:val="BE76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D34B8"/>
    <w:multiLevelType w:val="multilevel"/>
    <w:tmpl w:val="46AA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E6F56"/>
    <w:multiLevelType w:val="multilevel"/>
    <w:tmpl w:val="1A22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A2797"/>
    <w:multiLevelType w:val="multilevel"/>
    <w:tmpl w:val="03C2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32DA5"/>
    <w:multiLevelType w:val="multilevel"/>
    <w:tmpl w:val="8F04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195901">
    <w:abstractNumId w:val="0"/>
  </w:num>
  <w:num w:numId="2" w16cid:durableId="98912774">
    <w:abstractNumId w:val="2"/>
  </w:num>
  <w:num w:numId="3" w16cid:durableId="1212688404">
    <w:abstractNumId w:val="1"/>
  </w:num>
  <w:num w:numId="4" w16cid:durableId="145367976">
    <w:abstractNumId w:val="4"/>
  </w:num>
  <w:num w:numId="5" w16cid:durableId="1493329242">
    <w:abstractNumId w:val="3"/>
  </w:num>
  <w:num w:numId="6" w16cid:durableId="254284870">
    <w:abstractNumId w:val="6"/>
  </w:num>
  <w:num w:numId="7" w16cid:durableId="1619943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48"/>
    <w:rsid w:val="003815DC"/>
    <w:rsid w:val="00387003"/>
    <w:rsid w:val="004908CF"/>
    <w:rsid w:val="00596C69"/>
    <w:rsid w:val="00643648"/>
    <w:rsid w:val="007823F7"/>
    <w:rsid w:val="0088784C"/>
    <w:rsid w:val="009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92E0"/>
  <w15:chartTrackingRefBased/>
  <w15:docId w15:val="{C9A014FC-B94D-451E-B5B4-64537D7F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43648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43648"/>
    <w:pPr>
      <w:keepNext/>
      <w:spacing w:before="363" w:after="119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6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4364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43648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643648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dfootnote-western">
    <w:name w:val="sdfootnote-western"/>
    <w:basedOn w:val="Normln"/>
    <w:rsid w:val="00643648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odstavec">
    <w:name w:val="odstavec"/>
    <w:basedOn w:val="Normln"/>
    <w:rsid w:val="00643648"/>
    <w:pPr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uvodniveta">
    <w:name w:val="uvodniveta"/>
    <w:basedOn w:val="Normln"/>
    <w:rsid w:val="00643648"/>
    <w:pPr>
      <w:spacing w:before="62" w:after="119" w:line="276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western">
    <w:name w:val="western"/>
    <w:basedOn w:val="Normln"/>
    <w:rsid w:val="00643648"/>
    <w:pPr>
      <w:spacing w:before="100" w:beforeAutospacing="1" w:after="142" w:line="276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podpisovepole-western1">
    <w:name w:val="podpisovepole-western1"/>
    <w:basedOn w:val="Normln"/>
    <w:rsid w:val="00643648"/>
    <w:pPr>
      <w:spacing w:before="100" w:beforeAutospacing="1" w:after="142" w:line="276" w:lineRule="auto"/>
      <w:jc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4908C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90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8CF"/>
  </w:style>
  <w:style w:type="paragraph" w:styleId="Zpat">
    <w:name w:val="footer"/>
    <w:basedOn w:val="Normln"/>
    <w:link w:val="ZpatChar"/>
    <w:uiPriority w:val="99"/>
    <w:unhideWhenUsed/>
    <w:rsid w:val="00490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Fröhlich</dc:creator>
  <cp:keywords/>
  <dc:description/>
  <cp:lastModifiedBy>Pavel Fröhlich</cp:lastModifiedBy>
  <cp:revision>6</cp:revision>
  <cp:lastPrinted>2023-12-05T09:07:00Z</cp:lastPrinted>
  <dcterms:created xsi:type="dcterms:W3CDTF">2023-11-29T08:19:00Z</dcterms:created>
  <dcterms:modified xsi:type="dcterms:W3CDTF">2023-12-05T09:11:00Z</dcterms:modified>
</cp:coreProperties>
</file>