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74" w:rsidRDefault="00113874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</w:p>
    <w:p w:rsidR="0066354B" w:rsidRDefault="0066354B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 w:rsidRPr="00D977DA">
        <w:rPr>
          <w:rFonts w:ascii="Arial" w:hAnsi="Arial" w:cs="Arial"/>
          <w:sz w:val="20"/>
        </w:rPr>
        <w:t>Statutární</w:t>
      </w:r>
      <w:r>
        <w:rPr>
          <w:rFonts w:ascii="Arial" w:hAnsi="Arial" w:cs="Arial"/>
          <w:sz w:val="20"/>
        </w:rPr>
        <w:t xml:space="preserve"> město Zlín</w:t>
      </w:r>
    </w:p>
    <w:p w:rsidR="0066354B" w:rsidRPr="00D977DA" w:rsidRDefault="0066354B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Rada města Zlína</w:t>
      </w:r>
    </w:p>
    <w:p w:rsidR="0066354B" w:rsidRDefault="0066354B" w:rsidP="0066354B">
      <w:pPr>
        <w:jc w:val="center"/>
        <w:rPr>
          <w:rFonts w:ascii="Arial" w:hAnsi="Arial" w:cs="Arial"/>
          <w:b/>
          <w:bCs/>
        </w:rPr>
      </w:pPr>
    </w:p>
    <w:p w:rsidR="0066354B" w:rsidRPr="00D977DA" w:rsidRDefault="0066354B" w:rsidP="0066354B">
      <w:pPr>
        <w:jc w:val="center"/>
        <w:rPr>
          <w:rFonts w:ascii="Arial" w:hAnsi="Arial" w:cs="Arial"/>
          <w:b/>
          <w:bCs/>
        </w:rPr>
      </w:pPr>
      <w:r w:rsidRPr="00D977DA">
        <w:rPr>
          <w:rFonts w:ascii="Arial" w:hAnsi="Arial" w:cs="Arial"/>
          <w:b/>
          <w:bCs/>
        </w:rPr>
        <w:t> </w:t>
      </w:r>
    </w:p>
    <w:p w:rsidR="00373CEA" w:rsidRDefault="0066354B" w:rsidP="00373CEA">
      <w:pPr>
        <w:jc w:val="center"/>
        <w:rPr>
          <w:rFonts w:ascii="Arial" w:hAnsi="Arial" w:cs="Arial"/>
          <w:b/>
          <w:sz w:val="24"/>
          <w:szCs w:val="24"/>
        </w:rPr>
      </w:pPr>
      <w:r w:rsidRPr="00CE131D">
        <w:rPr>
          <w:rFonts w:ascii="Arial" w:hAnsi="Arial" w:cs="Arial"/>
          <w:b/>
          <w:sz w:val="24"/>
          <w:szCs w:val="24"/>
        </w:rPr>
        <w:t>Nařízení</w:t>
      </w:r>
      <w:r>
        <w:rPr>
          <w:rFonts w:ascii="Arial" w:hAnsi="Arial" w:cs="Arial"/>
          <w:b/>
          <w:sz w:val="24"/>
          <w:szCs w:val="24"/>
        </w:rPr>
        <w:t>,</w:t>
      </w:r>
      <w:r w:rsidRPr="00CE131D">
        <w:rPr>
          <w:rFonts w:ascii="Arial" w:hAnsi="Arial" w:cs="Arial"/>
          <w:b/>
          <w:sz w:val="24"/>
          <w:szCs w:val="24"/>
        </w:rPr>
        <w:t xml:space="preserve"> </w:t>
      </w:r>
    </w:p>
    <w:p w:rsidR="0066354B" w:rsidRPr="00CE131D" w:rsidRDefault="0066354B" w:rsidP="00373CEA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CE131D">
        <w:rPr>
          <w:rFonts w:ascii="Arial" w:hAnsi="Arial" w:cs="Arial"/>
          <w:b/>
          <w:sz w:val="24"/>
          <w:szCs w:val="24"/>
        </w:rPr>
        <w:t>kterým se mění nařízení č. 5/20</w:t>
      </w:r>
      <w:r>
        <w:rPr>
          <w:rFonts w:ascii="Arial" w:hAnsi="Arial" w:cs="Arial"/>
          <w:b/>
          <w:sz w:val="24"/>
          <w:szCs w:val="24"/>
        </w:rPr>
        <w:t>1</w:t>
      </w:r>
      <w:r w:rsidRPr="00CE131D">
        <w:rPr>
          <w:rFonts w:ascii="Arial" w:hAnsi="Arial" w:cs="Arial"/>
          <w:b/>
          <w:sz w:val="24"/>
          <w:szCs w:val="24"/>
        </w:rPr>
        <w:t>7, kterým se vydává tržní řád</w:t>
      </w:r>
    </w:p>
    <w:p w:rsidR="0066354B" w:rsidRDefault="0066354B" w:rsidP="0066354B">
      <w:pPr>
        <w:rPr>
          <w:rFonts w:ascii="Arial" w:hAnsi="Arial" w:cs="Arial"/>
        </w:rPr>
      </w:pPr>
    </w:p>
    <w:p w:rsidR="0066354B" w:rsidRPr="00D977DA" w:rsidRDefault="0066354B" w:rsidP="0066354B">
      <w:pPr>
        <w:ind w:left="851"/>
        <w:rPr>
          <w:rFonts w:ascii="Arial" w:hAnsi="Arial" w:cs="Arial"/>
        </w:rPr>
      </w:pPr>
    </w:p>
    <w:p w:rsidR="0066354B" w:rsidRPr="007D6907" w:rsidRDefault="0066354B" w:rsidP="0066354B">
      <w:pPr>
        <w:jc w:val="both"/>
        <w:rPr>
          <w:rFonts w:ascii="Arial" w:hAnsi="Arial" w:cs="Arial"/>
          <w:b/>
          <w:bCs/>
        </w:rPr>
      </w:pPr>
      <w:r w:rsidRPr="007D6907">
        <w:rPr>
          <w:rFonts w:ascii="Arial" w:hAnsi="Arial" w:cs="Arial"/>
        </w:rPr>
        <w:t>Rada města</w:t>
      </w:r>
      <w:r>
        <w:rPr>
          <w:rFonts w:ascii="Arial" w:hAnsi="Arial" w:cs="Arial"/>
        </w:rPr>
        <w:t xml:space="preserve"> Zlína se na svém zasedání dne</w:t>
      </w:r>
      <w:r w:rsidR="00373CEA">
        <w:rPr>
          <w:rFonts w:ascii="Arial" w:hAnsi="Arial" w:cs="Arial"/>
        </w:rPr>
        <w:t xml:space="preserve"> </w:t>
      </w:r>
      <w:r w:rsidR="00387C18">
        <w:rPr>
          <w:rFonts w:ascii="Arial" w:hAnsi="Arial" w:cs="Arial"/>
        </w:rPr>
        <w:t xml:space="preserve">12. 6. 2023 </w:t>
      </w:r>
      <w:r w:rsidRPr="007D6907">
        <w:rPr>
          <w:rFonts w:ascii="Arial" w:hAnsi="Arial" w:cs="Arial"/>
        </w:rPr>
        <w:t xml:space="preserve">usnesla č. </w:t>
      </w:r>
      <w:proofErr w:type="spellStart"/>
      <w:r w:rsidRPr="007D6907">
        <w:rPr>
          <w:rFonts w:ascii="Arial" w:hAnsi="Arial" w:cs="Arial"/>
        </w:rPr>
        <w:t>usn</w:t>
      </w:r>
      <w:proofErr w:type="spellEnd"/>
      <w:r w:rsidRPr="007D6907">
        <w:rPr>
          <w:rFonts w:ascii="Arial" w:hAnsi="Arial" w:cs="Arial"/>
        </w:rPr>
        <w:t>.</w:t>
      </w:r>
      <w:r w:rsidR="00DD7194">
        <w:rPr>
          <w:rFonts w:ascii="Arial" w:hAnsi="Arial" w:cs="Arial"/>
        </w:rPr>
        <w:t xml:space="preserve"> </w:t>
      </w:r>
      <w:r w:rsidR="00387C18" w:rsidRPr="00387C18">
        <w:rPr>
          <w:rFonts w:ascii="Arial" w:hAnsi="Arial" w:cs="Arial"/>
        </w:rPr>
        <w:t>58/12R/2023</w:t>
      </w:r>
      <w:r w:rsidR="001A6BAA">
        <w:rPr>
          <w:rFonts w:ascii="Arial" w:hAnsi="Arial" w:cs="Arial"/>
        </w:rPr>
        <w:t xml:space="preserve"> </w:t>
      </w:r>
      <w:r w:rsidR="00A67CEE">
        <w:rPr>
          <w:rFonts w:ascii="Arial" w:hAnsi="Arial" w:cs="Arial"/>
        </w:rPr>
        <w:t>vydat na základě ustanovení § </w:t>
      </w:r>
      <w:r w:rsidRPr="007D6907">
        <w:rPr>
          <w:rFonts w:ascii="Arial" w:hAnsi="Arial" w:cs="Arial"/>
        </w:rPr>
        <w:t>18 zákona č. 455/1991 Sb., o živnostenském podnikání (živnostenský zákon), ve znění pozdějších předpisů</w:t>
      </w:r>
      <w:r>
        <w:rPr>
          <w:rFonts w:ascii="Arial" w:hAnsi="Arial" w:cs="Arial"/>
        </w:rPr>
        <w:t>,</w:t>
      </w:r>
      <w:r w:rsidRPr="007D6907">
        <w:rPr>
          <w:rFonts w:ascii="Arial" w:hAnsi="Arial" w:cs="Arial"/>
        </w:rPr>
        <w:t xml:space="preserve"> a v souladu s § </w:t>
      </w:r>
      <w:r w:rsidRPr="00B402C2">
        <w:rPr>
          <w:rFonts w:ascii="Arial" w:hAnsi="Arial" w:cs="Arial"/>
        </w:rPr>
        <w:t xml:space="preserve">11 odst. </w:t>
      </w:r>
      <w:smartTag w:uri="urn:schemas-microsoft-com:office:smarttags" w:element="metricconverter">
        <w:smartTagPr>
          <w:attr w:name="ProductID" w:val="1 a"/>
        </w:smartTagPr>
        <w:r w:rsidRPr="00B402C2">
          <w:rPr>
            <w:rFonts w:ascii="Arial" w:hAnsi="Arial" w:cs="Arial"/>
          </w:rPr>
          <w:t>1 a</w:t>
        </w:r>
      </w:smartTag>
      <w:r w:rsidRPr="00B402C2">
        <w:rPr>
          <w:rFonts w:ascii="Arial" w:hAnsi="Arial" w:cs="Arial"/>
        </w:rPr>
        <w:t xml:space="preserve"> § 102 odst. 2 písm. d</w:t>
      </w:r>
      <w:r w:rsidRPr="007D6907">
        <w:rPr>
          <w:rFonts w:ascii="Arial" w:hAnsi="Arial" w:cs="Arial"/>
        </w:rPr>
        <w:t>) zákona č. 128/2000 Sb., o obcích (obecní zřízení), ve znění pozdějších předpisů, toto nařízení:</w:t>
      </w:r>
    </w:p>
    <w:p w:rsidR="0066354B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ab/>
      </w: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706933">
        <w:rPr>
          <w:rFonts w:ascii="Arial" w:hAnsi="Arial" w:cs="Arial"/>
          <w:b/>
          <w:bCs/>
          <w:sz w:val="20"/>
          <w:szCs w:val="20"/>
        </w:rPr>
        <w:t>I</w:t>
      </w: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66354B" w:rsidRPr="00272ADE" w:rsidRDefault="00307C23" w:rsidP="0066354B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V příloze č. 4 n</w:t>
      </w:r>
      <w:r w:rsidR="0066354B" w:rsidRPr="00272ADE">
        <w:rPr>
          <w:rFonts w:ascii="Arial" w:hAnsi="Arial" w:cs="Arial"/>
        </w:rPr>
        <w:t>ařízení č. 5/2017, kterým se vydává tržní řád, ve znění nařízení č. 4/2018, n</w:t>
      </w:r>
      <w:r w:rsidR="00373CEA">
        <w:rPr>
          <w:rFonts w:ascii="Arial" w:hAnsi="Arial" w:cs="Arial"/>
        </w:rPr>
        <w:t>ařízení</w:t>
      </w:r>
      <w:r w:rsidR="0066354B" w:rsidRPr="00272ADE">
        <w:rPr>
          <w:rFonts w:ascii="Arial" w:hAnsi="Arial" w:cs="Arial"/>
        </w:rPr>
        <w:t xml:space="preserve"> č. 7/2018, nařízení č. 8/2018, nařízení č. 2/2019, nařízení </w:t>
      </w:r>
      <w:r w:rsidR="0066354B">
        <w:rPr>
          <w:rFonts w:ascii="Arial" w:hAnsi="Arial" w:cs="Arial"/>
        </w:rPr>
        <w:t xml:space="preserve">č. 3/2019, </w:t>
      </w:r>
      <w:r w:rsidR="0066354B" w:rsidRPr="00272ADE">
        <w:rPr>
          <w:rFonts w:ascii="Arial" w:hAnsi="Arial" w:cs="Arial"/>
        </w:rPr>
        <w:t>nařízení č. 7/2019</w:t>
      </w:r>
      <w:r w:rsidR="0066354B">
        <w:rPr>
          <w:rFonts w:ascii="Arial" w:hAnsi="Arial" w:cs="Arial"/>
        </w:rPr>
        <w:t xml:space="preserve">, </w:t>
      </w:r>
      <w:r w:rsidR="0066354B" w:rsidRPr="00272ADE">
        <w:rPr>
          <w:rFonts w:ascii="Arial" w:hAnsi="Arial" w:cs="Arial"/>
        </w:rPr>
        <w:t xml:space="preserve">nařízení č. </w:t>
      </w:r>
      <w:r w:rsidR="0066354B" w:rsidRPr="00707169">
        <w:rPr>
          <w:rFonts w:ascii="Arial" w:hAnsi="Arial" w:cs="Arial"/>
        </w:rPr>
        <w:t>4/2020</w:t>
      </w:r>
      <w:r w:rsidR="0066354B" w:rsidRPr="00272ADE">
        <w:rPr>
          <w:rFonts w:ascii="Arial" w:hAnsi="Arial" w:cs="Arial"/>
        </w:rPr>
        <w:t>,</w:t>
      </w:r>
      <w:r w:rsidR="0062446E">
        <w:rPr>
          <w:rFonts w:ascii="Arial" w:hAnsi="Arial" w:cs="Arial"/>
        </w:rPr>
        <w:t xml:space="preserve"> </w:t>
      </w:r>
      <w:r w:rsidR="0062446E" w:rsidRPr="0062446E">
        <w:rPr>
          <w:rFonts w:ascii="Arial" w:hAnsi="Arial" w:cs="Arial"/>
        </w:rPr>
        <w:t>nařízení č. 2/2021, nařízen</w:t>
      </w:r>
      <w:r w:rsidR="00376614">
        <w:rPr>
          <w:rFonts w:ascii="Arial" w:hAnsi="Arial" w:cs="Arial"/>
        </w:rPr>
        <w:t>í č. 7/2021, nařízení č. 8/2021</w:t>
      </w:r>
      <w:r>
        <w:rPr>
          <w:rFonts w:ascii="Arial" w:hAnsi="Arial" w:cs="Arial"/>
        </w:rPr>
        <w:t>,</w:t>
      </w:r>
      <w:r w:rsidR="0062446E" w:rsidRPr="0062446E">
        <w:rPr>
          <w:rFonts w:ascii="Arial" w:hAnsi="Arial" w:cs="Arial"/>
        </w:rPr>
        <w:t xml:space="preserve"> nařízení č. 10/2021</w:t>
      </w:r>
      <w:r>
        <w:rPr>
          <w:rFonts w:ascii="Arial" w:hAnsi="Arial" w:cs="Arial"/>
        </w:rPr>
        <w:t xml:space="preserve"> a nařízení č. 7/2022</w:t>
      </w:r>
      <w:r w:rsidR="0062446E" w:rsidRPr="0062446E">
        <w:rPr>
          <w:rFonts w:ascii="Arial" w:hAnsi="Arial" w:cs="Arial"/>
        </w:rPr>
        <w:t>,</w:t>
      </w:r>
      <w:r w:rsidR="0066354B" w:rsidRPr="00272ADE">
        <w:rPr>
          <w:rFonts w:ascii="Arial" w:hAnsi="Arial" w:cs="Arial"/>
        </w:rPr>
        <w:t xml:space="preserve"> </w:t>
      </w:r>
      <w:r w:rsidR="0066354B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doplňuje bod 4., který včetně nadpisu zní:</w:t>
      </w:r>
    </w:p>
    <w:p w:rsidR="0066354B" w:rsidRDefault="0066354B" w:rsidP="0066354B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</w:p>
    <w:p w:rsidR="00307C23" w:rsidRPr="002454CF" w:rsidRDefault="00307C23" w:rsidP="00307C2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Cs/>
          <w:color w:val="000000"/>
        </w:rPr>
        <w:t xml:space="preserve">     </w:t>
      </w:r>
      <w:r w:rsidR="0066354B" w:rsidRPr="004F5323">
        <w:rPr>
          <w:rFonts w:ascii="Arial" w:hAnsi="Arial" w:cs="Arial"/>
          <w:bCs/>
          <w:color w:val="000000"/>
        </w:rPr>
        <w:t>„</w:t>
      </w:r>
      <w:r w:rsidRPr="00307C23">
        <w:rPr>
          <w:rFonts w:ascii="Arial" w:hAnsi="Arial" w:cs="Arial"/>
          <w:b/>
          <w:bCs/>
          <w:color w:val="000000"/>
        </w:rPr>
        <w:t>4</w:t>
      </w:r>
      <w:r w:rsidR="00F22BB3" w:rsidRPr="00307C23">
        <w:rPr>
          <w:rFonts w:ascii="Arial" w:hAnsi="Arial" w:cs="Arial"/>
          <w:b/>
          <w:bCs/>
          <w:color w:val="000000"/>
        </w:rPr>
        <w:t xml:space="preserve">. </w:t>
      </w:r>
      <w:r w:rsidRPr="002454CF">
        <w:rPr>
          <w:rFonts w:ascii="Arial" w:hAnsi="Arial" w:cs="Arial"/>
          <w:b/>
        </w:rPr>
        <w:t xml:space="preserve">Trasa </w:t>
      </w:r>
      <w:r w:rsidRPr="002454CF">
        <w:rPr>
          <w:rFonts w:ascii="Arial" w:hAnsi="Arial" w:cs="Arial"/>
          <w:b/>
          <w:bCs/>
        </w:rPr>
        <w:t>pojízdného</w:t>
      </w:r>
      <w:r w:rsidRPr="002454CF">
        <w:rPr>
          <w:rFonts w:ascii="Arial" w:hAnsi="Arial" w:cs="Arial"/>
          <w:b/>
        </w:rPr>
        <w:t xml:space="preserve"> prodeje „</w:t>
      </w:r>
      <w:r>
        <w:rPr>
          <w:rFonts w:ascii="Arial" w:hAnsi="Arial" w:cs="Arial"/>
          <w:b/>
        </w:rPr>
        <w:t>Centrální park Jižní Svahy</w:t>
      </w:r>
      <w:r w:rsidRPr="002454CF">
        <w:rPr>
          <w:rFonts w:ascii="Arial" w:hAnsi="Arial" w:cs="Arial"/>
          <w:b/>
        </w:rPr>
        <w:t>“</w:t>
      </w:r>
    </w:p>
    <w:p w:rsidR="00307C23" w:rsidRPr="002454CF" w:rsidRDefault="00307C23" w:rsidP="00307C23">
      <w:pPr>
        <w:tabs>
          <w:tab w:val="left" w:pos="0"/>
        </w:tabs>
        <w:jc w:val="both"/>
        <w:rPr>
          <w:rFonts w:ascii="Arial" w:hAnsi="Arial" w:cs="Arial"/>
        </w:rPr>
      </w:pPr>
    </w:p>
    <w:p w:rsidR="00307C23" w:rsidRPr="002454CF" w:rsidRDefault="00307C23" w:rsidP="00594FAA">
      <w:pPr>
        <w:tabs>
          <w:tab w:val="left" w:pos="1134"/>
        </w:tabs>
        <w:ind w:left="567"/>
        <w:jc w:val="both"/>
        <w:rPr>
          <w:rFonts w:ascii="Arial" w:hAnsi="Arial" w:cs="Arial"/>
          <w:b/>
          <w:bCs/>
        </w:rPr>
      </w:pPr>
      <w:r w:rsidRPr="002454CF">
        <w:rPr>
          <w:rFonts w:ascii="Arial" w:hAnsi="Arial" w:cs="Arial"/>
          <w:b/>
          <w:bCs/>
        </w:rPr>
        <w:t>Umístění:</w:t>
      </w:r>
      <w:r w:rsidRPr="002454CF">
        <w:rPr>
          <w:rFonts w:ascii="Arial" w:hAnsi="Arial" w:cs="Arial"/>
        </w:rPr>
        <w:t xml:space="preserve"> spojnice mezi následujícími zastávkami pojízdného prodeje: </w:t>
      </w:r>
    </w:p>
    <w:p w:rsidR="00307C23" w:rsidRPr="002454CF" w:rsidRDefault="00EB7407" w:rsidP="00307C23">
      <w:pPr>
        <w:numPr>
          <w:ilvl w:val="0"/>
          <w:numId w:val="6"/>
        </w:numPr>
        <w:tabs>
          <w:tab w:val="clear" w:pos="2160"/>
          <w:tab w:val="num" w:pos="900"/>
          <w:tab w:val="left" w:pos="113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Centrální park Jižní Svahy, pozemek</w:t>
      </w:r>
      <w:r w:rsidR="00307C23" w:rsidRPr="002454CF">
        <w:rPr>
          <w:rFonts w:ascii="Arial" w:hAnsi="Arial" w:cs="Arial"/>
        </w:rPr>
        <w:t xml:space="preserve"> p. č. </w:t>
      </w:r>
      <w:r>
        <w:rPr>
          <w:rFonts w:ascii="Arial" w:hAnsi="Arial" w:cs="Arial"/>
        </w:rPr>
        <w:t>2144/80</w:t>
      </w:r>
      <w:r w:rsidR="00307C23" w:rsidRPr="002454CF">
        <w:rPr>
          <w:rFonts w:ascii="Arial" w:hAnsi="Arial" w:cs="Arial"/>
        </w:rPr>
        <w:t xml:space="preserve">, </w:t>
      </w:r>
    </w:p>
    <w:p w:rsidR="00307C23" w:rsidRPr="002454CF" w:rsidRDefault="00EB7407" w:rsidP="00307C23">
      <w:pPr>
        <w:numPr>
          <w:ilvl w:val="0"/>
          <w:numId w:val="6"/>
        </w:numPr>
        <w:tabs>
          <w:tab w:val="clear" w:pos="2160"/>
          <w:tab w:val="num" w:pos="900"/>
          <w:tab w:val="left" w:pos="113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Centrální park Jižní Svahy</w:t>
      </w:r>
      <w:r w:rsidR="00307C23" w:rsidRPr="002454CF">
        <w:rPr>
          <w:rFonts w:ascii="Arial" w:hAnsi="Arial" w:cs="Arial"/>
        </w:rPr>
        <w:t>,</w:t>
      </w:r>
      <w:r w:rsidR="00355641">
        <w:rPr>
          <w:rFonts w:ascii="Arial" w:hAnsi="Arial" w:cs="Arial"/>
        </w:rPr>
        <w:t xml:space="preserve"> pozemek</w:t>
      </w:r>
      <w:r w:rsidR="00355641" w:rsidRPr="002454CF">
        <w:rPr>
          <w:rFonts w:ascii="Arial" w:hAnsi="Arial" w:cs="Arial"/>
        </w:rPr>
        <w:t xml:space="preserve"> p. č. </w:t>
      </w:r>
      <w:r w:rsidR="00355641">
        <w:rPr>
          <w:rFonts w:ascii="Arial" w:hAnsi="Arial" w:cs="Arial"/>
        </w:rPr>
        <w:t>2144/80</w:t>
      </w:r>
      <w:r w:rsidR="00355641" w:rsidRPr="002454CF">
        <w:rPr>
          <w:rFonts w:ascii="Arial" w:hAnsi="Arial" w:cs="Arial"/>
        </w:rPr>
        <w:t>,</w:t>
      </w:r>
    </w:p>
    <w:p w:rsidR="00307C23" w:rsidRPr="002454CF" w:rsidRDefault="00355641" w:rsidP="00307C23">
      <w:pPr>
        <w:numPr>
          <w:ilvl w:val="0"/>
          <w:numId w:val="6"/>
        </w:numPr>
        <w:tabs>
          <w:tab w:val="clear" w:pos="2160"/>
          <w:tab w:val="num" w:pos="900"/>
          <w:tab w:val="left" w:pos="113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Centrální park Jižní Svahy</w:t>
      </w:r>
      <w:r w:rsidRPr="002454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pozemek</w:t>
      </w:r>
      <w:r w:rsidRPr="002454CF">
        <w:rPr>
          <w:rFonts w:ascii="Arial" w:hAnsi="Arial" w:cs="Arial"/>
        </w:rPr>
        <w:t xml:space="preserve"> p. č. </w:t>
      </w:r>
      <w:r>
        <w:rPr>
          <w:rFonts w:ascii="Arial" w:hAnsi="Arial" w:cs="Arial"/>
        </w:rPr>
        <w:t>2735/62</w:t>
      </w:r>
      <w:r w:rsidR="00307C23" w:rsidRPr="002454CF">
        <w:rPr>
          <w:rFonts w:ascii="Arial" w:hAnsi="Arial" w:cs="Arial"/>
        </w:rPr>
        <w:t xml:space="preserve">, </w:t>
      </w:r>
    </w:p>
    <w:p w:rsidR="00307C23" w:rsidRPr="002454CF" w:rsidRDefault="00355641" w:rsidP="00307C23">
      <w:pPr>
        <w:numPr>
          <w:ilvl w:val="0"/>
          <w:numId w:val="6"/>
        </w:numPr>
        <w:tabs>
          <w:tab w:val="clear" w:pos="2160"/>
          <w:tab w:val="num" w:pos="900"/>
          <w:tab w:val="left" w:pos="113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Centrální park Jižní Svahy</w:t>
      </w:r>
      <w:r w:rsidRPr="002454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pozemek</w:t>
      </w:r>
      <w:r w:rsidRPr="002454CF">
        <w:rPr>
          <w:rFonts w:ascii="Arial" w:hAnsi="Arial" w:cs="Arial"/>
        </w:rPr>
        <w:t xml:space="preserve"> p. č. </w:t>
      </w:r>
      <w:r>
        <w:rPr>
          <w:rFonts w:ascii="Arial" w:hAnsi="Arial" w:cs="Arial"/>
        </w:rPr>
        <w:t>2735/68</w:t>
      </w:r>
      <w:r w:rsidR="00307C23" w:rsidRPr="002454CF">
        <w:rPr>
          <w:rFonts w:ascii="Arial" w:hAnsi="Arial" w:cs="Arial"/>
        </w:rPr>
        <w:t xml:space="preserve">, </w:t>
      </w:r>
    </w:p>
    <w:p w:rsidR="00307C23" w:rsidRPr="002454CF" w:rsidRDefault="00355641" w:rsidP="00307C23">
      <w:pPr>
        <w:numPr>
          <w:ilvl w:val="0"/>
          <w:numId w:val="6"/>
        </w:numPr>
        <w:tabs>
          <w:tab w:val="clear" w:pos="2160"/>
          <w:tab w:val="num" w:pos="900"/>
          <w:tab w:val="left" w:pos="113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Centrální park Jižní Svahy</w:t>
      </w:r>
      <w:r w:rsidRPr="002454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pozemek</w:t>
      </w:r>
      <w:r w:rsidRPr="002454CF">
        <w:rPr>
          <w:rFonts w:ascii="Arial" w:hAnsi="Arial" w:cs="Arial"/>
        </w:rPr>
        <w:t xml:space="preserve"> p. č. </w:t>
      </w:r>
      <w:r>
        <w:rPr>
          <w:rFonts w:ascii="Arial" w:hAnsi="Arial" w:cs="Arial"/>
        </w:rPr>
        <w:t>2144/1</w:t>
      </w:r>
      <w:r w:rsidR="00307C23" w:rsidRPr="002454CF">
        <w:rPr>
          <w:rFonts w:ascii="Arial" w:hAnsi="Arial" w:cs="Arial"/>
        </w:rPr>
        <w:t>,</w:t>
      </w:r>
    </w:p>
    <w:p w:rsidR="00355641" w:rsidRPr="002454CF" w:rsidRDefault="00355641" w:rsidP="00355641">
      <w:pPr>
        <w:numPr>
          <w:ilvl w:val="0"/>
          <w:numId w:val="6"/>
        </w:numPr>
        <w:tabs>
          <w:tab w:val="clear" w:pos="2160"/>
          <w:tab w:val="num" w:pos="900"/>
          <w:tab w:val="left" w:pos="113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Centrální park Jižní Svahy</w:t>
      </w:r>
      <w:r w:rsidRPr="002454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pozemek</w:t>
      </w:r>
      <w:r w:rsidRPr="002454CF">
        <w:rPr>
          <w:rFonts w:ascii="Arial" w:hAnsi="Arial" w:cs="Arial"/>
        </w:rPr>
        <w:t xml:space="preserve"> p. č. </w:t>
      </w:r>
      <w:r>
        <w:rPr>
          <w:rFonts w:ascii="Arial" w:hAnsi="Arial" w:cs="Arial"/>
        </w:rPr>
        <w:t>2144/1</w:t>
      </w:r>
      <w:r w:rsidRPr="002454CF">
        <w:rPr>
          <w:rFonts w:ascii="Arial" w:hAnsi="Arial" w:cs="Arial"/>
        </w:rPr>
        <w:t>,</w:t>
      </w:r>
    </w:p>
    <w:p w:rsidR="00355641" w:rsidRPr="002454CF" w:rsidRDefault="00355641" w:rsidP="00355641">
      <w:pPr>
        <w:numPr>
          <w:ilvl w:val="0"/>
          <w:numId w:val="6"/>
        </w:numPr>
        <w:tabs>
          <w:tab w:val="clear" w:pos="2160"/>
          <w:tab w:val="num" w:pos="900"/>
          <w:tab w:val="left" w:pos="113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Centrální park Jižní Svahy</w:t>
      </w:r>
      <w:r w:rsidRPr="002454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pozemek</w:t>
      </w:r>
      <w:r w:rsidRPr="002454CF">
        <w:rPr>
          <w:rFonts w:ascii="Arial" w:hAnsi="Arial" w:cs="Arial"/>
        </w:rPr>
        <w:t xml:space="preserve"> p. č. </w:t>
      </w:r>
      <w:r>
        <w:rPr>
          <w:rFonts w:ascii="Arial" w:hAnsi="Arial" w:cs="Arial"/>
        </w:rPr>
        <w:t>2144/1</w:t>
      </w:r>
      <w:r w:rsidRPr="002454CF">
        <w:rPr>
          <w:rFonts w:ascii="Arial" w:hAnsi="Arial" w:cs="Arial"/>
        </w:rPr>
        <w:t>,</w:t>
      </w:r>
    </w:p>
    <w:p w:rsidR="00307C23" w:rsidRPr="002454CF" w:rsidRDefault="00355641" w:rsidP="00307C23">
      <w:pPr>
        <w:numPr>
          <w:ilvl w:val="0"/>
          <w:numId w:val="6"/>
        </w:numPr>
        <w:tabs>
          <w:tab w:val="clear" w:pos="2160"/>
          <w:tab w:val="num" w:pos="900"/>
          <w:tab w:val="left" w:pos="113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Centrální park Jižní Svahy, pozemek</w:t>
      </w:r>
      <w:r w:rsidRPr="002454CF">
        <w:rPr>
          <w:rFonts w:ascii="Arial" w:hAnsi="Arial" w:cs="Arial"/>
        </w:rPr>
        <w:t xml:space="preserve"> p. č. </w:t>
      </w:r>
      <w:r>
        <w:rPr>
          <w:rFonts w:ascii="Arial" w:hAnsi="Arial" w:cs="Arial"/>
        </w:rPr>
        <w:t>2144/80,</w:t>
      </w:r>
    </w:p>
    <w:p w:rsidR="00307C23" w:rsidRPr="002454CF" w:rsidRDefault="00307C23" w:rsidP="00307C23">
      <w:pPr>
        <w:tabs>
          <w:tab w:val="left" w:pos="1134"/>
        </w:tabs>
        <w:ind w:left="993" w:hanging="360"/>
        <w:jc w:val="both"/>
        <w:rPr>
          <w:rFonts w:ascii="Arial" w:hAnsi="Arial" w:cs="Arial"/>
          <w:bCs/>
        </w:rPr>
      </w:pPr>
      <w:r w:rsidRPr="002454CF">
        <w:rPr>
          <w:rFonts w:ascii="Arial" w:hAnsi="Arial" w:cs="Arial"/>
          <w:bCs/>
        </w:rPr>
        <w:t xml:space="preserve">vše v obci a k. </w:t>
      </w:r>
      <w:proofErr w:type="spellStart"/>
      <w:r w:rsidRPr="002454CF">
        <w:rPr>
          <w:rFonts w:ascii="Arial" w:hAnsi="Arial" w:cs="Arial"/>
          <w:bCs/>
        </w:rPr>
        <w:t>ú.</w:t>
      </w:r>
      <w:proofErr w:type="spellEnd"/>
      <w:r w:rsidRPr="002454CF">
        <w:rPr>
          <w:rFonts w:ascii="Arial" w:hAnsi="Arial" w:cs="Arial"/>
          <w:bCs/>
        </w:rPr>
        <w:t xml:space="preserve"> Zlín. </w:t>
      </w:r>
    </w:p>
    <w:p w:rsidR="00307C23" w:rsidRPr="002454CF" w:rsidRDefault="00307C23" w:rsidP="00307C23">
      <w:pPr>
        <w:ind w:left="360"/>
        <w:jc w:val="both"/>
        <w:rPr>
          <w:rFonts w:ascii="Arial" w:hAnsi="Arial" w:cs="Arial"/>
          <w:b/>
          <w:bCs/>
        </w:rPr>
      </w:pPr>
    </w:p>
    <w:p w:rsidR="00307C23" w:rsidRPr="00D722C0" w:rsidRDefault="00307C23" w:rsidP="00594FAA">
      <w:pPr>
        <w:tabs>
          <w:tab w:val="left" w:pos="1134"/>
        </w:tabs>
        <w:ind w:left="567"/>
        <w:jc w:val="both"/>
        <w:rPr>
          <w:rFonts w:ascii="Arial" w:hAnsi="Arial" w:cs="Arial"/>
          <w:bCs/>
        </w:rPr>
      </w:pPr>
      <w:r w:rsidRPr="002454CF">
        <w:rPr>
          <w:rFonts w:ascii="Arial" w:hAnsi="Arial" w:cs="Arial"/>
          <w:b/>
          <w:bCs/>
        </w:rPr>
        <w:t>Maximální kapacita:</w:t>
      </w:r>
      <w:r w:rsidR="00355641">
        <w:rPr>
          <w:rFonts w:ascii="Arial" w:hAnsi="Arial" w:cs="Arial"/>
          <w:bCs/>
        </w:rPr>
        <w:t xml:space="preserve"> 2</w:t>
      </w:r>
      <w:r w:rsidRPr="002454CF">
        <w:rPr>
          <w:rFonts w:ascii="Arial" w:hAnsi="Arial" w:cs="Arial"/>
          <w:bCs/>
        </w:rPr>
        <w:t xml:space="preserve"> </w:t>
      </w:r>
      <w:r w:rsidRPr="00594FAA">
        <w:rPr>
          <w:rFonts w:ascii="Arial" w:hAnsi="Arial" w:cs="Arial"/>
        </w:rPr>
        <w:t>prodejní</w:t>
      </w:r>
      <w:r w:rsidRPr="002454CF">
        <w:rPr>
          <w:rFonts w:ascii="Arial" w:hAnsi="Arial" w:cs="Arial"/>
          <w:bCs/>
        </w:rPr>
        <w:t xml:space="preserve"> míst</w:t>
      </w:r>
      <w:r w:rsidR="00355641">
        <w:rPr>
          <w:rFonts w:ascii="Arial" w:hAnsi="Arial" w:cs="Arial"/>
          <w:bCs/>
        </w:rPr>
        <w:t>a</w:t>
      </w:r>
      <w:r w:rsidRPr="002454CF">
        <w:rPr>
          <w:rFonts w:ascii="Arial" w:hAnsi="Arial" w:cs="Arial"/>
          <w:bCs/>
        </w:rPr>
        <w:t xml:space="preserve"> na každé ze zastávek trasy pojízdného prodeje, </w:t>
      </w:r>
      <w:r w:rsidRPr="00D722C0">
        <w:rPr>
          <w:rFonts w:ascii="Arial" w:hAnsi="Arial" w:cs="Arial"/>
          <w:bCs/>
        </w:rPr>
        <w:t xml:space="preserve">maximálně </w:t>
      </w:r>
      <w:r w:rsidR="00355641">
        <w:rPr>
          <w:rFonts w:ascii="Arial" w:hAnsi="Arial" w:cs="Arial"/>
          <w:bCs/>
        </w:rPr>
        <w:t>4</w:t>
      </w:r>
      <w:r w:rsidRPr="00D722C0">
        <w:rPr>
          <w:rFonts w:ascii="Arial" w:hAnsi="Arial" w:cs="Arial"/>
          <w:bCs/>
        </w:rPr>
        <w:t xml:space="preserve"> </w:t>
      </w:r>
      <w:r w:rsidR="00355641">
        <w:rPr>
          <w:rFonts w:ascii="Arial" w:hAnsi="Arial" w:cs="Arial"/>
          <w:bCs/>
        </w:rPr>
        <w:t>p</w:t>
      </w:r>
      <w:r w:rsidRPr="00D722C0">
        <w:rPr>
          <w:rFonts w:ascii="Arial" w:hAnsi="Arial" w:cs="Arial"/>
          <w:bCs/>
        </w:rPr>
        <w:t>rodejní zařízení současně na trase pojízdného prodeje.</w:t>
      </w:r>
    </w:p>
    <w:p w:rsidR="00307C23" w:rsidRPr="002454CF" w:rsidRDefault="00307C23" w:rsidP="00594FAA">
      <w:pPr>
        <w:tabs>
          <w:tab w:val="left" w:pos="709"/>
        </w:tabs>
        <w:ind w:left="567"/>
        <w:rPr>
          <w:rFonts w:ascii="Arial" w:hAnsi="Arial" w:cs="Arial"/>
          <w:bCs/>
        </w:rPr>
      </w:pPr>
    </w:p>
    <w:p w:rsidR="00307C23" w:rsidRPr="002454CF" w:rsidRDefault="00307C23" w:rsidP="00594FAA">
      <w:pPr>
        <w:tabs>
          <w:tab w:val="left" w:pos="1134"/>
        </w:tabs>
        <w:ind w:left="567"/>
        <w:jc w:val="both"/>
        <w:rPr>
          <w:rFonts w:ascii="Arial" w:hAnsi="Arial" w:cs="Arial"/>
        </w:rPr>
      </w:pPr>
      <w:r w:rsidRPr="002454CF">
        <w:rPr>
          <w:rFonts w:ascii="Arial" w:hAnsi="Arial" w:cs="Arial"/>
          <w:b/>
          <w:bCs/>
        </w:rPr>
        <w:t>Vybavení:</w:t>
      </w:r>
      <w:r w:rsidRPr="002454CF">
        <w:rPr>
          <w:rFonts w:ascii="Arial" w:hAnsi="Arial" w:cs="Arial"/>
        </w:rPr>
        <w:t xml:space="preserve"> nádoby na odpady (minimálně 1 ks na každé zastávce trasy pojízdného prodeje). </w:t>
      </w:r>
    </w:p>
    <w:p w:rsidR="00307C23" w:rsidRPr="002454CF" w:rsidRDefault="00307C23" w:rsidP="00594FAA">
      <w:pPr>
        <w:tabs>
          <w:tab w:val="left" w:pos="709"/>
        </w:tabs>
        <w:ind w:left="567"/>
        <w:rPr>
          <w:rFonts w:ascii="Arial" w:hAnsi="Arial" w:cs="Arial"/>
          <w:b/>
          <w:bCs/>
        </w:rPr>
      </w:pPr>
    </w:p>
    <w:p w:rsidR="00307C23" w:rsidRPr="007F09AF" w:rsidRDefault="00307C23" w:rsidP="007F09AF">
      <w:pPr>
        <w:tabs>
          <w:tab w:val="left" w:pos="709"/>
        </w:tabs>
        <w:ind w:left="567"/>
        <w:jc w:val="both"/>
        <w:rPr>
          <w:rFonts w:ascii="Arial" w:hAnsi="Arial" w:cs="Arial"/>
        </w:rPr>
      </w:pPr>
      <w:r w:rsidRPr="002454CF">
        <w:rPr>
          <w:rFonts w:ascii="Arial" w:hAnsi="Arial" w:cs="Arial"/>
          <w:b/>
          <w:bCs/>
        </w:rPr>
        <w:t>Druhy prodávaného zboží a poskytovaných služeb:</w:t>
      </w:r>
      <w:r w:rsidRPr="002454CF">
        <w:rPr>
          <w:rFonts w:ascii="Arial" w:hAnsi="Arial" w:cs="Arial"/>
        </w:rPr>
        <w:t xml:space="preserve"> </w:t>
      </w:r>
      <w:r w:rsidRPr="007F09AF">
        <w:rPr>
          <w:rFonts w:ascii="Arial" w:hAnsi="Arial" w:cs="Arial"/>
        </w:rPr>
        <w:t>káva, nealkohol</w:t>
      </w:r>
      <w:r w:rsidR="007F09AF">
        <w:rPr>
          <w:rFonts w:ascii="Arial" w:hAnsi="Arial" w:cs="Arial"/>
        </w:rPr>
        <w:t>ické nápoje, nebalená zmrzlina,</w:t>
      </w:r>
      <w:r w:rsidRPr="007F09AF">
        <w:rPr>
          <w:rFonts w:ascii="Arial" w:hAnsi="Arial" w:cs="Arial"/>
        </w:rPr>
        <w:t xml:space="preserve"> ledová tříšť</w:t>
      </w:r>
      <w:r w:rsidR="007F09AF">
        <w:rPr>
          <w:rFonts w:ascii="Arial" w:hAnsi="Arial" w:cs="Arial"/>
        </w:rPr>
        <w:t>,</w:t>
      </w:r>
      <w:r w:rsidR="00355641" w:rsidRPr="007F09AF">
        <w:rPr>
          <w:rFonts w:ascii="Arial" w:hAnsi="Arial" w:cs="Arial"/>
        </w:rPr>
        <w:t xml:space="preserve"> </w:t>
      </w:r>
      <w:r w:rsidR="007F09AF">
        <w:rPr>
          <w:rFonts w:ascii="Arial" w:hAnsi="Arial" w:cs="Arial"/>
        </w:rPr>
        <w:t>gastronomie, občerstvení.</w:t>
      </w:r>
    </w:p>
    <w:p w:rsidR="00307C23" w:rsidRPr="002454CF" w:rsidRDefault="00307C23" w:rsidP="00307C2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307C23" w:rsidRPr="002454CF" w:rsidRDefault="00307C23" w:rsidP="00594FAA">
      <w:pPr>
        <w:tabs>
          <w:tab w:val="left" w:pos="709"/>
        </w:tabs>
        <w:ind w:left="567"/>
        <w:jc w:val="both"/>
        <w:rPr>
          <w:rFonts w:ascii="Arial" w:hAnsi="Arial" w:cs="Arial"/>
          <w:b/>
        </w:rPr>
      </w:pPr>
      <w:r w:rsidRPr="002454CF">
        <w:rPr>
          <w:rFonts w:ascii="Arial" w:hAnsi="Arial" w:cs="Arial"/>
          <w:b/>
        </w:rPr>
        <w:t xml:space="preserve">Další </w:t>
      </w:r>
      <w:r w:rsidRPr="00594FAA">
        <w:rPr>
          <w:rFonts w:ascii="Arial" w:hAnsi="Arial" w:cs="Arial"/>
          <w:b/>
          <w:bCs/>
        </w:rPr>
        <w:t>podmínky</w:t>
      </w:r>
      <w:r w:rsidRPr="002454CF">
        <w:rPr>
          <w:rFonts w:ascii="Arial" w:hAnsi="Arial" w:cs="Arial"/>
          <w:b/>
        </w:rPr>
        <w:t>:</w:t>
      </w:r>
    </w:p>
    <w:p w:rsidR="00307C23" w:rsidRPr="00594FAA" w:rsidRDefault="00307C23" w:rsidP="00594FAA">
      <w:pPr>
        <w:tabs>
          <w:tab w:val="left" w:pos="1134"/>
        </w:tabs>
        <w:ind w:left="567"/>
        <w:jc w:val="both"/>
        <w:rPr>
          <w:rFonts w:ascii="Arial" w:hAnsi="Arial" w:cs="Arial"/>
          <w:bCs/>
        </w:rPr>
      </w:pPr>
      <w:r w:rsidRPr="002454CF">
        <w:rPr>
          <w:rFonts w:ascii="Arial" w:hAnsi="Arial" w:cs="Arial"/>
        </w:rPr>
        <w:t xml:space="preserve">Prodej zboží a </w:t>
      </w:r>
      <w:r w:rsidRPr="00594FAA">
        <w:rPr>
          <w:rFonts w:ascii="Arial" w:hAnsi="Arial" w:cs="Arial"/>
          <w:bCs/>
        </w:rPr>
        <w:t>poskytování služeb je možno realizovat pouze na vymezených zastávkách trasy pojízdného prodeje.</w:t>
      </w:r>
    </w:p>
    <w:p w:rsidR="00307C23" w:rsidRPr="00594FAA" w:rsidRDefault="00307C23" w:rsidP="00594FAA">
      <w:pPr>
        <w:tabs>
          <w:tab w:val="left" w:pos="1134"/>
        </w:tabs>
        <w:ind w:left="567"/>
        <w:jc w:val="both"/>
        <w:rPr>
          <w:rFonts w:ascii="Arial" w:hAnsi="Arial" w:cs="Arial"/>
          <w:bCs/>
        </w:rPr>
      </w:pPr>
      <w:r w:rsidRPr="00594FAA">
        <w:rPr>
          <w:rFonts w:ascii="Arial" w:hAnsi="Arial" w:cs="Arial"/>
          <w:bCs/>
        </w:rPr>
        <w:t>Prodejní zařízení nesmí setrvat na jednotlivých zastávkách trasy pojízdného méně 30 než minut a déle než 3 hodiny, poté se vždy musí za stejných podmínek přesunout na jinou zastávku trasy pojízdného prodeje.</w:t>
      </w:r>
    </w:p>
    <w:p w:rsidR="00307C23" w:rsidRPr="00594FAA" w:rsidRDefault="00307C23" w:rsidP="00594FAA">
      <w:pPr>
        <w:tabs>
          <w:tab w:val="left" w:pos="1134"/>
        </w:tabs>
        <w:ind w:left="567"/>
        <w:jc w:val="both"/>
        <w:rPr>
          <w:rFonts w:ascii="Arial" w:hAnsi="Arial" w:cs="Arial"/>
          <w:bCs/>
        </w:rPr>
      </w:pPr>
      <w:r w:rsidRPr="00594FAA">
        <w:rPr>
          <w:rFonts w:ascii="Arial" w:hAnsi="Arial" w:cs="Arial"/>
          <w:bCs/>
        </w:rPr>
        <w:t>Prodej zboží a poskytování služeb je možno realizovat pouze z prodejních zařízení typu „</w:t>
      </w:r>
      <w:proofErr w:type="spellStart"/>
      <w:r w:rsidRPr="00594FAA">
        <w:rPr>
          <w:rFonts w:ascii="Arial" w:hAnsi="Arial" w:cs="Arial"/>
          <w:bCs/>
        </w:rPr>
        <w:t>bikeshop</w:t>
      </w:r>
      <w:proofErr w:type="spellEnd"/>
      <w:r w:rsidRPr="00594FAA">
        <w:rPr>
          <w:rFonts w:ascii="Arial" w:hAnsi="Arial" w:cs="Arial"/>
          <w:bCs/>
        </w:rPr>
        <w:t>“, tj. jízdních kol se zabudovaným prodejním zařízením, poháněných šlapáním nebo elektromotorem.</w:t>
      </w:r>
    </w:p>
    <w:p w:rsidR="00307C23" w:rsidRPr="00594FAA" w:rsidRDefault="00307C23" w:rsidP="00594FAA">
      <w:pPr>
        <w:tabs>
          <w:tab w:val="left" w:pos="1134"/>
        </w:tabs>
        <w:ind w:left="567"/>
        <w:jc w:val="both"/>
        <w:rPr>
          <w:rFonts w:ascii="Arial" w:hAnsi="Arial" w:cs="Arial"/>
          <w:bCs/>
        </w:rPr>
      </w:pPr>
      <w:r w:rsidRPr="00594FAA">
        <w:rPr>
          <w:rFonts w:ascii="Arial" w:hAnsi="Arial" w:cs="Arial"/>
          <w:bCs/>
        </w:rPr>
        <w:t>Umístění prodejního zařízení nesmí nad nezbytnou míru omezovat provoz na pozemní komunikaci.</w:t>
      </w:r>
    </w:p>
    <w:p w:rsidR="00307C23" w:rsidRPr="00594FAA" w:rsidRDefault="00307C23" w:rsidP="00594FAA">
      <w:pPr>
        <w:tabs>
          <w:tab w:val="left" w:pos="1134"/>
        </w:tabs>
        <w:ind w:left="567"/>
        <w:jc w:val="both"/>
        <w:rPr>
          <w:rFonts w:ascii="Arial" w:hAnsi="Arial" w:cs="Arial"/>
          <w:bCs/>
        </w:rPr>
      </w:pPr>
    </w:p>
    <w:p w:rsidR="00307C23" w:rsidRPr="00594FAA" w:rsidRDefault="00307C23" w:rsidP="00594FAA">
      <w:pPr>
        <w:tabs>
          <w:tab w:val="left" w:pos="1134"/>
        </w:tabs>
        <w:ind w:left="567"/>
        <w:jc w:val="both"/>
        <w:rPr>
          <w:rFonts w:ascii="Arial" w:hAnsi="Arial" w:cs="Arial"/>
          <w:bCs/>
        </w:rPr>
      </w:pPr>
      <w:r w:rsidRPr="00594FAA">
        <w:rPr>
          <w:rFonts w:ascii="Arial" w:hAnsi="Arial" w:cs="Arial"/>
          <w:bCs/>
        </w:rPr>
        <w:t>Obr.: Grafické znázornění trasy pojízdného prodeje „</w:t>
      </w:r>
      <w:r w:rsidR="00594FAA" w:rsidRPr="00594FAA">
        <w:rPr>
          <w:rFonts w:ascii="Arial" w:hAnsi="Arial" w:cs="Arial"/>
          <w:bCs/>
        </w:rPr>
        <w:t>Centrální park Jižní Svahy</w:t>
      </w:r>
      <w:r w:rsidRPr="00594FAA">
        <w:rPr>
          <w:rFonts w:ascii="Arial" w:hAnsi="Arial" w:cs="Arial"/>
          <w:bCs/>
        </w:rPr>
        <w:t>“ a jednotlivých zastávek této trasy pojízdného prodeje</w:t>
      </w:r>
    </w:p>
    <w:p w:rsidR="00307C23" w:rsidRDefault="00307C23" w:rsidP="00307C23">
      <w:pPr>
        <w:overflowPunct/>
        <w:autoSpaceDE/>
        <w:autoSpaceDN/>
        <w:adjustRightInd/>
        <w:ind w:left="360"/>
        <w:textAlignment w:val="auto"/>
      </w:pPr>
    </w:p>
    <w:p w:rsidR="00F22BB3" w:rsidRDefault="00A54E1D" w:rsidP="00E048DE">
      <w:pPr>
        <w:ind w:left="709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623560" cy="4296169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ahy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077" cy="431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8DE">
        <w:rPr>
          <w:rFonts w:ascii="Arial" w:hAnsi="Arial" w:cs="Arial"/>
        </w:rPr>
        <w:t xml:space="preserve"> </w:t>
      </w:r>
      <w:r w:rsidR="00E048DE" w:rsidRPr="00770F04">
        <w:rPr>
          <w:rFonts w:ascii="Arial" w:hAnsi="Arial" w:cs="Arial"/>
        </w:rPr>
        <w:t>“</w:t>
      </w:r>
      <w:r w:rsidR="00E048DE">
        <w:rPr>
          <w:rFonts w:ascii="Arial" w:hAnsi="Arial" w:cs="Arial"/>
          <w:bCs/>
          <w:i/>
        </w:rPr>
        <w:t xml:space="preserve"> </w:t>
      </w:r>
    </w:p>
    <w:p w:rsidR="00E4121A" w:rsidRDefault="00E4121A" w:rsidP="00F22BB3">
      <w:pPr>
        <w:tabs>
          <w:tab w:val="left" w:pos="360"/>
        </w:tabs>
        <w:ind w:left="360" w:hanging="180"/>
        <w:jc w:val="both"/>
        <w:rPr>
          <w:rFonts w:ascii="Arial" w:hAnsi="Arial" w:cs="Arial"/>
          <w:bCs/>
        </w:rPr>
      </w:pPr>
    </w:p>
    <w:p w:rsidR="00C50C31" w:rsidRDefault="00C50C31" w:rsidP="008002C1">
      <w:pPr>
        <w:jc w:val="center"/>
        <w:rPr>
          <w:rFonts w:ascii="Arial" w:hAnsi="Arial" w:cs="Arial"/>
          <w:b/>
          <w:bCs/>
        </w:rPr>
      </w:pPr>
    </w:p>
    <w:p w:rsidR="0066354B" w:rsidRPr="00D81DCA" w:rsidRDefault="00706933" w:rsidP="0066354B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</w:t>
      </w:r>
    </w:p>
    <w:p w:rsidR="0066354B" w:rsidRPr="00D81DCA" w:rsidRDefault="0066354B" w:rsidP="0066354B">
      <w:pPr>
        <w:spacing w:after="120"/>
        <w:jc w:val="both"/>
        <w:rPr>
          <w:rFonts w:ascii="Arial" w:hAnsi="Arial" w:cs="Arial"/>
        </w:rPr>
      </w:pPr>
      <w:r w:rsidRPr="000025DE">
        <w:rPr>
          <w:rFonts w:ascii="Arial" w:hAnsi="Arial" w:cs="Arial"/>
        </w:rPr>
        <w:t xml:space="preserve">Toto nařízení nabývá účinnosti </w:t>
      </w:r>
      <w:r w:rsidR="008F5957">
        <w:rPr>
          <w:rFonts w:ascii="Arial" w:hAnsi="Arial" w:cs="Arial"/>
        </w:rPr>
        <w:t>dne</w:t>
      </w:r>
      <w:r w:rsidR="00706933">
        <w:rPr>
          <w:rFonts w:ascii="Arial" w:hAnsi="Arial" w:cs="Arial"/>
        </w:rPr>
        <w:t>m</w:t>
      </w:r>
      <w:r w:rsidR="008F5957">
        <w:rPr>
          <w:rFonts w:ascii="Arial" w:hAnsi="Arial" w:cs="Arial"/>
        </w:rPr>
        <w:t xml:space="preserve"> 1. </w:t>
      </w:r>
      <w:r w:rsidR="00594FAA">
        <w:rPr>
          <w:rFonts w:ascii="Arial" w:hAnsi="Arial" w:cs="Arial"/>
        </w:rPr>
        <w:t>7</w:t>
      </w:r>
      <w:r w:rsidR="008F5957">
        <w:rPr>
          <w:rFonts w:ascii="Arial" w:hAnsi="Arial" w:cs="Arial"/>
        </w:rPr>
        <w:t>. 2023</w:t>
      </w:r>
      <w:r w:rsidRPr="000025DE">
        <w:rPr>
          <w:rFonts w:ascii="Arial" w:hAnsi="Arial" w:cs="Arial"/>
        </w:rPr>
        <w:t>.</w:t>
      </w:r>
    </w:p>
    <w:p w:rsidR="0066354B" w:rsidRDefault="0066354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66354B" w:rsidRDefault="0066354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4E163D" w:rsidRDefault="004E163D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387C18" w:rsidRDefault="00387C18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B04F52" w:rsidRDefault="00B04F52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66354B" w:rsidRDefault="0066354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66354B" w:rsidRDefault="0066354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66354B" w:rsidRDefault="0040062C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E16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4E163D">
        <w:rPr>
          <w:rFonts w:ascii="Arial" w:hAnsi="Arial" w:cs="Arial"/>
          <w:sz w:val="20"/>
          <w:szCs w:val="20"/>
        </w:rPr>
        <w:t xml:space="preserve"> </w:t>
      </w:r>
      <w:r w:rsidR="00387C18">
        <w:rPr>
          <w:rFonts w:ascii="Arial" w:hAnsi="Arial" w:cs="Arial"/>
          <w:sz w:val="20"/>
          <w:szCs w:val="20"/>
        </w:rPr>
        <w:t xml:space="preserve">   Ing. et Ing. Jiří </w:t>
      </w:r>
      <w:proofErr w:type="gramStart"/>
      <w:r w:rsidR="00387C18">
        <w:rPr>
          <w:rFonts w:ascii="Arial" w:hAnsi="Arial" w:cs="Arial"/>
          <w:sz w:val="20"/>
          <w:szCs w:val="20"/>
        </w:rPr>
        <w:t xml:space="preserve">Korec </w:t>
      </w:r>
      <w:r w:rsidR="007F0802">
        <w:rPr>
          <w:rFonts w:ascii="Arial" w:hAnsi="Arial" w:cs="Arial"/>
          <w:sz w:val="20"/>
          <w:szCs w:val="20"/>
        </w:rPr>
        <w:t xml:space="preserve"> </w:t>
      </w:r>
      <w:r w:rsidR="001D1977">
        <w:rPr>
          <w:rFonts w:ascii="Arial" w:hAnsi="Arial" w:cs="Arial"/>
          <w:sz w:val="20"/>
          <w:szCs w:val="20"/>
        </w:rPr>
        <w:t>v.</w:t>
      </w:r>
      <w:proofErr w:type="gramEnd"/>
      <w:r w:rsidR="001D1977">
        <w:rPr>
          <w:rFonts w:ascii="Arial" w:hAnsi="Arial" w:cs="Arial"/>
          <w:sz w:val="20"/>
          <w:szCs w:val="20"/>
        </w:rPr>
        <w:t xml:space="preserve"> r.</w:t>
      </w:r>
      <w:r w:rsidR="00387C18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bookmarkStart w:id="0" w:name="_GoBack"/>
      <w:bookmarkEnd w:id="0"/>
      <w:r w:rsidR="00387C18">
        <w:rPr>
          <w:rFonts w:ascii="Arial" w:hAnsi="Arial" w:cs="Arial"/>
          <w:sz w:val="20"/>
          <w:szCs w:val="20"/>
        </w:rPr>
        <w:t xml:space="preserve">         </w:t>
      </w:r>
      <w:r w:rsidR="001D1977">
        <w:rPr>
          <w:rFonts w:ascii="Arial" w:hAnsi="Arial" w:cs="Arial"/>
          <w:sz w:val="20"/>
          <w:szCs w:val="20"/>
        </w:rPr>
        <w:t xml:space="preserve">  </w:t>
      </w:r>
      <w:r w:rsidR="00387C18">
        <w:rPr>
          <w:rFonts w:ascii="Arial" w:hAnsi="Arial" w:cs="Arial"/>
          <w:sz w:val="20"/>
          <w:szCs w:val="20"/>
        </w:rPr>
        <w:t xml:space="preserve">   Mgr. Pavel </w:t>
      </w:r>
      <w:proofErr w:type="gramStart"/>
      <w:r w:rsidR="00387C18">
        <w:rPr>
          <w:rFonts w:ascii="Arial" w:hAnsi="Arial" w:cs="Arial"/>
          <w:sz w:val="20"/>
          <w:szCs w:val="20"/>
        </w:rPr>
        <w:t>Brada</w:t>
      </w:r>
      <w:r w:rsidR="001D1977">
        <w:rPr>
          <w:rFonts w:ascii="Arial" w:hAnsi="Arial" w:cs="Arial"/>
          <w:sz w:val="20"/>
          <w:szCs w:val="20"/>
        </w:rPr>
        <w:t xml:space="preserve">  v.</w:t>
      </w:r>
      <w:proofErr w:type="gramEnd"/>
      <w:r w:rsidR="001D1977">
        <w:rPr>
          <w:rFonts w:ascii="Arial" w:hAnsi="Arial" w:cs="Arial"/>
          <w:sz w:val="20"/>
          <w:szCs w:val="20"/>
        </w:rPr>
        <w:t xml:space="preserve"> r.</w:t>
      </w:r>
    </w:p>
    <w:p w:rsidR="0066354B" w:rsidRPr="000E635E" w:rsidRDefault="0066354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40062C">
        <w:rPr>
          <w:rFonts w:ascii="Arial" w:hAnsi="Arial" w:cs="Arial"/>
          <w:sz w:val="20"/>
          <w:szCs w:val="20"/>
        </w:rPr>
        <w:t xml:space="preserve"> </w:t>
      </w:r>
      <w:r w:rsidR="00387C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D1977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0E635E">
        <w:rPr>
          <w:rFonts w:ascii="Arial" w:hAnsi="Arial" w:cs="Arial"/>
          <w:sz w:val="20"/>
          <w:szCs w:val="20"/>
        </w:rPr>
        <w:t xml:space="preserve">primátor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387C1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0E635E">
        <w:rPr>
          <w:rFonts w:ascii="Arial" w:hAnsi="Arial" w:cs="Arial"/>
          <w:sz w:val="20"/>
          <w:szCs w:val="20"/>
        </w:rPr>
        <w:t>náměstek</w:t>
      </w:r>
      <w:proofErr w:type="gramEnd"/>
      <w:r w:rsidRPr="000E635E">
        <w:rPr>
          <w:rFonts w:ascii="Arial" w:hAnsi="Arial" w:cs="Arial"/>
          <w:sz w:val="20"/>
          <w:szCs w:val="20"/>
        </w:rPr>
        <w:t xml:space="preserve"> primátora</w:t>
      </w:r>
    </w:p>
    <w:p w:rsidR="0066354B" w:rsidRDefault="0066354B" w:rsidP="0066354B">
      <w:pPr>
        <w:rPr>
          <w:rFonts w:ascii="Arial" w:hAnsi="Arial" w:cs="Arial"/>
          <w:i/>
        </w:rPr>
      </w:pPr>
    </w:p>
    <w:p w:rsidR="0066354B" w:rsidRDefault="0066354B" w:rsidP="0066354B">
      <w:pPr>
        <w:rPr>
          <w:rFonts w:ascii="Arial" w:hAnsi="Arial" w:cs="Arial"/>
          <w:i/>
        </w:rPr>
      </w:pPr>
    </w:p>
    <w:p w:rsidR="0066354B" w:rsidRDefault="0066354B" w:rsidP="0066354B">
      <w:pPr>
        <w:rPr>
          <w:rFonts w:ascii="Arial" w:hAnsi="Arial" w:cs="Arial"/>
          <w:i/>
        </w:rPr>
      </w:pPr>
    </w:p>
    <w:p w:rsidR="0066354B" w:rsidRDefault="0066354B" w:rsidP="0066354B">
      <w:pPr>
        <w:rPr>
          <w:rFonts w:ascii="Arial" w:hAnsi="Arial" w:cs="Arial"/>
          <w:i/>
        </w:rPr>
      </w:pPr>
    </w:p>
    <w:p w:rsidR="0066354B" w:rsidRDefault="0066354B" w:rsidP="0066354B">
      <w:pPr>
        <w:rPr>
          <w:rFonts w:ascii="Arial" w:hAnsi="Arial" w:cs="Arial"/>
          <w:i/>
        </w:rPr>
      </w:pPr>
    </w:p>
    <w:p w:rsidR="0066354B" w:rsidRPr="00D977DA" w:rsidRDefault="0066354B" w:rsidP="0066354B">
      <w:pPr>
        <w:rPr>
          <w:rFonts w:ascii="Arial" w:hAnsi="Arial" w:cs="Arial"/>
          <w:i/>
        </w:rPr>
      </w:pPr>
    </w:p>
    <w:p w:rsidR="000F5DE6" w:rsidRDefault="000F5DE6"/>
    <w:sectPr w:rsidR="000F5DE6" w:rsidSect="007F09AF">
      <w:pgSz w:w="11906" w:h="16838"/>
      <w:pgMar w:top="1418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905"/>
    <w:multiLevelType w:val="hybridMultilevel"/>
    <w:tmpl w:val="D16EEC92"/>
    <w:lvl w:ilvl="0" w:tplc="C3EA6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C27FD"/>
    <w:multiLevelType w:val="hybridMultilevel"/>
    <w:tmpl w:val="8BACE4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36D91"/>
    <w:multiLevelType w:val="hybridMultilevel"/>
    <w:tmpl w:val="423E9A68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D4D9B"/>
    <w:multiLevelType w:val="hybridMultilevel"/>
    <w:tmpl w:val="F11C473A"/>
    <w:lvl w:ilvl="0" w:tplc="040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8C4683"/>
    <w:multiLevelType w:val="hybridMultilevel"/>
    <w:tmpl w:val="41C47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D419F"/>
    <w:multiLevelType w:val="hybridMultilevel"/>
    <w:tmpl w:val="87E49B46"/>
    <w:lvl w:ilvl="0" w:tplc="6D1AF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43763F"/>
    <w:multiLevelType w:val="hybridMultilevel"/>
    <w:tmpl w:val="0342593A"/>
    <w:lvl w:ilvl="0" w:tplc="430A4C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4B"/>
    <w:rsid w:val="000025DE"/>
    <w:rsid w:val="0003636E"/>
    <w:rsid w:val="0007321C"/>
    <w:rsid w:val="000F5DE6"/>
    <w:rsid w:val="00113874"/>
    <w:rsid w:val="00132EE4"/>
    <w:rsid w:val="001548CC"/>
    <w:rsid w:val="0019267F"/>
    <w:rsid w:val="001A6BAA"/>
    <w:rsid w:val="001C1370"/>
    <w:rsid w:val="001D1977"/>
    <w:rsid w:val="00243019"/>
    <w:rsid w:val="00272AC7"/>
    <w:rsid w:val="002F2F99"/>
    <w:rsid w:val="00307C23"/>
    <w:rsid w:val="00355641"/>
    <w:rsid w:val="0037094A"/>
    <w:rsid w:val="00373CEA"/>
    <w:rsid w:val="00376614"/>
    <w:rsid w:val="00387C18"/>
    <w:rsid w:val="0040062C"/>
    <w:rsid w:val="004915E0"/>
    <w:rsid w:val="004E163D"/>
    <w:rsid w:val="004E1661"/>
    <w:rsid w:val="00594FAA"/>
    <w:rsid w:val="0062446E"/>
    <w:rsid w:val="0066354B"/>
    <w:rsid w:val="00706933"/>
    <w:rsid w:val="007F0802"/>
    <w:rsid w:val="007F09AF"/>
    <w:rsid w:val="008002C1"/>
    <w:rsid w:val="008300CA"/>
    <w:rsid w:val="008F5957"/>
    <w:rsid w:val="00910C75"/>
    <w:rsid w:val="00A32AC0"/>
    <w:rsid w:val="00A54E1D"/>
    <w:rsid w:val="00A67CEE"/>
    <w:rsid w:val="00B04F52"/>
    <w:rsid w:val="00B25DB8"/>
    <w:rsid w:val="00B77DF2"/>
    <w:rsid w:val="00BC2F34"/>
    <w:rsid w:val="00C479E9"/>
    <w:rsid w:val="00C50C31"/>
    <w:rsid w:val="00CE489E"/>
    <w:rsid w:val="00DD7194"/>
    <w:rsid w:val="00E048DE"/>
    <w:rsid w:val="00E4121A"/>
    <w:rsid w:val="00EA3CB6"/>
    <w:rsid w:val="00EB7407"/>
    <w:rsid w:val="00F22BB3"/>
    <w:rsid w:val="00FA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1548F6"/>
  <w15:chartTrackingRefBased/>
  <w15:docId w15:val="{7E11BDCB-3939-454E-A612-8A36B2C3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354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635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66354B"/>
    <w:pPr>
      <w:jc w:val="center"/>
      <w:textAlignment w:val="auto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66354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79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09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94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Daniel</dc:creator>
  <cp:keywords/>
  <dc:description/>
  <cp:lastModifiedBy>Administrator</cp:lastModifiedBy>
  <cp:revision>35</cp:revision>
  <cp:lastPrinted>2023-06-15T07:50:00Z</cp:lastPrinted>
  <dcterms:created xsi:type="dcterms:W3CDTF">2022-11-28T09:24:00Z</dcterms:created>
  <dcterms:modified xsi:type="dcterms:W3CDTF">2023-06-15T09:10:00Z</dcterms:modified>
</cp:coreProperties>
</file>