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F83F5" w14:textId="77777777" w:rsidR="007F2A72" w:rsidRPr="0062486B" w:rsidRDefault="007F2A72" w:rsidP="007F2A72">
      <w:pPr>
        <w:keepNext/>
        <w:jc w:val="center"/>
        <w:rPr>
          <w:rFonts w:ascii="Arial" w:hAnsi="Arial" w:cs="Arial"/>
          <w:b/>
          <w:sz w:val="24"/>
          <w:szCs w:val="24"/>
        </w:rPr>
      </w:pPr>
      <w:r>
        <w:rPr>
          <w:rFonts w:ascii="Arial" w:hAnsi="Arial" w:cs="Arial"/>
          <w:b/>
          <w:sz w:val="24"/>
          <w:szCs w:val="24"/>
        </w:rPr>
        <w:t>Město Nové Strašecí</w:t>
      </w:r>
    </w:p>
    <w:p w14:paraId="361631E2" w14:textId="77777777" w:rsidR="007F2A72" w:rsidRPr="0062486B" w:rsidRDefault="007F2A72" w:rsidP="007F2A72">
      <w:pPr>
        <w:keepNext/>
        <w:jc w:val="center"/>
        <w:rPr>
          <w:rFonts w:ascii="Arial" w:hAnsi="Arial" w:cs="Arial"/>
          <w:b/>
          <w:sz w:val="24"/>
          <w:szCs w:val="24"/>
        </w:rPr>
      </w:pPr>
      <w:r w:rsidRPr="0062486B">
        <w:rPr>
          <w:rFonts w:ascii="Arial" w:hAnsi="Arial" w:cs="Arial"/>
          <w:b/>
          <w:sz w:val="24"/>
          <w:szCs w:val="24"/>
        </w:rPr>
        <w:t xml:space="preserve">Zastupitelstvo </w:t>
      </w:r>
      <w:r>
        <w:rPr>
          <w:rFonts w:ascii="Arial" w:hAnsi="Arial" w:cs="Arial"/>
          <w:b/>
          <w:sz w:val="24"/>
          <w:szCs w:val="24"/>
        </w:rPr>
        <w:t>města Nové Strašecí</w:t>
      </w:r>
    </w:p>
    <w:p w14:paraId="0C8489D0" w14:textId="77777777" w:rsidR="007F2A72" w:rsidRPr="0062486B" w:rsidRDefault="007F2A72" w:rsidP="00AA74F2">
      <w:pPr>
        <w:keepNext/>
        <w:spacing w:after="0"/>
        <w:jc w:val="center"/>
        <w:rPr>
          <w:rFonts w:ascii="Arial" w:hAnsi="Arial" w:cs="Arial"/>
          <w:b/>
          <w:sz w:val="24"/>
          <w:szCs w:val="24"/>
        </w:rPr>
      </w:pPr>
      <w:r w:rsidRPr="0062486B">
        <w:rPr>
          <w:rFonts w:ascii="Arial" w:hAnsi="Arial" w:cs="Arial"/>
          <w:b/>
          <w:sz w:val="24"/>
          <w:szCs w:val="24"/>
        </w:rPr>
        <w:t xml:space="preserve">Obecně závazná vyhláška </w:t>
      </w:r>
      <w:r>
        <w:rPr>
          <w:rFonts w:ascii="Arial" w:hAnsi="Arial" w:cs="Arial"/>
          <w:b/>
          <w:sz w:val="24"/>
          <w:szCs w:val="24"/>
        </w:rPr>
        <w:t>města Nové Strašecí,</w:t>
      </w:r>
    </w:p>
    <w:p w14:paraId="53A7BAD1" w14:textId="77777777" w:rsidR="007F2A72" w:rsidRDefault="007F2A72" w:rsidP="00AA74F2">
      <w:pPr>
        <w:spacing w:after="0"/>
        <w:jc w:val="center"/>
        <w:rPr>
          <w:rFonts w:ascii="Arial" w:hAnsi="Arial" w:cs="Arial"/>
          <w:b/>
          <w:sz w:val="24"/>
          <w:szCs w:val="24"/>
        </w:rPr>
      </w:pPr>
      <w:r w:rsidRPr="002C7F6B">
        <w:rPr>
          <w:rFonts w:ascii="Arial" w:hAnsi="Arial" w:cs="Arial"/>
          <w:b/>
          <w:sz w:val="24"/>
          <w:szCs w:val="24"/>
        </w:rPr>
        <w:t>kterou se stanoví část společného školského obvodu základní školy</w:t>
      </w:r>
      <w:r>
        <w:rPr>
          <w:rFonts w:ascii="Arial" w:hAnsi="Arial" w:cs="Arial"/>
          <w:b/>
          <w:sz w:val="24"/>
          <w:szCs w:val="24"/>
        </w:rPr>
        <w:t xml:space="preserve"> a </w:t>
      </w:r>
      <w:r w:rsidRPr="00FC5BB1">
        <w:rPr>
          <w:rFonts w:ascii="Arial" w:hAnsi="Arial" w:cs="Arial"/>
          <w:b/>
          <w:sz w:val="24"/>
          <w:szCs w:val="24"/>
        </w:rPr>
        <w:t xml:space="preserve">školské obvody mateřských škol zřízených </w:t>
      </w:r>
      <w:r w:rsidRPr="00851874">
        <w:rPr>
          <w:rFonts w:ascii="Arial" w:hAnsi="Arial" w:cs="Arial"/>
          <w:b/>
          <w:sz w:val="24"/>
          <w:szCs w:val="24"/>
        </w:rPr>
        <w:t>obcí</w:t>
      </w:r>
    </w:p>
    <w:p w14:paraId="64B6BDFD" w14:textId="77777777" w:rsidR="007F2A72" w:rsidRPr="0062486B" w:rsidRDefault="007F2A72" w:rsidP="007F2A72">
      <w:pPr>
        <w:jc w:val="center"/>
        <w:rPr>
          <w:rFonts w:ascii="Arial" w:hAnsi="Arial" w:cs="Arial"/>
        </w:rPr>
      </w:pPr>
    </w:p>
    <w:p w14:paraId="51A3797C" w14:textId="77777777" w:rsidR="007F2A72" w:rsidRPr="0062486B" w:rsidRDefault="007F2A72" w:rsidP="007F2A72">
      <w:pPr>
        <w:jc w:val="both"/>
        <w:rPr>
          <w:rFonts w:ascii="Arial" w:hAnsi="Arial" w:cs="Arial"/>
        </w:rPr>
      </w:pPr>
      <w:r w:rsidRPr="00AD2BD0">
        <w:rPr>
          <w:rFonts w:ascii="Arial" w:hAnsi="Arial" w:cs="Arial"/>
        </w:rPr>
        <w:t>Zastupit</w:t>
      </w:r>
      <w:r>
        <w:rPr>
          <w:rFonts w:ascii="Arial" w:hAnsi="Arial" w:cs="Arial"/>
        </w:rPr>
        <w:t xml:space="preserve">elstvo města Nové Strašecí se na svém zasedání dne </w:t>
      </w:r>
      <w:r w:rsidR="00D57C6A">
        <w:rPr>
          <w:rFonts w:ascii="Arial" w:hAnsi="Arial" w:cs="Arial"/>
        </w:rPr>
        <w:t>19.6.</w:t>
      </w:r>
      <w:r>
        <w:rPr>
          <w:rFonts w:ascii="Arial" w:hAnsi="Arial" w:cs="Arial"/>
        </w:rPr>
        <w:t>2025</w:t>
      </w:r>
      <w:r w:rsidRPr="00AD2BD0">
        <w:rPr>
          <w:rFonts w:ascii="Arial" w:hAnsi="Arial" w:cs="Arial"/>
        </w:rPr>
        <w:t xml:space="preserve"> usnesením č. </w:t>
      </w:r>
      <w:r w:rsidR="00D57C6A">
        <w:rPr>
          <w:rFonts w:ascii="Arial" w:hAnsi="Arial" w:cs="Arial"/>
        </w:rPr>
        <w:t>187</w:t>
      </w:r>
      <w:r w:rsidRPr="00AD2BD0">
        <w:rPr>
          <w:rFonts w:ascii="Arial" w:hAnsi="Arial" w:cs="Arial"/>
        </w:rPr>
        <w:t xml:space="preserve"> usneslo vydat na základě </w:t>
      </w:r>
      <w:r>
        <w:rPr>
          <w:rFonts w:ascii="Arial" w:hAnsi="Arial" w:cs="Arial"/>
        </w:rPr>
        <w:t xml:space="preserve">ustanovení § 178 odst. 2 písm. </w:t>
      </w:r>
      <w:r w:rsidRPr="00AD2BD0">
        <w:rPr>
          <w:rFonts w:ascii="Arial" w:hAnsi="Arial" w:cs="Arial"/>
        </w:rPr>
        <w:t xml:space="preserve">c) </w:t>
      </w:r>
      <w:r w:rsidRPr="00FC5BB1">
        <w:rPr>
          <w:rFonts w:ascii="Arial" w:hAnsi="Arial" w:cs="Arial"/>
        </w:rPr>
        <w:t>a § 179 od</w:t>
      </w:r>
      <w:r>
        <w:rPr>
          <w:rFonts w:ascii="Arial" w:hAnsi="Arial" w:cs="Arial"/>
        </w:rPr>
        <w:t xml:space="preserve">st. 3 zákona </w:t>
      </w:r>
      <w:r w:rsidRPr="00AD2BD0">
        <w:rPr>
          <w:rFonts w:ascii="Arial" w:hAnsi="Arial" w:cs="Arial"/>
        </w:rPr>
        <w:t>č. 561/2004 Sb., o předškolním, základním, středním, vyšším odborném a jiném vzdělávání (školský zákon), ve znění pozdějších předpisů, a v soulad</w:t>
      </w:r>
      <w:r>
        <w:rPr>
          <w:rFonts w:ascii="Arial" w:hAnsi="Arial" w:cs="Arial"/>
        </w:rPr>
        <w:t>u s § 10 písm. d) a § 84 odst. 2 písm. h) zákona č. 128/2000 </w:t>
      </w:r>
      <w:r w:rsidRPr="00AD2BD0">
        <w:rPr>
          <w:rFonts w:ascii="Arial" w:hAnsi="Arial" w:cs="Arial"/>
        </w:rPr>
        <w:t>Sb., o obcích (obecní zřízení), ve znění pozdějších předpisů, tuto obecně závaznou vyhlášku</w:t>
      </w:r>
      <w:r>
        <w:rPr>
          <w:rFonts w:ascii="Arial" w:hAnsi="Arial" w:cs="Arial"/>
        </w:rPr>
        <w:t>:</w:t>
      </w:r>
    </w:p>
    <w:p w14:paraId="07787D71" w14:textId="77777777" w:rsidR="007F2A72" w:rsidRPr="005F7FAE" w:rsidRDefault="007F2A72" w:rsidP="007F2A72">
      <w:pPr>
        <w:keepNext/>
        <w:jc w:val="center"/>
        <w:rPr>
          <w:rFonts w:ascii="Arial" w:hAnsi="Arial" w:cs="Arial"/>
          <w:b/>
          <w:szCs w:val="24"/>
        </w:rPr>
      </w:pPr>
      <w:r w:rsidRPr="005F7FAE">
        <w:rPr>
          <w:rFonts w:ascii="Arial" w:hAnsi="Arial" w:cs="Arial"/>
          <w:b/>
          <w:szCs w:val="24"/>
        </w:rPr>
        <w:t>Čl. 1</w:t>
      </w:r>
    </w:p>
    <w:p w14:paraId="3471010A" w14:textId="77777777" w:rsidR="007F2A72" w:rsidRDefault="007F2A72" w:rsidP="007F2A72">
      <w:pPr>
        <w:keepNext/>
        <w:jc w:val="center"/>
        <w:rPr>
          <w:rFonts w:ascii="Arial" w:hAnsi="Arial" w:cs="Arial"/>
          <w:b/>
          <w:szCs w:val="24"/>
        </w:rPr>
      </w:pPr>
      <w:r w:rsidRPr="00B97EFF">
        <w:rPr>
          <w:rFonts w:ascii="Arial" w:hAnsi="Arial" w:cs="Arial"/>
          <w:b/>
          <w:szCs w:val="24"/>
        </w:rPr>
        <w:t xml:space="preserve">Stanovení školských obvodů </w:t>
      </w:r>
      <w:r>
        <w:rPr>
          <w:rFonts w:ascii="Arial" w:hAnsi="Arial" w:cs="Arial"/>
          <w:b/>
          <w:szCs w:val="24"/>
        </w:rPr>
        <w:t>základní školy</w:t>
      </w:r>
    </w:p>
    <w:p w14:paraId="6E419DD1" w14:textId="77777777" w:rsidR="007F2A72" w:rsidRDefault="007F2A72" w:rsidP="007F2A72">
      <w:pPr>
        <w:jc w:val="both"/>
        <w:rPr>
          <w:rFonts w:ascii="Arial" w:hAnsi="Arial" w:cs="Arial"/>
        </w:rPr>
      </w:pPr>
      <w:r w:rsidRPr="00D9671D">
        <w:rPr>
          <w:rFonts w:ascii="Arial" w:hAnsi="Arial" w:cs="Arial"/>
        </w:rPr>
        <w:t xml:space="preserve">Na základě uzavřené dohody </w:t>
      </w:r>
      <w:r>
        <w:rPr>
          <w:rFonts w:ascii="Arial" w:hAnsi="Arial" w:cs="Arial"/>
        </w:rPr>
        <w:t xml:space="preserve">mezi městem Nové Strašecí a obcemi Rynholec a Ruda </w:t>
      </w:r>
      <w:r w:rsidRPr="00D9671D">
        <w:rPr>
          <w:rFonts w:ascii="Arial" w:hAnsi="Arial" w:cs="Arial"/>
        </w:rPr>
        <w:t xml:space="preserve">o vytvoření společného školského obvodu základní školy je území </w:t>
      </w:r>
      <w:r>
        <w:rPr>
          <w:rFonts w:ascii="Arial" w:hAnsi="Arial" w:cs="Arial"/>
        </w:rPr>
        <w:t>města Nové Strašecí</w:t>
      </w:r>
      <w:r w:rsidRPr="00D9671D">
        <w:rPr>
          <w:rFonts w:ascii="Arial" w:hAnsi="Arial" w:cs="Arial"/>
        </w:rPr>
        <w:t xml:space="preserve"> částí školského obvodu </w:t>
      </w:r>
      <w:r w:rsidRPr="00D62AA4">
        <w:rPr>
          <w:rFonts w:ascii="Arial" w:hAnsi="Arial" w:cs="Arial"/>
          <w:b/>
          <w:bCs/>
        </w:rPr>
        <w:t>Základní školy J. A. Komenského Nové Strašecí</w:t>
      </w:r>
      <w:r>
        <w:rPr>
          <w:rFonts w:ascii="Arial" w:hAnsi="Arial" w:cs="Arial"/>
        </w:rPr>
        <w:t>, Komenského nám. 209, Nové Strašecí zřízené městem Nové Strašecí.</w:t>
      </w:r>
    </w:p>
    <w:p w14:paraId="66505C2D" w14:textId="77777777" w:rsidR="007F2A72" w:rsidRPr="0062486B" w:rsidRDefault="007F2A72" w:rsidP="007F2A72">
      <w:pPr>
        <w:rPr>
          <w:rFonts w:ascii="Arial" w:hAnsi="Arial" w:cs="Arial"/>
        </w:rPr>
      </w:pPr>
    </w:p>
    <w:p w14:paraId="33ED10ED" w14:textId="77777777" w:rsidR="007F2A72" w:rsidRPr="005F7FAE" w:rsidRDefault="007F2A72" w:rsidP="007F2A72">
      <w:pPr>
        <w:keepNext/>
        <w:jc w:val="center"/>
        <w:rPr>
          <w:rFonts w:ascii="Arial" w:hAnsi="Arial" w:cs="Arial"/>
          <w:b/>
          <w:szCs w:val="24"/>
        </w:rPr>
      </w:pPr>
      <w:r w:rsidRPr="005F7FAE">
        <w:rPr>
          <w:rFonts w:ascii="Arial" w:hAnsi="Arial" w:cs="Arial"/>
          <w:b/>
          <w:szCs w:val="24"/>
        </w:rPr>
        <w:t xml:space="preserve">Čl. </w:t>
      </w:r>
      <w:r>
        <w:rPr>
          <w:rFonts w:ascii="Arial" w:hAnsi="Arial" w:cs="Arial"/>
          <w:b/>
          <w:szCs w:val="24"/>
        </w:rPr>
        <w:t>2</w:t>
      </w:r>
    </w:p>
    <w:p w14:paraId="28AF2120" w14:textId="77777777" w:rsidR="007F2A72" w:rsidRDefault="007F2A72" w:rsidP="007F2A72">
      <w:pPr>
        <w:keepNext/>
        <w:jc w:val="center"/>
        <w:rPr>
          <w:rFonts w:ascii="Arial" w:hAnsi="Arial" w:cs="Arial"/>
          <w:b/>
          <w:szCs w:val="24"/>
        </w:rPr>
      </w:pPr>
      <w:r w:rsidRPr="00B97EFF">
        <w:rPr>
          <w:rFonts w:ascii="Arial" w:hAnsi="Arial" w:cs="Arial"/>
          <w:b/>
          <w:szCs w:val="24"/>
        </w:rPr>
        <w:t xml:space="preserve">Stanovení školských obvodů </w:t>
      </w:r>
      <w:r>
        <w:rPr>
          <w:rFonts w:ascii="Arial" w:hAnsi="Arial" w:cs="Arial"/>
          <w:b/>
          <w:szCs w:val="24"/>
        </w:rPr>
        <w:t>mateřských škol</w:t>
      </w:r>
    </w:p>
    <w:p w14:paraId="619697F9" w14:textId="77777777" w:rsidR="007F2A72" w:rsidRDefault="007F2A72" w:rsidP="007F2A72">
      <w:pPr>
        <w:tabs>
          <w:tab w:val="left" w:pos="709"/>
        </w:tabs>
        <w:rPr>
          <w:rFonts w:ascii="Arial" w:hAnsi="Arial" w:cs="Arial"/>
        </w:rPr>
      </w:pPr>
      <w:r w:rsidRPr="006E2761">
        <w:rPr>
          <w:rFonts w:ascii="Arial" w:hAnsi="Arial" w:cs="Arial"/>
        </w:rPr>
        <w:t xml:space="preserve">Školské obvody </w:t>
      </w:r>
      <w:r>
        <w:rPr>
          <w:rFonts w:ascii="Arial" w:hAnsi="Arial" w:cs="Arial"/>
        </w:rPr>
        <w:t>mateřských</w:t>
      </w:r>
      <w:r w:rsidRPr="006E2761">
        <w:rPr>
          <w:rFonts w:ascii="Arial" w:hAnsi="Arial" w:cs="Arial"/>
        </w:rPr>
        <w:t xml:space="preserve"> škol zřízených </w:t>
      </w:r>
      <w:r>
        <w:rPr>
          <w:rFonts w:ascii="Arial" w:hAnsi="Arial" w:cs="Arial"/>
        </w:rPr>
        <w:t>městem Nové Strašecí</w:t>
      </w:r>
      <w:r w:rsidRPr="006E2761">
        <w:rPr>
          <w:rFonts w:ascii="Arial" w:hAnsi="Arial" w:cs="Arial"/>
        </w:rPr>
        <w:t xml:space="preserve"> se stanovují takto:</w:t>
      </w:r>
    </w:p>
    <w:p w14:paraId="69511301" w14:textId="77777777" w:rsidR="007F2A72" w:rsidRPr="00C7470E" w:rsidRDefault="00277A65" w:rsidP="00277A65">
      <w:pPr>
        <w:pStyle w:val="Odstavecseseznamem"/>
        <w:numPr>
          <w:ilvl w:val="0"/>
          <w:numId w:val="8"/>
        </w:numPr>
        <w:spacing w:after="0" w:line="240" w:lineRule="auto"/>
        <w:jc w:val="both"/>
        <w:rPr>
          <w:rFonts w:ascii="Arial" w:hAnsi="Arial" w:cs="Arial"/>
        </w:rPr>
      </w:pPr>
      <w:r>
        <w:rPr>
          <w:rFonts w:ascii="Arial" w:hAnsi="Arial" w:cs="Arial"/>
        </w:rPr>
        <w:t xml:space="preserve">            </w:t>
      </w:r>
      <w:r w:rsidR="007F2A72" w:rsidRPr="00C7470E">
        <w:rPr>
          <w:rFonts w:ascii="Arial" w:hAnsi="Arial" w:cs="Arial"/>
        </w:rPr>
        <w:t xml:space="preserve">školský obvod </w:t>
      </w:r>
      <w:r w:rsidR="007F2A72" w:rsidRPr="00C7470E">
        <w:rPr>
          <w:rFonts w:ascii="Arial" w:hAnsi="Arial" w:cs="Arial"/>
          <w:b/>
          <w:bCs/>
        </w:rPr>
        <w:t>Mateřské školy U Lesíka Nové Strašecí</w:t>
      </w:r>
      <w:r w:rsidR="007F2A72" w:rsidRPr="00C7470E">
        <w:rPr>
          <w:rFonts w:ascii="Arial" w:hAnsi="Arial" w:cs="Arial"/>
        </w:rPr>
        <w:t>, Al. Jiráska 1568, Nové Strašecí</w:t>
      </w:r>
      <w:r w:rsidR="007F2A72" w:rsidRPr="00C7470E">
        <w:rPr>
          <w:rFonts w:ascii="Arial" w:hAnsi="Arial" w:cs="Arial"/>
          <w:i/>
        </w:rPr>
        <w:t xml:space="preserve"> </w:t>
      </w:r>
      <w:r w:rsidR="007F2A72" w:rsidRPr="00C7470E">
        <w:rPr>
          <w:rFonts w:ascii="Arial" w:hAnsi="Arial" w:cs="Arial"/>
        </w:rPr>
        <w:t xml:space="preserve">tvoří tyto ulice v Novém Strašecí|: 1.máje, Al. Jiráska, Boženy Němcové, Čsl. armády (od Nám. B. Smetany ke koci města), Do Hlinišť, Družstevní, Dvořákova, Fibichova, Janáčkova, Jungmannova, K Lesíku, Křivoklátská, Lidická, </w:t>
      </w:r>
      <w:proofErr w:type="spellStart"/>
      <w:r w:rsidR="007F2A72" w:rsidRPr="00C7470E">
        <w:rPr>
          <w:rFonts w:ascii="Arial" w:hAnsi="Arial" w:cs="Arial"/>
        </w:rPr>
        <w:t>Molkova</w:t>
      </w:r>
      <w:proofErr w:type="spellEnd"/>
      <w:r w:rsidR="007F2A72" w:rsidRPr="00C7470E">
        <w:rPr>
          <w:rFonts w:ascii="Arial" w:hAnsi="Arial" w:cs="Arial"/>
        </w:rPr>
        <w:t xml:space="preserve">, Myslivečkova, Na Spravedlnosti, Nad Lukami, Nad </w:t>
      </w:r>
      <w:proofErr w:type="spellStart"/>
      <w:r w:rsidR="007F2A72" w:rsidRPr="00C7470E">
        <w:rPr>
          <w:rFonts w:ascii="Arial" w:hAnsi="Arial" w:cs="Arial"/>
        </w:rPr>
        <w:t>Obíralkou</w:t>
      </w:r>
      <w:proofErr w:type="spellEnd"/>
      <w:r w:rsidR="007F2A72" w:rsidRPr="00C7470E">
        <w:rPr>
          <w:rFonts w:ascii="Arial" w:hAnsi="Arial" w:cs="Arial"/>
        </w:rPr>
        <w:t xml:space="preserve">, Nad Paloučkem, Na Pískách, Nad Přejezdem, Okružní (od Spojovací po Al Jiráska), </w:t>
      </w:r>
      <w:proofErr w:type="spellStart"/>
      <w:r w:rsidR="007F2A72" w:rsidRPr="00C7470E">
        <w:rPr>
          <w:rFonts w:ascii="Arial" w:hAnsi="Arial" w:cs="Arial"/>
        </w:rPr>
        <w:t>Pecínovská</w:t>
      </w:r>
      <w:proofErr w:type="spellEnd"/>
      <w:r w:rsidR="007F2A72" w:rsidRPr="00C7470E">
        <w:rPr>
          <w:rFonts w:ascii="Arial" w:hAnsi="Arial" w:cs="Arial"/>
        </w:rPr>
        <w:t>, Rabasova (od Spojovací po Al. Jiráska), Slunečná, Statková, Sukova, Topinkova, U Hřbitova, U Mlýna, U Vodojemu, Vackova, Viktora Olivy, Vojty Kuchynky, Zahradní, Žižkovo náměstí.</w:t>
      </w:r>
    </w:p>
    <w:p w14:paraId="66530E9D" w14:textId="77777777" w:rsidR="007F2A72" w:rsidRPr="00C7470E" w:rsidRDefault="007F2A72" w:rsidP="007F2A72">
      <w:pPr>
        <w:tabs>
          <w:tab w:val="left" w:pos="1134"/>
        </w:tabs>
        <w:spacing w:after="120"/>
        <w:ind w:left="284"/>
        <w:jc w:val="both"/>
        <w:rPr>
          <w:rFonts w:ascii="Arial" w:hAnsi="Arial" w:cs="Arial"/>
        </w:rPr>
      </w:pPr>
    </w:p>
    <w:p w14:paraId="1B64838A" w14:textId="77777777" w:rsidR="007F2A72" w:rsidRDefault="007F2A72" w:rsidP="00277A65">
      <w:pPr>
        <w:pStyle w:val="Odstavecseseznamem"/>
        <w:numPr>
          <w:ilvl w:val="0"/>
          <w:numId w:val="8"/>
        </w:numPr>
        <w:tabs>
          <w:tab w:val="left" w:pos="1134"/>
        </w:tabs>
        <w:spacing w:after="120" w:line="240" w:lineRule="auto"/>
        <w:jc w:val="both"/>
        <w:rPr>
          <w:rFonts w:ascii="Arial" w:hAnsi="Arial" w:cs="Arial"/>
        </w:rPr>
      </w:pPr>
      <w:r w:rsidRPr="00C7470E">
        <w:rPr>
          <w:rFonts w:ascii="Arial" w:hAnsi="Arial" w:cs="Arial"/>
        </w:rPr>
        <w:t xml:space="preserve">školský obvod </w:t>
      </w:r>
      <w:r w:rsidRPr="00C7470E">
        <w:rPr>
          <w:rFonts w:ascii="Arial" w:hAnsi="Arial" w:cs="Arial"/>
          <w:b/>
          <w:bCs/>
        </w:rPr>
        <w:t>Mateřské školy Na Kocourku Nové Strašecí</w:t>
      </w:r>
      <w:r w:rsidRPr="00C7470E">
        <w:rPr>
          <w:rFonts w:ascii="Arial" w:hAnsi="Arial" w:cs="Arial"/>
        </w:rPr>
        <w:t xml:space="preserve">, Jiřího Šotky 723, Nové Strašecí tvoří tyto ulice v Novém Strašecí: 28. října, Atriová, Buková, </w:t>
      </w:r>
      <w:proofErr w:type="spellStart"/>
      <w:r w:rsidRPr="00C7470E">
        <w:rPr>
          <w:rFonts w:ascii="Arial" w:hAnsi="Arial" w:cs="Arial"/>
        </w:rPr>
        <w:t>Čelechovická</w:t>
      </w:r>
      <w:proofErr w:type="spellEnd"/>
      <w:r w:rsidRPr="00C7470E">
        <w:rPr>
          <w:rFonts w:ascii="Arial" w:hAnsi="Arial" w:cs="Arial"/>
        </w:rPr>
        <w:t xml:space="preserve">, Čsl. armády (od Komenského nám. Po Nám. B. Smetany), Dukelská, Erbenova, Fortna, Havlíčkova, Husova, Jabloňová, Jiřího Šotky, Karlovarská, Ke Stadionu, Komenského nám., Lesní, Lipová, Lomená, Máchova, Mšecká, Na Hrázi, Nad Nádražím, Nad Větrákem, Nádražní, Nám. 5 května, Nám. Bedřicha Smetany, Nerudova, Obětí Okupace, Okružní (od Nám. 5. května po Spojovací), Palackého, Pod Větrákem, Poděbradova, Polní, Průmyslová, Příkrá, Rabasova (od </w:t>
      </w:r>
      <w:proofErr w:type="spellStart"/>
      <w:r w:rsidRPr="00C7470E">
        <w:rPr>
          <w:rFonts w:ascii="Arial" w:hAnsi="Arial" w:cs="Arial"/>
        </w:rPr>
        <w:t>Rudská</w:t>
      </w:r>
      <w:proofErr w:type="spellEnd"/>
      <w:r w:rsidRPr="00C7470E">
        <w:rPr>
          <w:rFonts w:ascii="Arial" w:hAnsi="Arial" w:cs="Arial"/>
        </w:rPr>
        <w:t xml:space="preserve"> po Spojovací), Rakovnická, </w:t>
      </w:r>
      <w:proofErr w:type="spellStart"/>
      <w:r w:rsidRPr="00C7470E">
        <w:rPr>
          <w:rFonts w:ascii="Arial" w:hAnsi="Arial" w:cs="Arial"/>
        </w:rPr>
        <w:t>Rudská</w:t>
      </w:r>
      <w:proofErr w:type="spellEnd"/>
      <w:r w:rsidRPr="00C7470E">
        <w:rPr>
          <w:rFonts w:ascii="Arial" w:hAnsi="Arial" w:cs="Arial"/>
        </w:rPr>
        <w:t xml:space="preserve">, Sadová, Spojovací, Sportovní, Topolová, Tovární, Tyršovo nám., U </w:t>
      </w:r>
      <w:proofErr w:type="spellStart"/>
      <w:r w:rsidRPr="00C7470E">
        <w:rPr>
          <w:rFonts w:ascii="Arial" w:hAnsi="Arial" w:cs="Arial"/>
        </w:rPr>
        <w:t>Libeně</w:t>
      </w:r>
      <w:proofErr w:type="spellEnd"/>
      <w:r w:rsidRPr="00C7470E">
        <w:rPr>
          <w:rFonts w:ascii="Arial" w:hAnsi="Arial" w:cs="Arial"/>
        </w:rPr>
        <w:t>, U Rybníka, U Stadionu, U Školy, Úzká, Vilová, Vítězslava Hálka, Vrchlického.</w:t>
      </w:r>
    </w:p>
    <w:p w14:paraId="7A170B30" w14:textId="77777777" w:rsidR="002A2C76" w:rsidRDefault="002A2C76" w:rsidP="002A2C76">
      <w:pPr>
        <w:pStyle w:val="Odstavecseseznamem"/>
        <w:rPr>
          <w:rFonts w:ascii="Arial" w:hAnsi="Arial" w:cs="Arial"/>
        </w:rPr>
      </w:pPr>
    </w:p>
    <w:p w14:paraId="61152A45" w14:textId="77777777" w:rsidR="002A2C76" w:rsidRPr="00C7470E" w:rsidRDefault="002A2C76" w:rsidP="002A2C76">
      <w:pPr>
        <w:pStyle w:val="Odstavecseseznamem"/>
        <w:tabs>
          <w:tab w:val="left" w:pos="1134"/>
        </w:tabs>
        <w:spacing w:after="120" w:line="240" w:lineRule="auto"/>
        <w:ind w:left="0"/>
        <w:jc w:val="both"/>
        <w:rPr>
          <w:rFonts w:ascii="Arial" w:hAnsi="Arial" w:cs="Arial"/>
        </w:rPr>
      </w:pPr>
    </w:p>
    <w:p w14:paraId="04038066" w14:textId="77777777" w:rsidR="007F2A72" w:rsidRPr="005F7FAE" w:rsidRDefault="007F2A72" w:rsidP="007F2A72">
      <w:pPr>
        <w:keepNext/>
        <w:jc w:val="center"/>
        <w:rPr>
          <w:rFonts w:ascii="Arial" w:hAnsi="Arial" w:cs="Arial"/>
          <w:b/>
        </w:rPr>
      </w:pPr>
      <w:r w:rsidRPr="005F7FAE">
        <w:rPr>
          <w:rFonts w:ascii="Arial" w:hAnsi="Arial" w:cs="Arial"/>
          <w:b/>
        </w:rPr>
        <w:t xml:space="preserve">Čl. </w:t>
      </w:r>
      <w:r>
        <w:rPr>
          <w:rFonts w:ascii="Arial" w:hAnsi="Arial" w:cs="Arial"/>
          <w:b/>
        </w:rPr>
        <w:t>3</w:t>
      </w:r>
    </w:p>
    <w:p w14:paraId="156168AD" w14:textId="77777777" w:rsidR="007F2A72" w:rsidRPr="005F7FAE" w:rsidRDefault="007F2A72" w:rsidP="007F2A72">
      <w:pPr>
        <w:keepNext/>
        <w:jc w:val="center"/>
        <w:rPr>
          <w:rFonts w:ascii="Arial" w:hAnsi="Arial" w:cs="Arial"/>
          <w:b/>
        </w:rPr>
      </w:pPr>
      <w:r w:rsidRPr="005F7FAE">
        <w:rPr>
          <w:rFonts w:ascii="Arial" w:hAnsi="Arial" w:cs="Arial"/>
          <w:b/>
        </w:rPr>
        <w:t>Zrušovací ustanovení</w:t>
      </w:r>
    </w:p>
    <w:p w14:paraId="54F98159" w14:textId="77777777" w:rsidR="007F2A72" w:rsidRPr="0062486B" w:rsidRDefault="007F2A72" w:rsidP="00277A65">
      <w:pPr>
        <w:rPr>
          <w:rFonts w:ascii="Arial" w:hAnsi="Arial" w:cs="Arial"/>
        </w:rPr>
      </w:pPr>
      <w:r w:rsidRPr="0062486B">
        <w:rPr>
          <w:rFonts w:ascii="Arial" w:hAnsi="Arial" w:cs="Arial"/>
        </w:rPr>
        <w:t xml:space="preserve">Zrušuje se obecně závazná vyhláška </w:t>
      </w:r>
      <w:r>
        <w:rPr>
          <w:rFonts w:ascii="Arial" w:hAnsi="Arial" w:cs="Arial"/>
        </w:rPr>
        <w:t>města Nové Strašecí č. 6/2005 o stanovení společného školského obvodu</w:t>
      </w:r>
      <w:r w:rsidRPr="0062486B">
        <w:rPr>
          <w:rFonts w:ascii="Arial" w:hAnsi="Arial" w:cs="Arial"/>
        </w:rPr>
        <w:t xml:space="preserve">, ze dne </w:t>
      </w:r>
      <w:r w:rsidRPr="000546D2">
        <w:rPr>
          <w:rFonts w:ascii="Arial" w:hAnsi="Arial" w:cs="Arial"/>
        </w:rPr>
        <w:t>27.10.2005</w:t>
      </w:r>
      <w:r>
        <w:rPr>
          <w:rFonts w:ascii="Arial" w:hAnsi="Arial" w:cs="Arial"/>
        </w:rPr>
        <w:t>.</w:t>
      </w:r>
    </w:p>
    <w:p w14:paraId="02E41EA2" w14:textId="77777777" w:rsidR="007F2A72" w:rsidRPr="0062486B" w:rsidRDefault="007F2A72" w:rsidP="007F2A72">
      <w:pPr>
        <w:rPr>
          <w:rFonts w:ascii="Arial" w:hAnsi="Arial" w:cs="Arial"/>
        </w:rPr>
      </w:pPr>
    </w:p>
    <w:p w14:paraId="0477E487" w14:textId="77777777" w:rsidR="007F2A72" w:rsidRPr="005F7FAE" w:rsidRDefault="007F2A72" w:rsidP="007F2A72">
      <w:pPr>
        <w:keepNext/>
        <w:jc w:val="center"/>
        <w:rPr>
          <w:rFonts w:ascii="Arial" w:hAnsi="Arial" w:cs="Arial"/>
          <w:b/>
        </w:rPr>
      </w:pPr>
      <w:r w:rsidRPr="005F7FAE">
        <w:rPr>
          <w:rFonts w:ascii="Arial" w:hAnsi="Arial" w:cs="Arial"/>
          <w:b/>
        </w:rPr>
        <w:t xml:space="preserve">Čl. </w:t>
      </w:r>
      <w:r>
        <w:rPr>
          <w:rFonts w:ascii="Arial" w:hAnsi="Arial" w:cs="Arial"/>
          <w:b/>
        </w:rPr>
        <w:t>4</w:t>
      </w:r>
    </w:p>
    <w:p w14:paraId="0686C0F4" w14:textId="77777777" w:rsidR="007F2A72" w:rsidRPr="005F7FAE" w:rsidRDefault="007F2A72" w:rsidP="007F2A72">
      <w:pPr>
        <w:keepNext/>
        <w:jc w:val="center"/>
        <w:rPr>
          <w:rFonts w:ascii="Arial" w:hAnsi="Arial" w:cs="Arial"/>
          <w:b/>
        </w:rPr>
      </w:pPr>
      <w:r w:rsidRPr="005F7FAE">
        <w:rPr>
          <w:rFonts w:ascii="Arial" w:hAnsi="Arial" w:cs="Arial"/>
          <w:b/>
        </w:rPr>
        <w:t>Účinnost</w:t>
      </w:r>
    </w:p>
    <w:p w14:paraId="7AA4F3B2" w14:textId="77777777" w:rsidR="007F2A72" w:rsidRDefault="007F2A72" w:rsidP="007F2A72">
      <w:pPr>
        <w:ind w:firstLine="709"/>
      </w:pPr>
      <w:r w:rsidRPr="0062486B">
        <w:rPr>
          <w:rFonts w:ascii="Arial" w:hAnsi="Arial" w:cs="Arial"/>
        </w:rPr>
        <w:t xml:space="preserve">Tato </w:t>
      </w:r>
      <w:r>
        <w:rPr>
          <w:rFonts w:ascii="Arial" w:hAnsi="Arial" w:cs="Arial"/>
        </w:rPr>
        <w:t xml:space="preserve">obecně závazná </w:t>
      </w:r>
      <w:r w:rsidRPr="0062486B">
        <w:rPr>
          <w:rFonts w:ascii="Arial" w:hAnsi="Arial" w:cs="Arial"/>
        </w:rPr>
        <w:t xml:space="preserve">vyhláška nabývá účinnosti dnem </w:t>
      </w:r>
      <w:r>
        <w:rPr>
          <w:rFonts w:ascii="Arial" w:hAnsi="Arial" w:cs="Arial"/>
        </w:rPr>
        <w:t>1.9.2025.</w:t>
      </w:r>
      <w:r w:rsidRPr="00280C36">
        <w:t xml:space="preserve"> </w:t>
      </w:r>
    </w:p>
    <w:p w14:paraId="2525E4E9" w14:textId="77777777" w:rsidR="00DD28BC" w:rsidRDefault="00DD28BC" w:rsidP="007F2A72">
      <w:pPr>
        <w:ind w:firstLine="709"/>
      </w:pPr>
    </w:p>
    <w:p w14:paraId="39CB8B26" w14:textId="77777777" w:rsidR="00DD28BC" w:rsidRDefault="00DD28BC" w:rsidP="00D57C6A">
      <w:pPr>
        <w:spacing w:after="0"/>
        <w:ind w:firstLine="709"/>
        <w:rPr>
          <w:rFonts w:ascii="Arial" w:hAnsi="Arial" w:cs="Arial"/>
        </w:rPr>
      </w:pPr>
      <w:r w:rsidRPr="00DD28BC">
        <w:rPr>
          <w:rFonts w:ascii="Arial" w:hAnsi="Arial" w:cs="Arial"/>
        </w:rPr>
        <w:t>Ing. Jan Bureš                                                                  Mgr. Karel Filip</w:t>
      </w:r>
    </w:p>
    <w:p w14:paraId="50A5F5BD" w14:textId="77777777" w:rsidR="00DD28BC" w:rsidRPr="00DD28BC" w:rsidRDefault="00DD28BC" w:rsidP="00D57C6A">
      <w:pPr>
        <w:spacing w:after="0"/>
        <w:ind w:firstLine="709"/>
        <w:rPr>
          <w:rFonts w:ascii="Arial" w:hAnsi="Arial" w:cs="Arial"/>
        </w:rPr>
      </w:pPr>
      <w:r>
        <w:rPr>
          <w:rFonts w:ascii="Arial" w:hAnsi="Arial" w:cs="Arial"/>
        </w:rPr>
        <w:t xml:space="preserve">místostarosta                                                           </w:t>
      </w:r>
      <w:r w:rsidR="00D57C6A">
        <w:rPr>
          <w:rFonts w:ascii="Arial" w:hAnsi="Arial" w:cs="Arial"/>
        </w:rPr>
        <w:t xml:space="preserve">             </w:t>
      </w:r>
      <w:r>
        <w:rPr>
          <w:rFonts w:ascii="Arial" w:hAnsi="Arial" w:cs="Arial"/>
        </w:rPr>
        <w:t xml:space="preserve">starosta </w:t>
      </w:r>
    </w:p>
    <w:p w14:paraId="09D131B3" w14:textId="77777777" w:rsidR="007F2A72" w:rsidRDefault="00DA55D6" w:rsidP="00E77108">
      <w:pPr>
        <w:pStyle w:val="Bezmezer"/>
        <w:rPr>
          <w:rFonts w:ascii="Times New Roman" w:hAnsi="Times New Roman"/>
          <w:sz w:val="24"/>
          <w:szCs w:val="24"/>
        </w:rPr>
      </w:pPr>
      <w:r>
        <w:rPr>
          <w:rFonts w:ascii="Times New Roman" w:hAnsi="Times New Roman"/>
          <w:sz w:val="24"/>
          <w:szCs w:val="24"/>
        </w:rPr>
        <w:t xml:space="preserve"> </w:t>
      </w:r>
    </w:p>
    <w:p w14:paraId="396C51EE" w14:textId="77777777" w:rsidR="00E77108" w:rsidRPr="00D5765C" w:rsidRDefault="00E77108" w:rsidP="00D5765C">
      <w:pPr>
        <w:pStyle w:val="Bezmezer"/>
        <w:jc w:val="center"/>
        <w:rPr>
          <w:rFonts w:ascii="Times New Roman" w:hAnsi="Times New Roman"/>
          <w:sz w:val="24"/>
          <w:szCs w:val="24"/>
        </w:rPr>
      </w:pPr>
    </w:p>
    <w:p w14:paraId="0B8FF041" w14:textId="77777777" w:rsidR="009E43AC" w:rsidRDefault="009E43AC" w:rsidP="003464EF">
      <w:pPr>
        <w:pStyle w:val="Bezmezer"/>
        <w:jc w:val="center"/>
        <w:rPr>
          <w:rFonts w:ascii="Times New Roman" w:hAnsi="Times New Roman"/>
          <w:sz w:val="24"/>
          <w:szCs w:val="24"/>
        </w:rPr>
      </w:pPr>
    </w:p>
    <w:sectPr w:rsidR="009E43AC" w:rsidSect="000468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41346"/>
    <w:multiLevelType w:val="hybridMultilevel"/>
    <w:tmpl w:val="D8C00040"/>
    <w:lvl w:ilvl="0" w:tplc="57A48F5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C7569F"/>
    <w:multiLevelType w:val="hybridMultilevel"/>
    <w:tmpl w:val="2A4E74AC"/>
    <w:lvl w:ilvl="0" w:tplc="934EAD6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517085"/>
    <w:multiLevelType w:val="hybridMultilevel"/>
    <w:tmpl w:val="C11007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BC5FA8"/>
    <w:multiLevelType w:val="hybridMultilevel"/>
    <w:tmpl w:val="086454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52A960C5"/>
    <w:multiLevelType w:val="hybridMultilevel"/>
    <w:tmpl w:val="D32614D0"/>
    <w:lvl w:ilvl="0" w:tplc="88A6BB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C5D24EC"/>
    <w:multiLevelType w:val="hybridMultilevel"/>
    <w:tmpl w:val="74B008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07775C8"/>
    <w:multiLevelType w:val="hybridMultilevel"/>
    <w:tmpl w:val="C1E61A62"/>
    <w:lvl w:ilvl="0" w:tplc="765042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EF02DAE"/>
    <w:multiLevelType w:val="hybridMultilevel"/>
    <w:tmpl w:val="2A3A62E2"/>
    <w:lvl w:ilvl="0" w:tplc="FFFFFFFF">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EFC6D20"/>
    <w:multiLevelType w:val="hybridMultilevel"/>
    <w:tmpl w:val="6F00D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017529">
    <w:abstractNumId w:val="6"/>
  </w:num>
  <w:num w:numId="2" w16cid:durableId="687487313">
    <w:abstractNumId w:val="0"/>
  </w:num>
  <w:num w:numId="3" w16cid:durableId="516235175">
    <w:abstractNumId w:val="8"/>
  </w:num>
  <w:num w:numId="4" w16cid:durableId="285818047">
    <w:abstractNumId w:val="2"/>
  </w:num>
  <w:num w:numId="5" w16cid:durableId="485753675">
    <w:abstractNumId w:val="5"/>
  </w:num>
  <w:num w:numId="6" w16cid:durableId="2117602707">
    <w:abstractNumId w:val="1"/>
  </w:num>
  <w:num w:numId="7" w16cid:durableId="1655454777">
    <w:abstractNumId w:val="4"/>
  </w:num>
  <w:num w:numId="8" w16cid:durableId="123501144">
    <w:abstractNumId w:val="7"/>
  </w:num>
  <w:num w:numId="9" w16cid:durableId="1529102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B2"/>
    <w:rsid w:val="000028E1"/>
    <w:rsid w:val="0000311B"/>
    <w:rsid w:val="00046811"/>
    <w:rsid w:val="00070454"/>
    <w:rsid w:val="00186D34"/>
    <w:rsid w:val="001B2D95"/>
    <w:rsid w:val="001D668E"/>
    <w:rsid w:val="00236005"/>
    <w:rsid w:val="00275974"/>
    <w:rsid w:val="00277A65"/>
    <w:rsid w:val="00287CDC"/>
    <w:rsid w:val="002A2C76"/>
    <w:rsid w:val="002A3BC1"/>
    <w:rsid w:val="002F1BA5"/>
    <w:rsid w:val="00307A21"/>
    <w:rsid w:val="00336333"/>
    <w:rsid w:val="003464EF"/>
    <w:rsid w:val="003C0ABC"/>
    <w:rsid w:val="00402195"/>
    <w:rsid w:val="004061C4"/>
    <w:rsid w:val="00406D22"/>
    <w:rsid w:val="004124E8"/>
    <w:rsid w:val="004816C7"/>
    <w:rsid w:val="00481A99"/>
    <w:rsid w:val="004C57F1"/>
    <w:rsid w:val="00514C74"/>
    <w:rsid w:val="005A424F"/>
    <w:rsid w:val="005B74EE"/>
    <w:rsid w:val="005D2397"/>
    <w:rsid w:val="005F7370"/>
    <w:rsid w:val="0064699B"/>
    <w:rsid w:val="006A35DF"/>
    <w:rsid w:val="007104E9"/>
    <w:rsid w:val="00720F6F"/>
    <w:rsid w:val="007A42EC"/>
    <w:rsid w:val="007F19B3"/>
    <w:rsid w:val="007F2A72"/>
    <w:rsid w:val="007F5BF6"/>
    <w:rsid w:val="0090038F"/>
    <w:rsid w:val="009E038E"/>
    <w:rsid w:val="009E05E6"/>
    <w:rsid w:val="009E43AC"/>
    <w:rsid w:val="00A7258D"/>
    <w:rsid w:val="00A815A6"/>
    <w:rsid w:val="00A970B2"/>
    <w:rsid w:val="00AA74F2"/>
    <w:rsid w:val="00B23D4C"/>
    <w:rsid w:val="00B567CA"/>
    <w:rsid w:val="00BB265C"/>
    <w:rsid w:val="00BB46EE"/>
    <w:rsid w:val="00BD7147"/>
    <w:rsid w:val="00C0331D"/>
    <w:rsid w:val="00C13DE2"/>
    <w:rsid w:val="00C1571D"/>
    <w:rsid w:val="00C1608F"/>
    <w:rsid w:val="00C9478F"/>
    <w:rsid w:val="00CC24A6"/>
    <w:rsid w:val="00CC3064"/>
    <w:rsid w:val="00D5765C"/>
    <w:rsid w:val="00D57C6A"/>
    <w:rsid w:val="00DA4D8B"/>
    <w:rsid w:val="00DA55D6"/>
    <w:rsid w:val="00DD28BC"/>
    <w:rsid w:val="00DD569C"/>
    <w:rsid w:val="00DF63C9"/>
    <w:rsid w:val="00E11489"/>
    <w:rsid w:val="00E573BB"/>
    <w:rsid w:val="00E757F1"/>
    <w:rsid w:val="00E77108"/>
    <w:rsid w:val="00EA1E18"/>
    <w:rsid w:val="00EA5DA7"/>
    <w:rsid w:val="00F02E15"/>
    <w:rsid w:val="00F25C1F"/>
    <w:rsid w:val="00F44803"/>
    <w:rsid w:val="00F61139"/>
    <w:rsid w:val="00FF6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B744"/>
  <w15:chartTrackingRefBased/>
  <w15:docId w15:val="{5BAF6C16-93B5-48B2-A2C7-2D04FEC3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6811"/>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_muj,Nad,Odstavec cíl se seznamem,Odstavec se seznamem5,List Paragraph,Conclusion de partie,Odrážky"/>
    <w:basedOn w:val="Normln"/>
    <w:link w:val="OdstavecseseznamemChar"/>
    <w:uiPriority w:val="34"/>
    <w:qFormat/>
    <w:rsid w:val="00A970B2"/>
    <w:pPr>
      <w:ind w:left="720"/>
      <w:contextualSpacing/>
    </w:pPr>
  </w:style>
  <w:style w:type="paragraph" w:styleId="Textbubliny">
    <w:name w:val="Balloon Text"/>
    <w:basedOn w:val="Normln"/>
    <w:link w:val="TextbublinyChar"/>
    <w:uiPriority w:val="99"/>
    <w:semiHidden/>
    <w:unhideWhenUsed/>
    <w:rsid w:val="00F6113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F61139"/>
    <w:rPr>
      <w:rFonts w:ascii="Tahoma" w:hAnsi="Tahoma" w:cs="Tahoma"/>
      <w:sz w:val="16"/>
      <w:szCs w:val="16"/>
      <w:lang w:eastAsia="en-US"/>
    </w:rPr>
  </w:style>
  <w:style w:type="paragraph" w:styleId="Bezmezer">
    <w:name w:val="No Spacing"/>
    <w:uiPriority w:val="1"/>
    <w:qFormat/>
    <w:rsid w:val="003464EF"/>
    <w:rPr>
      <w:sz w:val="22"/>
      <w:szCs w:val="22"/>
      <w:lang w:eastAsia="en-US"/>
    </w:rPr>
  </w:style>
  <w:style w:type="character" w:customStyle="1" w:styleId="OdstavecseseznamemChar">
    <w:name w:val="Odstavec se seznamem Char"/>
    <w:aliases w:val="Datum_ Char,Odstavec_muj Char,Nad Char,Odstavec cíl se seznamem Char,Odstavec se seznamem5 Char,List Paragraph Char,Conclusion de partie Char,Odrážky Char"/>
    <w:link w:val="Odstavecseseznamem"/>
    <w:uiPriority w:val="34"/>
    <w:qFormat/>
    <w:locked/>
    <w:rsid w:val="007F2A7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65863">
      <w:bodyDiv w:val="1"/>
      <w:marLeft w:val="0"/>
      <w:marRight w:val="0"/>
      <w:marTop w:val="0"/>
      <w:marBottom w:val="0"/>
      <w:divBdr>
        <w:top w:val="none" w:sz="0" w:space="0" w:color="auto"/>
        <w:left w:val="none" w:sz="0" w:space="0" w:color="auto"/>
        <w:bottom w:val="none" w:sz="0" w:space="0" w:color="auto"/>
        <w:right w:val="none" w:sz="0" w:space="0" w:color="auto"/>
      </w:divBdr>
    </w:div>
    <w:div w:id="199984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2605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Jiří Tláskal</dc:creator>
  <cp:keywords/>
  <dc:description/>
  <cp:lastModifiedBy>Jiri Tlaskal</cp:lastModifiedBy>
  <cp:revision>2</cp:revision>
  <cp:lastPrinted>2015-01-29T09:07:00Z</cp:lastPrinted>
  <dcterms:created xsi:type="dcterms:W3CDTF">2025-06-23T07:01:00Z</dcterms:created>
  <dcterms:modified xsi:type="dcterms:W3CDTF">2025-06-23T07:01:00Z</dcterms:modified>
</cp:coreProperties>
</file>