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1B260" w14:textId="77777777" w:rsidR="006A01D7" w:rsidRPr="00AF08D3" w:rsidRDefault="006A01D7" w:rsidP="00AF08D3">
      <w:pPr>
        <w:spacing w:before="100" w:beforeAutospacing="1" w:after="100" w:afterAutospacing="1" w:line="240" w:lineRule="auto"/>
        <w:jc w:val="center"/>
        <w:rPr>
          <w:rFonts w:ascii="Arial" w:eastAsia="Times New Roman" w:hAnsi="Arial" w:cs="Arial"/>
          <w:b/>
          <w:bCs/>
          <w:spacing w:val="3"/>
          <w:sz w:val="24"/>
          <w:szCs w:val="24"/>
          <w:lang w:eastAsia="cs-CZ"/>
        </w:rPr>
      </w:pPr>
      <w:r w:rsidRPr="00AF08D3">
        <w:rPr>
          <w:rFonts w:ascii="Arial" w:eastAsia="Times New Roman" w:hAnsi="Arial" w:cs="Arial"/>
          <w:b/>
          <w:bCs/>
          <w:spacing w:val="3"/>
          <w:sz w:val="24"/>
          <w:szCs w:val="24"/>
          <w:lang w:eastAsia="cs-CZ"/>
        </w:rPr>
        <w:t>Město Litovel</w:t>
      </w:r>
      <w:r w:rsidRPr="00AF08D3">
        <w:rPr>
          <w:rFonts w:ascii="Arial" w:eastAsia="Times New Roman" w:hAnsi="Arial" w:cs="Arial"/>
          <w:b/>
          <w:bCs/>
          <w:spacing w:val="3"/>
          <w:sz w:val="24"/>
          <w:szCs w:val="24"/>
          <w:lang w:eastAsia="cs-CZ"/>
        </w:rPr>
        <w:br/>
        <w:t>Zastupitelstvo města Litovel</w:t>
      </w:r>
    </w:p>
    <w:p w14:paraId="56D4FE9D" w14:textId="77777777" w:rsidR="006A01D7" w:rsidRPr="00AF08D3" w:rsidRDefault="006A01D7" w:rsidP="00AF08D3">
      <w:pPr>
        <w:spacing w:before="100" w:beforeAutospacing="1" w:after="100" w:afterAutospacing="1" w:line="240" w:lineRule="auto"/>
        <w:jc w:val="center"/>
        <w:rPr>
          <w:rFonts w:ascii="Arial" w:eastAsia="Times New Roman" w:hAnsi="Arial" w:cs="Arial"/>
          <w:b/>
          <w:bCs/>
          <w:spacing w:val="3"/>
          <w:sz w:val="24"/>
          <w:szCs w:val="24"/>
          <w:lang w:eastAsia="cs-CZ"/>
        </w:rPr>
      </w:pPr>
      <w:r w:rsidRPr="00AF08D3">
        <w:rPr>
          <w:rFonts w:ascii="Arial" w:eastAsia="Times New Roman" w:hAnsi="Arial" w:cs="Arial"/>
          <w:b/>
          <w:bCs/>
          <w:spacing w:val="3"/>
          <w:sz w:val="24"/>
          <w:szCs w:val="24"/>
          <w:lang w:eastAsia="cs-CZ"/>
        </w:rPr>
        <w:t>Obecně závazná vyhláška města Litovel</w:t>
      </w:r>
      <w:r w:rsidRPr="00AF08D3">
        <w:rPr>
          <w:rFonts w:ascii="Arial" w:eastAsia="Times New Roman" w:hAnsi="Arial" w:cs="Arial"/>
          <w:b/>
          <w:bCs/>
          <w:spacing w:val="3"/>
          <w:sz w:val="24"/>
          <w:szCs w:val="24"/>
          <w:lang w:eastAsia="cs-CZ"/>
        </w:rPr>
        <w:br/>
        <w:t>o místním poplatku ze psů</w:t>
      </w:r>
    </w:p>
    <w:p w14:paraId="4438C2E6" w14:textId="20001A3E" w:rsidR="006A01D7" w:rsidRPr="006F63D2" w:rsidRDefault="006A01D7" w:rsidP="00AF08D3">
      <w:pPr>
        <w:spacing w:before="100" w:beforeAutospacing="1" w:after="100" w:afterAutospacing="1" w:line="240" w:lineRule="auto"/>
        <w:jc w:val="both"/>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 xml:space="preserve">Zastupitelstvo města Litovel se na svém </w:t>
      </w:r>
      <w:r w:rsidR="00AF08D3">
        <w:rPr>
          <w:rFonts w:ascii="Arial" w:eastAsia="Times New Roman" w:hAnsi="Arial" w:cs="Arial"/>
          <w:spacing w:val="3"/>
          <w:sz w:val="24"/>
          <w:szCs w:val="24"/>
          <w:lang w:eastAsia="cs-CZ"/>
        </w:rPr>
        <w:t xml:space="preserve">8. </w:t>
      </w:r>
      <w:r w:rsidRPr="006F63D2">
        <w:rPr>
          <w:rFonts w:ascii="Arial" w:eastAsia="Times New Roman" w:hAnsi="Arial" w:cs="Arial"/>
          <w:spacing w:val="3"/>
          <w:sz w:val="24"/>
          <w:szCs w:val="24"/>
          <w:lang w:eastAsia="cs-CZ"/>
        </w:rPr>
        <w:t xml:space="preserve">zasedání dne 7. </w:t>
      </w:r>
      <w:r w:rsidR="00AF08D3">
        <w:rPr>
          <w:rFonts w:ascii="Arial" w:eastAsia="Times New Roman" w:hAnsi="Arial" w:cs="Arial"/>
          <w:spacing w:val="3"/>
          <w:sz w:val="24"/>
          <w:szCs w:val="24"/>
          <w:lang w:eastAsia="cs-CZ"/>
        </w:rPr>
        <w:t>12</w:t>
      </w:r>
      <w:r w:rsidRPr="006F63D2">
        <w:rPr>
          <w:rFonts w:ascii="Arial" w:eastAsia="Times New Roman" w:hAnsi="Arial" w:cs="Arial"/>
          <w:spacing w:val="3"/>
          <w:sz w:val="24"/>
          <w:szCs w:val="24"/>
          <w:lang w:eastAsia="cs-CZ"/>
        </w:rPr>
        <w:t xml:space="preserve"> 2023 </w:t>
      </w:r>
      <w:r w:rsidR="00AF08D3">
        <w:rPr>
          <w:rFonts w:ascii="Arial" w:eastAsia="Times New Roman" w:hAnsi="Arial" w:cs="Arial"/>
          <w:spacing w:val="3"/>
          <w:sz w:val="24"/>
          <w:szCs w:val="24"/>
          <w:lang w:eastAsia="cs-CZ"/>
        </w:rPr>
        <w:t xml:space="preserve">usnesením č. ZM/19/8/2023 </w:t>
      </w:r>
      <w:r w:rsidRPr="006F63D2">
        <w:rPr>
          <w:rFonts w:ascii="Arial" w:eastAsia="Times New Roman" w:hAnsi="Arial" w:cs="Arial"/>
          <w:spacing w:val="3"/>
          <w:sz w:val="24"/>
          <w:szCs w:val="24"/>
          <w:lang w:eastAsia="cs-CZ"/>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099C0AE" w14:textId="77777777" w:rsidR="006A01D7" w:rsidRPr="006F63D2" w:rsidRDefault="006A01D7" w:rsidP="00AF08D3">
      <w:pPr>
        <w:spacing w:before="100" w:beforeAutospacing="1" w:after="100" w:afterAutospacing="1" w:line="240" w:lineRule="auto"/>
        <w:jc w:val="center"/>
        <w:outlineLvl w:val="1"/>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Článek 1: Úvodní ustanovení</w:t>
      </w:r>
    </w:p>
    <w:p w14:paraId="3581A5DC" w14:textId="77777777" w:rsidR="006A01D7" w:rsidRPr="006F63D2" w:rsidRDefault="006A01D7" w:rsidP="00AF08D3">
      <w:pPr>
        <w:numPr>
          <w:ilvl w:val="0"/>
          <w:numId w:val="1"/>
        </w:numPr>
        <w:spacing w:after="0" w:line="240" w:lineRule="auto"/>
        <w:jc w:val="both"/>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Město Litovel touto vyhláškou zavádí místní poplatek ze psů (dále jen „poplatek“).</w:t>
      </w:r>
    </w:p>
    <w:p w14:paraId="49C4A9CF" w14:textId="77777777" w:rsidR="006A01D7" w:rsidRPr="006F63D2" w:rsidRDefault="006A01D7" w:rsidP="00AF08D3">
      <w:pPr>
        <w:numPr>
          <w:ilvl w:val="0"/>
          <w:numId w:val="1"/>
        </w:numPr>
        <w:spacing w:after="0" w:line="240" w:lineRule="auto"/>
        <w:jc w:val="both"/>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Poplatkovým obdobím poplatku je kalendářní rok.</w:t>
      </w:r>
    </w:p>
    <w:p w14:paraId="18B34F94" w14:textId="77777777" w:rsidR="006A01D7" w:rsidRPr="006F63D2" w:rsidRDefault="006A01D7" w:rsidP="00AF08D3">
      <w:pPr>
        <w:numPr>
          <w:ilvl w:val="0"/>
          <w:numId w:val="1"/>
        </w:numPr>
        <w:spacing w:after="0" w:line="240" w:lineRule="auto"/>
        <w:jc w:val="both"/>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Správcem poplatku je městský úřad.</w:t>
      </w:r>
    </w:p>
    <w:p w14:paraId="3200B164" w14:textId="77777777" w:rsidR="006A01D7" w:rsidRPr="006F63D2" w:rsidRDefault="006A01D7" w:rsidP="00AF08D3">
      <w:pPr>
        <w:spacing w:before="100" w:beforeAutospacing="1" w:after="100" w:afterAutospacing="1" w:line="240" w:lineRule="auto"/>
        <w:jc w:val="center"/>
        <w:outlineLvl w:val="1"/>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Článek 2: Poplatník a předmět poplatku</w:t>
      </w:r>
    </w:p>
    <w:p w14:paraId="5FA20DE3" w14:textId="77777777" w:rsidR="006A01D7" w:rsidRPr="006F63D2" w:rsidRDefault="006A01D7" w:rsidP="00AF08D3">
      <w:pPr>
        <w:numPr>
          <w:ilvl w:val="0"/>
          <w:numId w:val="2"/>
        </w:numPr>
        <w:spacing w:after="0" w:line="240" w:lineRule="auto"/>
        <w:jc w:val="both"/>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p>
    <w:p w14:paraId="66FB9F05" w14:textId="77777777" w:rsidR="006A01D7" w:rsidRPr="006F63D2" w:rsidRDefault="006A01D7" w:rsidP="00AF08D3">
      <w:pPr>
        <w:numPr>
          <w:ilvl w:val="0"/>
          <w:numId w:val="2"/>
        </w:numPr>
        <w:spacing w:after="0" w:line="240" w:lineRule="auto"/>
        <w:jc w:val="both"/>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Poplatek ze psů se platí ze psů starších 3 měsíců.</w:t>
      </w:r>
    </w:p>
    <w:p w14:paraId="5E106FB0" w14:textId="77777777" w:rsidR="006A01D7" w:rsidRPr="006F63D2" w:rsidRDefault="006A01D7" w:rsidP="00AF08D3">
      <w:pPr>
        <w:spacing w:before="100" w:beforeAutospacing="1" w:after="100" w:afterAutospacing="1" w:line="240" w:lineRule="auto"/>
        <w:jc w:val="center"/>
        <w:outlineLvl w:val="1"/>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Článek 3: Ohlašovací povinnost</w:t>
      </w:r>
    </w:p>
    <w:p w14:paraId="379989DB" w14:textId="77777777" w:rsidR="006A01D7" w:rsidRPr="006F63D2" w:rsidRDefault="006A01D7" w:rsidP="00AF08D3">
      <w:pPr>
        <w:numPr>
          <w:ilvl w:val="0"/>
          <w:numId w:val="3"/>
        </w:numPr>
        <w:spacing w:after="0" w:line="240" w:lineRule="auto"/>
        <w:jc w:val="both"/>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Poplatník je povinen podat správci poplatku ohlášení nejpozději do 15 dnů ode dne, kdy se pes stal starším 3 měsíců, nebo ode dne, kdy nabyl psa staršího 3 měsíců; údaje uváděné v ohlášení upravuje zákon.</w:t>
      </w:r>
    </w:p>
    <w:p w14:paraId="184A6503" w14:textId="77777777" w:rsidR="006A01D7" w:rsidRPr="006F63D2" w:rsidRDefault="006A01D7" w:rsidP="00AF08D3">
      <w:pPr>
        <w:numPr>
          <w:ilvl w:val="0"/>
          <w:numId w:val="3"/>
        </w:numPr>
        <w:spacing w:after="0" w:line="240" w:lineRule="auto"/>
        <w:jc w:val="both"/>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Dojde-li ke změně údajů uvedených v ohlášení, je poplatník povinen tuto změnu oznámit do 15 dnů ode dne, kdy nastala.</w:t>
      </w:r>
    </w:p>
    <w:p w14:paraId="7911DE62" w14:textId="77777777" w:rsidR="006A01D7" w:rsidRPr="006F63D2" w:rsidRDefault="006A01D7" w:rsidP="00AF08D3">
      <w:pPr>
        <w:spacing w:before="100" w:beforeAutospacing="1" w:after="100" w:afterAutospacing="1" w:line="240" w:lineRule="auto"/>
        <w:jc w:val="center"/>
        <w:outlineLvl w:val="1"/>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Článek 4: Sazba poplatku</w:t>
      </w:r>
    </w:p>
    <w:p w14:paraId="3D8D3B94" w14:textId="77777777" w:rsidR="00471E28" w:rsidRPr="006F63D2" w:rsidRDefault="00471E28" w:rsidP="00AF08D3">
      <w:pPr>
        <w:numPr>
          <w:ilvl w:val="0"/>
          <w:numId w:val="4"/>
        </w:numPr>
        <w:spacing w:before="120" w:after="0" w:line="288" w:lineRule="auto"/>
        <w:jc w:val="both"/>
        <w:rPr>
          <w:rFonts w:ascii="Arial" w:hAnsi="Arial" w:cs="Arial"/>
          <w:sz w:val="24"/>
          <w:szCs w:val="24"/>
        </w:rPr>
      </w:pPr>
      <w:r w:rsidRPr="006F63D2">
        <w:rPr>
          <w:rFonts w:ascii="Arial" w:hAnsi="Arial" w:cs="Arial"/>
          <w:sz w:val="24"/>
          <w:szCs w:val="24"/>
        </w:rPr>
        <w:t>Sazba poplatku za kalendářní rok za psa činí:</w:t>
      </w:r>
    </w:p>
    <w:p w14:paraId="6E337ED8" w14:textId="77777777" w:rsidR="00471E28" w:rsidRPr="006F63D2" w:rsidRDefault="00471E28" w:rsidP="00AF08D3">
      <w:pPr>
        <w:spacing w:before="120" w:line="288" w:lineRule="auto"/>
        <w:ind w:left="567"/>
        <w:jc w:val="both"/>
        <w:rPr>
          <w:rFonts w:ascii="Arial" w:hAnsi="Arial" w:cs="Arial"/>
          <w:sz w:val="24"/>
          <w:szCs w:val="24"/>
        </w:rPr>
      </w:pPr>
      <w:r w:rsidRPr="006F63D2">
        <w:rPr>
          <w:rFonts w:ascii="Arial" w:hAnsi="Arial" w:cs="Arial"/>
          <w:sz w:val="24"/>
          <w:szCs w:val="24"/>
        </w:rPr>
        <w:t xml:space="preserve">   sazba poplatku ve městě a v místních částech:</w:t>
      </w:r>
    </w:p>
    <w:p w14:paraId="48961BC1" w14:textId="77777777" w:rsidR="00471E28" w:rsidRPr="006F63D2" w:rsidRDefault="00471E28" w:rsidP="00AF08D3">
      <w:pPr>
        <w:spacing w:before="60" w:after="0" w:line="288" w:lineRule="auto"/>
        <w:jc w:val="both"/>
        <w:rPr>
          <w:rFonts w:ascii="Arial" w:hAnsi="Arial" w:cs="Arial"/>
          <w:sz w:val="24"/>
          <w:szCs w:val="24"/>
        </w:rPr>
      </w:pPr>
      <w:r w:rsidRPr="006F63D2">
        <w:rPr>
          <w:rFonts w:ascii="Arial" w:hAnsi="Arial" w:cs="Arial"/>
          <w:sz w:val="24"/>
          <w:szCs w:val="24"/>
        </w:rPr>
        <w:t xml:space="preserve">             </w:t>
      </w:r>
      <w:r w:rsidR="00F625E3" w:rsidRPr="006F63D2">
        <w:rPr>
          <w:rFonts w:ascii="Arial" w:hAnsi="Arial" w:cs="Arial"/>
          <w:sz w:val="24"/>
          <w:szCs w:val="24"/>
        </w:rPr>
        <w:t>a)</w:t>
      </w:r>
      <w:r w:rsidRPr="006F63D2">
        <w:rPr>
          <w:rFonts w:ascii="Arial" w:hAnsi="Arial" w:cs="Arial"/>
          <w:sz w:val="24"/>
          <w:szCs w:val="24"/>
        </w:rPr>
        <w:t xml:space="preserve"> za jednoho psa chovaného v rodinném domě</w:t>
      </w:r>
      <w:r w:rsidRPr="006F63D2">
        <w:rPr>
          <w:rFonts w:ascii="Arial" w:hAnsi="Arial" w:cs="Arial"/>
          <w:sz w:val="24"/>
          <w:szCs w:val="24"/>
        </w:rPr>
        <w:tab/>
      </w:r>
      <w:r w:rsidRPr="006F63D2">
        <w:rPr>
          <w:rFonts w:ascii="Arial" w:hAnsi="Arial" w:cs="Arial"/>
          <w:sz w:val="24"/>
          <w:szCs w:val="24"/>
        </w:rPr>
        <w:tab/>
      </w:r>
      <w:r w:rsidRPr="006F63D2">
        <w:rPr>
          <w:rFonts w:ascii="Arial" w:hAnsi="Arial" w:cs="Arial"/>
          <w:sz w:val="24"/>
          <w:szCs w:val="24"/>
        </w:rPr>
        <w:tab/>
        <w:t>300,- Kč</w:t>
      </w:r>
    </w:p>
    <w:p w14:paraId="41B39B8C" w14:textId="77777777" w:rsidR="00471E28" w:rsidRPr="006F63D2" w:rsidRDefault="00471E28" w:rsidP="00AF08D3">
      <w:pPr>
        <w:spacing w:before="60" w:line="288" w:lineRule="auto"/>
        <w:jc w:val="both"/>
        <w:rPr>
          <w:rFonts w:ascii="Arial" w:hAnsi="Arial" w:cs="Arial"/>
          <w:sz w:val="24"/>
          <w:szCs w:val="24"/>
        </w:rPr>
      </w:pPr>
      <w:r w:rsidRPr="006F63D2">
        <w:rPr>
          <w:rFonts w:ascii="Arial" w:hAnsi="Arial" w:cs="Arial"/>
          <w:sz w:val="24"/>
          <w:szCs w:val="24"/>
        </w:rPr>
        <w:t xml:space="preserve">                 za druhého a každého dalšího psa téhož držitele</w:t>
      </w:r>
      <w:r w:rsidRPr="006F63D2">
        <w:rPr>
          <w:rFonts w:ascii="Arial" w:hAnsi="Arial" w:cs="Arial"/>
          <w:sz w:val="24"/>
          <w:szCs w:val="24"/>
        </w:rPr>
        <w:tab/>
      </w:r>
      <w:r w:rsidRPr="006F63D2">
        <w:rPr>
          <w:rFonts w:ascii="Arial" w:hAnsi="Arial" w:cs="Arial"/>
          <w:sz w:val="24"/>
          <w:szCs w:val="24"/>
        </w:rPr>
        <w:tab/>
      </w:r>
      <w:r w:rsidR="006F63D2">
        <w:rPr>
          <w:rFonts w:ascii="Arial" w:hAnsi="Arial" w:cs="Arial"/>
          <w:sz w:val="24"/>
          <w:szCs w:val="24"/>
        </w:rPr>
        <w:t xml:space="preserve">           </w:t>
      </w:r>
      <w:r w:rsidRPr="006F63D2">
        <w:rPr>
          <w:rFonts w:ascii="Arial" w:hAnsi="Arial" w:cs="Arial"/>
          <w:sz w:val="24"/>
          <w:szCs w:val="24"/>
        </w:rPr>
        <w:t>450,- Kč</w:t>
      </w:r>
    </w:p>
    <w:p w14:paraId="22631AEF" w14:textId="77777777" w:rsidR="00471E28" w:rsidRPr="006F63D2" w:rsidRDefault="00471E28" w:rsidP="00AF08D3">
      <w:pPr>
        <w:spacing w:before="60" w:after="0" w:line="288" w:lineRule="auto"/>
        <w:jc w:val="both"/>
        <w:rPr>
          <w:rFonts w:ascii="Arial" w:hAnsi="Arial" w:cs="Arial"/>
          <w:sz w:val="24"/>
          <w:szCs w:val="24"/>
        </w:rPr>
      </w:pPr>
      <w:r w:rsidRPr="006F63D2">
        <w:rPr>
          <w:rFonts w:ascii="Arial" w:hAnsi="Arial" w:cs="Arial"/>
          <w:sz w:val="24"/>
          <w:szCs w:val="24"/>
        </w:rPr>
        <w:t xml:space="preserve">             </w:t>
      </w:r>
      <w:r w:rsidR="00F625E3" w:rsidRPr="006F63D2">
        <w:rPr>
          <w:rFonts w:ascii="Arial" w:hAnsi="Arial" w:cs="Arial"/>
          <w:sz w:val="24"/>
          <w:szCs w:val="24"/>
        </w:rPr>
        <w:t>b)</w:t>
      </w:r>
      <w:r w:rsidRPr="006F63D2">
        <w:rPr>
          <w:rFonts w:ascii="Arial" w:hAnsi="Arial" w:cs="Arial"/>
          <w:sz w:val="24"/>
          <w:szCs w:val="24"/>
        </w:rPr>
        <w:t xml:space="preserve"> za jednoho psa chovaného v ostatních bytových domech      </w:t>
      </w:r>
      <w:r w:rsidR="006F63D2">
        <w:rPr>
          <w:rFonts w:ascii="Arial" w:hAnsi="Arial" w:cs="Arial"/>
          <w:sz w:val="24"/>
          <w:szCs w:val="24"/>
        </w:rPr>
        <w:t xml:space="preserve"> </w:t>
      </w:r>
      <w:r w:rsidRPr="006F63D2">
        <w:rPr>
          <w:rFonts w:ascii="Arial" w:hAnsi="Arial" w:cs="Arial"/>
          <w:sz w:val="24"/>
          <w:szCs w:val="24"/>
        </w:rPr>
        <w:t xml:space="preserve">1 000,- Kč               </w:t>
      </w:r>
    </w:p>
    <w:p w14:paraId="4F0D0AD4" w14:textId="77777777" w:rsidR="00471E28" w:rsidRPr="006F63D2" w:rsidRDefault="00471E28" w:rsidP="00AF08D3">
      <w:pPr>
        <w:spacing w:before="60" w:after="0" w:line="288" w:lineRule="auto"/>
        <w:jc w:val="both"/>
        <w:rPr>
          <w:rFonts w:ascii="Arial" w:hAnsi="Arial" w:cs="Arial"/>
          <w:sz w:val="24"/>
          <w:szCs w:val="24"/>
        </w:rPr>
      </w:pPr>
      <w:r w:rsidRPr="006F63D2">
        <w:rPr>
          <w:rFonts w:ascii="Arial" w:hAnsi="Arial" w:cs="Arial"/>
          <w:sz w:val="24"/>
          <w:szCs w:val="24"/>
        </w:rPr>
        <w:t xml:space="preserve">                 za druhého a každého dalšího psa téhož držitele</w:t>
      </w:r>
      <w:r w:rsidRPr="006F63D2">
        <w:rPr>
          <w:rFonts w:ascii="Arial" w:hAnsi="Arial" w:cs="Arial"/>
          <w:sz w:val="24"/>
          <w:szCs w:val="24"/>
        </w:rPr>
        <w:tab/>
        <w:t xml:space="preserve">        </w:t>
      </w:r>
      <w:r w:rsidR="006F63D2">
        <w:rPr>
          <w:rFonts w:ascii="Arial" w:hAnsi="Arial" w:cs="Arial"/>
          <w:sz w:val="24"/>
          <w:szCs w:val="24"/>
        </w:rPr>
        <w:t xml:space="preserve">          </w:t>
      </w:r>
      <w:r w:rsidRPr="006F63D2">
        <w:rPr>
          <w:rFonts w:ascii="Arial" w:hAnsi="Arial" w:cs="Arial"/>
          <w:sz w:val="24"/>
          <w:szCs w:val="24"/>
        </w:rPr>
        <w:t xml:space="preserve"> 1 500,- Kč</w:t>
      </w:r>
    </w:p>
    <w:p w14:paraId="42655636" w14:textId="77777777" w:rsidR="00F625E3" w:rsidRPr="006F63D2" w:rsidRDefault="00F625E3" w:rsidP="00AF08D3">
      <w:pPr>
        <w:spacing w:before="60" w:after="0" w:line="288" w:lineRule="auto"/>
        <w:jc w:val="both"/>
        <w:rPr>
          <w:rFonts w:ascii="Arial" w:hAnsi="Arial" w:cs="Arial"/>
          <w:sz w:val="24"/>
          <w:szCs w:val="24"/>
        </w:rPr>
      </w:pPr>
      <w:r w:rsidRPr="006F63D2">
        <w:rPr>
          <w:rFonts w:ascii="Arial" w:hAnsi="Arial" w:cs="Arial"/>
          <w:sz w:val="24"/>
          <w:szCs w:val="24"/>
        </w:rPr>
        <w:t xml:space="preserve">             c) za jednoho psa chovaného na ostatních místech                     </w:t>
      </w:r>
      <w:r w:rsidR="006F63D2">
        <w:rPr>
          <w:rFonts w:ascii="Arial" w:hAnsi="Arial" w:cs="Arial"/>
          <w:sz w:val="24"/>
          <w:szCs w:val="24"/>
        </w:rPr>
        <w:t xml:space="preserve">  </w:t>
      </w:r>
      <w:r w:rsidRPr="006F63D2">
        <w:rPr>
          <w:rFonts w:ascii="Arial" w:hAnsi="Arial" w:cs="Arial"/>
          <w:sz w:val="24"/>
          <w:szCs w:val="24"/>
        </w:rPr>
        <w:t>300,- Kč</w:t>
      </w:r>
    </w:p>
    <w:p w14:paraId="44A91E5F" w14:textId="77777777" w:rsidR="00F625E3" w:rsidRPr="006F63D2" w:rsidRDefault="00F625E3" w:rsidP="00AF08D3">
      <w:pPr>
        <w:spacing w:before="60" w:after="0" w:line="288" w:lineRule="auto"/>
        <w:jc w:val="both"/>
        <w:rPr>
          <w:rFonts w:ascii="Arial" w:hAnsi="Arial" w:cs="Arial"/>
          <w:sz w:val="24"/>
          <w:szCs w:val="24"/>
        </w:rPr>
      </w:pPr>
      <w:r w:rsidRPr="006F63D2">
        <w:rPr>
          <w:rFonts w:ascii="Arial" w:hAnsi="Arial" w:cs="Arial"/>
          <w:sz w:val="24"/>
          <w:szCs w:val="24"/>
        </w:rPr>
        <w:t xml:space="preserve">                 za druhého a každého dalšího psa téhož držitele</w:t>
      </w:r>
      <w:r w:rsidRPr="006F63D2">
        <w:rPr>
          <w:rFonts w:ascii="Arial" w:hAnsi="Arial" w:cs="Arial"/>
          <w:sz w:val="24"/>
          <w:szCs w:val="24"/>
        </w:rPr>
        <w:tab/>
        <w:t xml:space="preserve">          </w:t>
      </w:r>
      <w:r w:rsidR="006F63D2">
        <w:rPr>
          <w:rFonts w:ascii="Arial" w:hAnsi="Arial" w:cs="Arial"/>
          <w:sz w:val="24"/>
          <w:szCs w:val="24"/>
        </w:rPr>
        <w:t xml:space="preserve">          </w:t>
      </w:r>
      <w:r w:rsidRPr="006F63D2">
        <w:rPr>
          <w:rFonts w:ascii="Arial" w:hAnsi="Arial" w:cs="Arial"/>
          <w:sz w:val="24"/>
          <w:szCs w:val="24"/>
        </w:rPr>
        <w:t xml:space="preserve"> 450,- Kč</w:t>
      </w:r>
    </w:p>
    <w:p w14:paraId="26FF0AAA" w14:textId="77777777" w:rsidR="00471E28" w:rsidRPr="006F63D2" w:rsidRDefault="00471E28" w:rsidP="00AF08D3">
      <w:pPr>
        <w:pStyle w:val="Odstavecseseznamem"/>
        <w:spacing w:before="60" w:line="288" w:lineRule="auto"/>
        <w:ind w:left="1021"/>
        <w:jc w:val="both"/>
        <w:rPr>
          <w:rFonts w:ascii="Arial" w:hAnsi="Arial" w:cs="Arial"/>
        </w:rPr>
      </w:pPr>
    </w:p>
    <w:p w14:paraId="2148E1AB" w14:textId="77777777" w:rsidR="00471E28" w:rsidRPr="006F63D2" w:rsidRDefault="00471E28" w:rsidP="00AF08D3">
      <w:pPr>
        <w:spacing w:before="120" w:line="288" w:lineRule="auto"/>
        <w:jc w:val="both"/>
        <w:rPr>
          <w:rFonts w:ascii="Arial" w:hAnsi="Arial" w:cs="Arial"/>
          <w:sz w:val="24"/>
          <w:szCs w:val="24"/>
        </w:rPr>
      </w:pPr>
      <w:r w:rsidRPr="006F63D2">
        <w:rPr>
          <w:rFonts w:ascii="Arial" w:hAnsi="Arial" w:cs="Arial"/>
          <w:sz w:val="24"/>
          <w:szCs w:val="24"/>
        </w:rPr>
        <w:t xml:space="preserve">      2. Sazba poplatku za kalendářní rok za psa, jehož držitelem je osoba starší 65 let činí:</w:t>
      </w:r>
    </w:p>
    <w:p w14:paraId="040622A9" w14:textId="77777777" w:rsidR="00471E28" w:rsidRPr="006F63D2" w:rsidRDefault="00F625E3" w:rsidP="00AF08D3">
      <w:pPr>
        <w:spacing w:before="60" w:after="0" w:line="288" w:lineRule="auto"/>
        <w:rPr>
          <w:rFonts w:ascii="Arial" w:hAnsi="Arial" w:cs="Arial"/>
          <w:sz w:val="24"/>
          <w:szCs w:val="24"/>
        </w:rPr>
      </w:pPr>
      <w:r w:rsidRPr="006F63D2">
        <w:rPr>
          <w:rFonts w:ascii="Arial" w:hAnsi="Arial" w:cs="Arial"/>
          <w:sz w:val="24"/>
          <w:szCs w:val="24"/>
        </w:rPr>
        <w:t xml:space="preserve">          a)  </w:t>
      </w:r>
      <w:r w:rsidR="00471E28" w:rsidRPr="006F63D2">
        <w:rPr>
          <w:rFonts w:ascii="Arial" w:hAnsi="Arial" w:cs="Arial"/>
          <w:sz w:val="24"/>
          <w:szCs w:val="24"/>
        </w:rPr>
        <w:t>za jednoho psa, chovaného v rodinném domě</w:t>
      </w:r>
      <w:r w:rsidR="00471E28" w:rsidRPr="006F63D2">
        <w:rPr>
          <w:rFonts w:ascii="Arial" w:hAnsi="Arial" w:cs="Arial"/>
          <w:sz w:val="24"/>
          <w:szCs w:val="24"/>
        </w:rPr>
        <w:tab/>
        <w:t xml:space="preserve"> </w:t>
      </w:r>
      <w:r w:rsidR="00471E28" w:rsidRPr="006F63D2">
        <w:rPr>
          <w:rFonts w:ascii="Arial" w:hAnsi="Arial" w:cs="Arial"/>
          <w:sz w:val="24"/>
          <w:szCs w:val="24"/>
        </w:rPr>
        <w:tab/>
      </w:r>
      <w:r w:rsidR="00471E28" w:rsidRPr="006F63D2">
        <w:rPr>
          <w:rFonts w:ascii="Arial" w:hAnsi="Arial" w:cs="Arial"/>
          <w:sz w:val="24"/>
          <w:szCs w:val="24"/>
        </w:rPr>
        <w:tab/>
        <w:t>150,- Kč</w:t>
      </w:r>
    </w:p>
    <w:p w14:paraId="7A6C5015" w14:textId="77777777" w:rsidR="00F625E3" w:rsidRPr="006F63D2" w:rsidRDefault="00F625E3" w:rsidP="00AF08D3">
      <w:pPr>
        <w:spacing w:before="60" w:line="288" w:lineRule="auto"/>
        <w:rPr>
          <w:rFonts w:ascii="Arial" w:hAnsi="Arial" w:cs="Arial"/>
          <w:sz w:val="24"/>
          <w:szCs w:val="24"/>
        </w:rPr>
      </w:pPr>
      <w:r w:rsidRPr="006F63D2">
        <w:rPr>
          <w:rFonts w:ascii="Arial" w:hAnsi="Arial" w:cs="Arial"/>
          <w:sz w:val="24"/>
          <w:szCs w:val="24"/>
        </w:rPr>
        <w:t xml:space="preserve">               </w:t>
      </w:r>
      <w:r w:rsidR="00471E28" w:rsidRPr="006F63D2">
        <w:rPr>
          <w:rFonts w:ascii="Arial" w:hAnsi="Arial" w:cs="Arial"/>
          <w:sz w:val="24"/>
          <w:szCs w:val="24"/>
        </w:rPr>
        <w:t>za druhého a každého dalšího psa téhož držitele</w:t>
      </w:r>
      <w:r w:rsidR="00471E28" w:rsidRPr="006F63D2">
        <w:rPr>
          <w:rFonts w:ascii="Arial" w:hAnsi="Arial" w:cs="Arial"/>
          <w:sz w:val="24"/>
          <w:szCs w:val="24"/>
        </w:rPr>
        <w:tab/>
      </w:r>
      <w:r w:rsidR="00471E28" w:rsidRPr="006F63D2">
        <w:rPr>
          <w:rFonts w:ascii="Arial" w:hAnsi="Arial" w:cs="Arial"/>
          <w:sz w:val="24"/>
          <w:szCs w:val="24"/>
        </w:rPr>
        <w:tab/>
      </w:r>
      <w:r w:rsidR="00471E28" w:rsidRPr="006F63D2">
        <w:rPr>
          <w:rFonts w:ascii="Arial" w:hAnsi="Arial" w:cs="Arial"/>
          <w:sz w:val="24"/>
          <w:szCs w:val="24"/>
        </w:rPr>
        <w:tab/>
        <w:t>225,- Kč</w:t>
      </w:r>
    </w:p>
    <w:p w14:paraId="284939A8" w14:textId="77777777" w:rsidR="00F625E3" w:rsidRPr="006F63D2" w:rsidRDefault="00F625E3" w:rsidP="00AF08D3">
      <w:pPr>
        <w:spacing w:before="60" w:line="288" w:lineRule="auto"/>
        <w:rPr>
          <w:rFonts w:ascii="Arial" w:hAnsi="Arial" w:cs="Arial"/>
          <w:sz w:val="24"/>
          <w:szCs w:val="24"/>
        </w:rPr>
      </w:pPr>
      <w:r w:rsidRPr="006F63D2">
        <w:rPr>
          <w:rFonts w:ascii="Arial" w:hAnsi="Arial" w:cs="Arial"/>
          <w:sz w:val="24"/>
          <w:szCs w:val="24"/>
        </w:rPr>
        <w:t xml:space="preserve">          b)  </w:t>
      </w:r>
      <w:r w:rsidR="00471E28" w:rsidRPr="006F63D2">
        <w:rPr>
          <w:rFonts w:ascii="Arial" w:hAnsi="Arial" w:cs="Arial"/>
          <w:sz w:val="24"/>
          <w:szCs w:val="24"/>
        </w:rPr>
        <w:t>za jednoho psa chovaného v ostatních bytových domech</w:t>
      </w:r>
      <w:r w:rsidR="006F63D2">
        <w:rPr>
          <w:rFonts w:ascii="Arial" w:hAnsi="Arial" w:cs="Arial"/>
          <w:sz w:val="24"/>
          <w:szCs w:val="24"/>
        </w:rPr>
        <w:t xml:space="preserve"> </w:t>
      </w:r>
      <w:r w:rsidR="00471E28" w:rsidRPr="006F63D2">
        <w:rPr>
          <w:rFonts w:ascii="Arial" w:hAnsi="Arial" w:cs="Arial"/>
          <w:sz w:val="24"/>
          <w:szCs w:val="24"/>
        </w:rPr>
        <w:tab/>
        <w:t>200,- Kč</w:t>
      </w:r>
      <w:r w:rsidRPr="006F63D2">
        <w:rPr>
          <w:rFonts w:ascii="Arial" w:hAnsi="Arial" w:cs="Arial"/>
          <w:sz w:val="24"/>
          <w:szCs w:val="24"/>
        </w:rPr>
        <w:t xml:space="preserve"> </w:t>
      </w:r>
      <w:r w:rsidR="00C05A75" w:rsidRPr="006F63D2">
        <w:rPr>
          <w:rFonts w:ascii="Arial" w:hAnsi="Arial" w:cs="Arial"/>
          <w:sz w:val="24"/>
          <w:szCs w:val="24"/>
        </w:rPr>
        <w:t xml:space="preserve"> </w:t>
      </w:r>
    </w:p>
    <w:p w14:paraId="1C35979C" w14:textId="77777777" w:rsidR="00471E28" w:rsidRPr="006F63D2" w:rsidRDefault="00DC4E16" w:rsidP="00AF08D3">
      <w:pPr>
        <w:spacing w:before="60" w:line="288" w:lineRule="auto"/>
        <w:rPr>
          <w:rFonts w:ascii="Arial" w:hAnsi="Arial" w:cs="Arial"/>
          <w:sz w:val="24"/>
          <w:szCs w:val="24"/>
        </w:rPr>
      </w:pPr>
      <w:r w:rsidRPr="006F63D2">
        <w:rPr>
          <w:rFonts w:ascii="Arial" w:hAnsi="Arial" w:cs="Arial"/>
          <w:sz w:val="24"/>
          <w:szCs w:val="24"/>
        </w:rPr>
        <w:t xml:space="preserve">               </w:t>
      </w:r>
      <w:r w:rsidR="00471E28" w:rsidRPr="006F63D2">
        <w:rPr>
          <w:rFonts w:ascii="Arial" w:hAnsi="Arial" w:cs="Arial"/>
          <w:sz w:val="24"/>
          <w:szCs w:val="24"/>
        </w:rPr>
        <w:t>za druhého a každého dalšího psa téhož držitele</w:t>
      </w:r>
      <w:r w:rsidR="00471E28" w:rsidRPr="006F63D2">
        <w:rPr>
          <w:rFonts w:ascii="Arial" w:hAnsi="Arial" w:cs="Arial"/>
          <w:sz w:val="24"/>
          <w:szCs w:val="24"/>
        </w:rPr>
        <w:tab/>
      </w:r>
      <w:r w:rsidR="00471E28" w:rsidRPr="006F63D2">
        <w:rPr>
          <w:rFonts w:ascii="Arial" w:hAnsi="Arial" w:cs="Arial"/>
          <w:sz w:val="24"/>
          <w:szCs w:val="24"/>
        </w:rPr>
        <w:tab/>
      </w:r>
      <w:r w:rsidR="00471E28" w:rsidRPr="006F63D2">
        <w:rPr>
          <w:rFonts w:ascii="Arial" w:hAnsi="Arial" w:cs="Arial"/>
          <w:sz w:val="24"/>
          <w:szCs w:val="24"/>
        </w:rPr>
        <w:tab/>
        <w:t>300,- Kč</w:t>
      </w:r>
    </w:p>
    <w:p w14:paraId="4F05EA47" w14:textId="77777777" w:rsidR="00C516B9" w:rsidRPr="006F63D2" w:rsidRDefault="00C516B9" w:rsidP="00AF08D3">
      <w:pPr>
        <w:spacing w:before="60" w:after="0" w:line="288" w:lineRule="auto"/>
        <w:jc w:val="both"/>
        <w:rPr>
          <w:rFonts w:ascii="Arial" w:hAnsi="Arial" w:cs="Arial"/>
          <w:sz w:val="24"/>
          <w:szCs w:val="24"/>
        </w:rPr>
      </w:pPr>
      <w:r w:rsidRPr="006F63D2">
        <w:rPr>
          <w:rFonts w:ascii="Arial" w:hAnsi="Arial" w:cs="Arial"/>
          <w:sz w:val="24"/>
          <w:szCs w:val="24"/>
        </w:rPr>
        <w:t xml:space="preserve">          c) za jednoho psa chovaného na ostatních místech                        </w:t>
      </w:r>
      <w:r w:rsidR="006F63D2">
        <w:rPr>
          <w:rFonts w:ascii="Arial" w:hAnsi="Arial" w:cs="Arial"/>
          <w:sz w:val="24"/>
          <w:szCs w:val="24"/>
        </w:rPr>
        <w:t xml:space="preserve"> </w:t>
      </w:r>
      <w:r w:rsidRPr="006F63D2">
        <w:rPr>
          <w:rFonts w:ascii="Arial" w:hAnsi="Arial" w:cs="Arial"/>
          <w:sz w:val="24"/>
          <w:szCs w:val="24"/>
        </w:rPr>
        <w:t>150,- Kč</w:t>
      </w:r>
    </w:p>
    <w:p w14:paraId="30F97EE2" w14:textId="77777777" w:rsidR="00C516B9" w:rsidRPr="006F63D2" w:rsidRDefault="00C516B9" w:rsidP="00AF08D3">
      <w:pPr>
        <w:spacing w:before="60" w:after="0" w:line="288" w:lineRule="auto"/>
        <w:jc w:val="both"/>
        <w:rPr>
          <w:rFonts w:ascii="Arial" w:hAnsi="Arial" w:cs="Arial"/>
          <w:sz w:val="24"/>
          <w:szCs w:val="24"/>
        </w:rPr>
      </w:pPr>
      <w:r w:rsidRPr="006F63D2">
        <w:rPr>
          <w:rFonts w:ascii="Arial" w:hAnsi="Arial" w:cs="Arial"/>
          <w:sz w:val="24"/>
          <w:szCs w:val="24"/>
        </w:rPr>
        <w:t xml:space="preserve">              za druhého a každého dalšího psa téhož držitele</w:t>
      </w:r>
      <w:r w:rsidRPr="006F63D2">
        <w:rPr>
          <w:rFonts w:ascii="Arial" w:hAnsi="Arial" w:cs="Arial"/>
          <w:sz w:val="24"/>
          <w:szCs w:val="24"/>
        </w:rPr>
        <w:tab/>
        <w:t xml:space="preserve">                     225,- Kč</w:t>
      </w:r>
    </w:p>
    <w:p w14:paraId="6E857CD0" w14:textId="77777777" w:rsidR="00C516B9" w:rsidRPr="006F63D2" w:rsidRDefault="00C516B9" w:rsidP="00AF08D3">
      <w:pPr>
        <w:spacing w:before="60" w:line="288" w:lineRule="auto"/>
        <w:rPr>
          <w:rFonts w:ascii="Arial" w:hAnsi="Arial" w:cs="Arial"/>
          <w:sz w:val="24"/>
          <w:szCs w:val="24"/>
        </w:rPr>
      </w:pPr>
    </w:p>
    <w:p w14:paraId="12123A2A" w14:textId="77777777" w:rsidR="006A01D7" w:rsidRPr="006F63D2" w:rsidRDefault="006A01D7" w:rsidP="00AF08D3">
      <w:pPr>
        <w:numPr>
          <w:ilvl w:val="0"/>
          <w:numId w:val="4"/>
        </w:numPr>
        <w:spacing w:after="0" w:line="240" w:lineRule="auto"/>
        <w:jc w:val="both"/>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V případě trvání poplatkové povinnosti po dobu kratší než jeden rok se platí poplatek v poměrné výši, která odpovídá počtu i započatých kalendářních měsíců.</w:t>
      </w:r>
    </w:p>
    <w:p w14:paraId="604E27CF" w14:textId="77777777" w:rsidR="006A01D7" w:rsidRPr="006F63D2" w:rsidRDefault="006A01D7" w:rsidP="00AF08D3">
      <w:pPr>
        <w:spacing w:before="100" w:beforeAutospacing="1" w:after="100" w:afterAutospacing="1" w:line="240" w:lineRule="auto"/>
        <w:jc w:val="center"/>
        <w:outlineLvl w:val="1"/>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Článek 5: Splatnost poplatku</w:t>
      </w:r>
    </w:p>
    <w:p w14:paraId="315A2623" w14:textId="77777777" w:rsidR="006A01D7" w:rsidRPr="006F63D2" w:rsidRDefault="006A01D7" w:rsidP="00AF08D3">
      <w:pPr>
        <w:numPr>
          <w:ilvl w:val="0"/>
          <w:numId w:val="5"/>
        </w:numPr>
        <w:spacing w:after="0" w:line="240" w:lineRule="auto"/>
        <w:jc w:val="both"/>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Poplatek je splatný nejpozději do 30. června příslušného kalendářního roku.</w:t>
      </w:r>
    </w:p>
    <w:p w14:paraId="6A75E2CE" w14:textId="77777777" w:rsidR="006A01D7" w:rsidRPr="006F63D2" w:rsidRDefault="006A01D7" w:rsidP="00AF08D3">
      <w:pPr>
        <w:numPr>
          <w:ilvl w:val="0"/>
          <w:numId w:val="5"/>
        </w:numPr>
        <w:spacing w:after="0" w:line="240" w:lineRule="auto"/>
        <w:jc w:val="both"/>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Vznikne-li poplatková povinnost po datu splatnosti uvedeném v odstavci 1, je poplatek splatný nejpozději do patnáctého dne měsíce, který následuje po měsíci, ve kterém poplatková povinnost vznikla.</w:t>
      </w:r>
    </w:p>
    <w:p w14:paraId="478AEDB9" w14:textId="77777777" w:rsidR="006A01D7" w:rsidRPr="006F63D2" w:rsidRDefault="006A01D7" w:rsidP="00AF08D3">
      <w:pPr>
        <w:numPr>
          <w:ilvl w:val="0"/>
          <w:numId w:val="5"/>
        </w:numPr>
        <w:spacing w:after="0" w:line="240" w:lineRule="auto"/>
        <w:jc w:val="both"/>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Lhůta splatnosti neskončí poplatníkovi dříve než lhůta pro podání ohlášení podle čl. 3 odst. 1 této vyhlášky.</w:t>
      </w:r>
    </w:p>
    <w:p w14:paraId="37CEB9D5" w14:textId="77777777" w:rsidR="006A01D7" w:rsidRPr="006F63D2" w:rsidRDefault="006A01D7" w:rsidP="00AF08D3">
      <w:pPr>
        <w:spacing w:before="100" w:beforeAutospacing="1" w:after="100" w:afterAutospacing="1" w:line="240" w:lineRule="auto"/>
        <w:jc w:val="center"/>
        <w:outlineLvl w:val="1"/>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Článek 6: Osvobození a úlevy</w:t>
      </w:r>
    </w:p>
    <w:p w14:paraId="10BC023D" w14:textId="77777777" w:rsidR="006A01D7" w:rsidRPr="006F63D2" w:rsidRDefault="006A01D7" w:rsidP="00AF08D3">
      <w:pPr>
        <w:spacing w:after="0" w:line="240" w:lineRule="auto"/>
        <w:rPr>
          <w:rFonts w:ascii="Arial" w:eastAsia="Times New Roman" w:hAnsi="Arial" w:cs="Arial"/>
          <w:spacing w:val="3"/>
          <w:sz w:val="24"/>
          <w:szCs w:val="24"/>
          <w:lang w:eastAsia="cs-CZ"/>
        </w:rPr>
      </w:pPr>
    </w:p>
    <w:p w14:paraId="17AE9A2E" w14:textId="77777777" w:rsidR="006A01D7" w:rsidRPr="006F63D2" w:rsidRDefault="006A01D7" w:rsidP="00AF08D3">
      <w:pPr>
        <w:numPr>
          <w:ilvl w:val="0"/>
          <w:numId w:val="6"/>
        </w:numPr>
        <w:spacing w:after="0" w:line="240" w:lineRule="auto"/>
        <w:jc w:val="both"/>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14:paraId="205D9D25" w14:textId="77777777" w:rsidR="00C05A75" w:rsidRPr="006F63D2" w:rsidRDefault="00C05A75" w:rsidP="00AF08D3">
      <w:pPr>
        <w:numPr>
          <w:ilvl w:val="0"/>
          <w:numId w:val="6"/>
        </w:numPr>
        <w:spacing w:before="120" w:after="0" w:line="288" w:lineRule="auto"/>
        <w:jc w:val="both"/>
        <w:rPr>
          <w:rFonts w:ascii="Arial" w:hAnsi="Arial" w:cs="Arial"/>
          <w:sz w:val="24"/>
          <w:szCs w:val="24"/>
        </w:rPr>
      </w:pPr>
      <w:r w:rsidRPr="006F63D2">
        <w:rPr>
          <w:rFonts w:ascii="Arial" w:hAnsi="Arial" w:cs="Arial"/>
          <w:sz w:val="24"/>
          <w:szCs w:val="24"/>
        </w:rPr>
        <w:t>Od poplatku se dále osvobozují:</w:t>
      </w:r>
    </w:p>
    <w:p w14:paraId="42626464" w14:textId="77777777" w:rsidR="00C05A75" w:rsidRPr="006F63D2" w:rsidRDefault="00C05A75" w:rsidP="00AF08D3">
      <w:pPr>
        <w:spacing w:before="120" w:line="288" w:lineRule="auto"/>
        <w:ind w:left="709"/>
        <w:jc w:val="both"/>
        <w:rPr>
          <w:rFonts w:ascii="Arial" w:hAnsi="Arial" w:cs="Arial"/>
          <w:sz w:val="24"/>
          <w:szCs w:val="24"/>
        </w:rPr>
      </w:pPr>
      <w:r w:rsidRPr="006F63D2">
        <w:rPr>
          <w:rFonts w:ascii="Arial" w:hAnsi="Arial" w:cs="Arial"/>
          <w:sz w:val="24"/>
          <w:szCs w:val="24"/>
        </w:rPr>
        <w:t>Držitel psa, který spln</w:t>
      </w:r>
      <w:r w:rsidR="00F625E3" w:rsidRPr="006F63D2">
        <w:rPr>
          <w:rFonts w:ascii="Arial" w:hAnsi="Arial" w:cs="Arial"/>
          <w:sz w:val="24"/>
          <w:szCs w:val="24"/>
        </w:rPr>
        <w:t>il</w:t>
      </w:r>
      <w:r w:rsidRPr="006F63D2">
        <w:rPr>
          <w:rFonts w:ascii="Arial" w:hAnsi="Arial" w:cs="Arial"/>
          <w:sz w:val="24"/>
          <w:szCs w:val="24"/>
        </w:rPr>
        <w:t xml:space="preserve"> zkoušky poslušnosti základního minima nebo zkoušky základní ovladatelnosti (nebo jakékoliv zkoušky vyššího stupně tohoto typu). Poplatník je osvobozen od poplatku od 1. ledna roku následujícího po absolvování tohoto výcviku (např. na základě potvrzení základní kynologické organizace Českomoravské kynologické unie) a to na dobu života psa. </w:t>
      </w:r>
    </w:p>
    <w:p w14:paraId="53B222E6" w14:textId="77777777" w:rsidR="006A01D7" w:rsidRPr="006F63D2" w:rsidRDefault="006A01D7" w:rsidP="00AF08D3">
      <w:pPr>
        <w:numPr>
          <w:ilvl w:val="0"/>
          <w:numId w:val="6"/>
        </w:numPr>
        <w:spacing w:after="0" w:line="240" w:lineRule="auto"/>
        <w:jc w:val="both"/>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V případě, že poplatník nesplní povinnost ohlásit údaj rozhodný pro osvobození ve lhůtách stanovených touto vyhláškou nebo zákonem, nárok na osvobození zaniká.</w:t>
      </w:r>
    </w:p>
    <w:p w14:paraId="73F1B1D6" w14:textId="77777777" w:rsidR="006A01D7" w:rsidRPr="006F63D2" w:rsidRDefault="006A01D7" w:rsidP="00AF08D3">
      <w:pPr>
        <w:spacing w:before="100" w:beforeAutospacing="1" w:after="100" w:afterAutospacing="1" w:line="240" w:lineRule="auto"/>
        <w:jc w:val="center"/>
        <w:outlineLvl w:val="1"/>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lastRenderedPageBreak/>
        <w:t>Článek 7: Přechodné a zrušovací ustanovení</w:t>
      </w:r>
    </w:p>
    <w:p w14:paraId="1A40483E" w14:textId="77777777" w:rsidR="006A01D7" w:rsidRPr="006F63D2" w:rsidRDefault="006A01D7" w:rsidP="00AF08D3">
      <w:pPr>
        <w:spacing w:after="0" w:line="240" w:lineRule="auto"/>
        <w:rPr>
          <w:rFonts w:ascii="Arial" w:eastAsia="Times New Roman" w:hAnsi="Arial" w:cs="Arial"/>
          <w:spacing w:val="3"/>
          <w:sz w:val="24"/>
          <w:szCs w:val="24"/>
          <w:lang w:eastAsia="cs-CZ"/>
        </w:rPr>
      </w:pPr>
    </w:p>
    <w:p w14:paraId="2F2042C6" w14:textId="77777777" w:rsidR="006A01D7" w:rsidRPr="006F63D2" w:rsidRDefault="006A01D7" w:rsidP="00AF08D3">
      <w:pPr>
        <w:numPr>
          <w:ilvl w:val="0"/>
          <w:numId w:val="7"/>
        </w:numPr>
        <w:spacing w:after="0" w:line="240" w:lineRule="auto"/>
        <w:jc w:val="both"/>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Poplatkové povinnosti vzniklé před nabytím účinnosti této vyhlášky se posuzují podle dosavadních právních předpisů.</w:t>
      </w:r>
    </w:p>
    <w:p w14:paraId="03AE6E04" w14:textId="77777777" w:rsidR="006A01D7" w:rsidRPr="006F63D2" w:rsidRDefault="006A01D7" w:rsidP="00AF08D3">
      <w:pPr>
        <w:numPr>
          <w:ilvl w:val="0"/>
          <w:numId w:val="7"/>
        </w:numPr>
        <w:spacing w:after="0" w:line="240" w:lineRule="auto"/>
        <w:jc w:val="both"/>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Zrušuje se obecně závazná vyhláška č. 5/2019, o místním poplatku ze psů, ze dne 13. prosince 2019.</w:t>
      </w:r>
    </w:p>
    <w:p w14:paraId="55BF38E3" w14:textId="77777777" w:rsidR="006A01D7" w:rsidRPr="006F63D2" w:rsidRDefault="006A01D7" w:rsidP="00AF08D3">
      <w:pPr>
        <w:spacing w:before="100" w:beforeAutospacing="1" w:after="100" w:afterAutospacing="1" w:line="240" w:lineRule="auto"/>
        <w:jc w:val="center"/>
        <w:outlineLvl w:val="1"/>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Článek 8: Účinnost</w:t>
      </w:r>
    </w:p>
    <w:p w14:paraId="23F64777" w14:textId="77777777" w:rsidR="006A01D7" w:rsidRDefault="006A01D7" w:rsidP="00AF08D3">
      <w:pPr>
        <w:spacing w:after="0" w:line="240" w:lineRule="auto"/>
        <w:jc w:val="both"/>
        <w:rPr>
          <w:rFonts w:ascii="Arial" w:eastAsia="Times New Roman" w:hAnsi="Arial" w:cs="Arial"/>
          <w:spacing w:val="3"/>
          <w:sz w:val="24"/>
          <w:szCs w:val="24"/>
          <w:lang w:eastAsia="cs-CZ"/>
        </w:rPr>
      </w:pPr>
      <w:r w:rsidRPr="006F63D2">
        <w:rPr>
          <w:rFonts w:ascii="Arial" w:eastAsia="Times New Roman" w:hAnsi="Arial" w:cs="Arial"/>
          <w:spacing w:val="3"/>
          <w:sz w:val="24"/>
          <w:szCs w:val="24"/>
          <w:lang w:eastAsia="cs-CZ"/>
        </w:rPr>
        <w:t>Tato vyhláška nabývá účinnosti dnem 1. ledna 2024.</w:t>
      </w:r>
    </w:p>
    <w:p w14:paraId="3F9DD8EA" w14:textId="77777777" w:rsidR="00AF08D3" w:rsidRDefault="00AF08D3" w:rsidP="00AF08D3">
      <w:pPr>
        <w:spacing w:after="0" w:line="240" w:lineRule="auto"/>
        <w:jc w:val="both"/>
        <w:rPr>
          <w:rFonts w:ascii="Arial" w:eastAsia="Times New Roman" w:hAnsi="Arial" w:cs="Arial"/>
          <w:spacing w:val="3"/>
          <w:sz w:val="24"/>
          <w:szCs w:val="24"/>
          <w:lang w:eastAsia="cs-CZ"/>
        </w:rPr>
      </w:pPr>
    </w:p>
    <w:p w14:paraId="5B66AF84" w14:textId="77777777" w:rsidR="00AF08D3" w:rsidRDefault="00AF08D3" w:rsidP="00AF08D3">
      <w:pPr>
        <w:spacing w:after="0" w:line="240" w:lineRule="auto"/>
        <w:jc w:val="both"/>
        <w:rPr>
          <w:rFonts w:ascii="Arial" w:eastAsia="Times New Roman" w:hAnsi="Arial" w:cs="Arial"/>
          <w:spacing w:val="3"/>
          <w:sz w:val="24"/>
          <w:szCs w:val="24"/>
          <w:lang w:eastAsia="cs-CZ"/>
        </w:rPr>
      </w:pPr>
    </w:p>
    <w:p w14:paraId="75057BA7" w14:textId="77777777" w:rsidR="00AF08D3" w:rsidRDefault="00AF08D3" w:rsidP="00AF08D3">
      <w:pPr>
        <w:spacing w:after="0" w:line="240" w:lineRule="auto"/>
        <w:jc w:val="both"/>
        <w:rPr>
          <w:rFonts w:ascii="Arial" w:eastAsia="Times New Roman" w:hAnsi="Arial" w:cs="Arial"/>
          <w:spacing w:val="3"/>
          <w:sz w:val="24"/>
          <w:szCs w:val="24"/>
          <w:lang w:eastAsia="cs-CZ"/>
        </w:rPr>
      </w:pPr>
    </w:p>
    <w:p w14:paraId="4CD156D9" w14:textId="77777777" w:rsidR="00AF08D3" w:rsidRDefault="00AF08D3" w:rsidP="00AF08D3">
      <w:pPr>
        <w:spacing w:after="0" w:line="240" w:lineRule="auto"/>
        <w:jc w:val="both"/>
        <w:rPr>
          <w:rFonts w:ascii="Arial" w:eastAsia="Times New Roman" w:hAnsi="Arial" w:cs="Arial"/>
          <w:spacing w:val="3"/>
          <w:sz w:val="24"/>
          <w:szCs w:val="24"/>
          <w:lang w:eastAsia="cs-CZ"/>
        </w:rPr>
      </w:pPr>
    </w:p>
    <w:p w14:paraId="3895F496" w14:textId="77777777" w:rsidR="00AF08D3" w:rsidRDefault="00AF08D3" w:rsidP="00AF08D3">
      <w:pPr>
        <w:spacing w:after="0" w:line="240" w:lineRule="auto"/>
        <w:jc w:val="both"/>
        <w:rPr>
          <w:rFonts w:ascii="Arial" w:eastAsia="Times New Roman" w:hAnsi="Arial" w:cs="Arial"/>
          <w:spacing w:val="3"/>
          <w:sz w:val="24"/>
          <w:szCs w:val="24"/>
          <w:lang w:eastAsia="cs-CZ"/>
        </w:rPr>
      </w:pPr>
    </w:p>
    <w:p w14:paraId="1C65CA7F" w14:textId="24321933" w:rsidR="00AF08D3" w:rsidRPr="00AF08D3" w:rsidRDefault="00AF08D3" w:rsidP="00AF08D3">
      <w:pPr>
        <w:spacing w:after="0" w:line="240" w:lineRule="auto"/>
        <w:jc w:val="both"/>
        <w:rPr>
          <w:rFonts w:ascii="Arial" w:eastAsia="Times New Roman" w:hAnsi="Arial" w:cs="Arial"/>
          <w:spacing w:val="3"/>
          <w:sz w:val="24"/>
          <w:szCs w:val="24"/>
          <w:lang w:eastAsia="cs-CZ"/>
        </w:rPr>
      </w:pPr>
      <w:r w:rsidRPr="00AF08D3">
        <w:rPr>
          <w:rFonts w:ascii="Arial" w:eastAsia="Times New Roman" w:hAnsi="Arial" w:cs="Arial"/>
          <w:spacing w:val="3"/>
          <w:sz w:val="24"/>
          <w:szCs w:val="24"/>
          <w:lang w:eastAsia="cs-CZ"/>
        </w:rPr>
        <w:t xml:space="preserve">       …………..……………</w:t>
      </w:r>
      <w:r>
        <w:rPr>
          <w:rFonts w:ascii="Arial" w:eastAsia="Times New Roman" w:hAnsi="Arial" w:cs="Arial"/>
          <w:spacing w:val="3"/>
          <w:sz w:val="24"/>
          <w:szCs w:val="24"/>
          <w:lang w:eastAsia="cs-CZ"/>
        </w:rPr>
        <w:t>……</w:t>
      </w:r>
      <w:r w:rsidRPr="00AF08D3">
        <w:rPr>
          <w:rFonts w:ascii="Arial" w:eastAsia="Times New Roman" w:hAnsi="Arial" w:cs="Arial"/>
          <w:spacing w:val="3"/>
          <w:sz w:val="24"/>
          <w:szCs w:val="24"/>
          <w:lang w:eastAsia="cs-CZ"/>
        </w:rPr>
        <w:tab/>
      </w:r>
      <w:r>
        <w:rPr>
          <w:rFonts w:ascii="Arial" w:eastAsia="Times New Roman" w:hAnsi="Arial" w:cs="Arial"/>
          <w:spacing w:val="3"/>
          <w:sz w:val="24"/>
          <w:szCs w:val="24"/>
          <w:lang w:eastAsia="cs-CZ"/>
        </w:rPr>
        <w:tab/>
      </w:r>
      <w:r>
        <w:rPr>
          <w:rFonts w:ascii="Arial" w:eastAsia="Times New Roman" w:hAnsi="Arial" w:cs="Arial"/>
          <w:spacing w:val="3"/>
          <w:sz w:val="24"/>
          <w:szCs w:val="24"/>
          <w:lang w:eastAsia="cs-CZ"/>
        </w:rPr>
        <w:tab/>
      </w:r>
      <w:r>
        <w:rPr>
          <w:rFonts w:ascii="Arial" w:eastAsia="Times New Roman" w:hAnsi="Arial" w:cs="Arial"/>
          <w:spacing w:val="3"/>
          <w:sz w:val="24"/>
          <w:szCs w:val="24"/>
          <w:lang w:eastAsia="cs-CZ"/>
        </w:rPr>
        <w:tab/>
      </w:r>
      <w:r w:rsidRPr="00AF08D3">
        <w:rPr>
          <w:rFonts w:ascii="Arial" w:eastAsia="Times New Roman" w:hAnsi="Arial" w:cs="Arial"/>
          <w:spacing w:val="3"/>
          <w:sz w:val="24"/>
          <w:szCs w:val="24"/>
          <w:lang w:eastAsia="cs-CZ"/>
        </w:rPr>
        <w:t>………………………</w:t>
      </w:r>
    </w:p>
    <w:p w14:paraId="08162350" w14:textId="5F7525A3" w:rsidR="00AF08D3" w:rsidRPr="00AF08D3" w:rsidRDefault="00AF08D3" w:rsidP="00AF08D3">
      <w:pPr>
        <w:spacing w:after="0" w:line="240" w:lineRule="auto"/>
        <w:jc w:val="both"/>
        <w:rPr>
          <w:rFonts w:ascii="Arial" w:eastAsia="Times New Roman" w:hAnsi="Arial" w:cs="Arial"/>
          <w:spacing w:val="3"/>
          <w:sz w:val="24"/>
          <w:szCs w:val="24"/>
          <w:lang w:eastAsia="cs-CZ"/>
        </w:rPr>
      </w:pPr>
      <w:r w:rsidRPr="00AF08D3">
        <w:rPr>
          <w:rFonts w:ascii="Arial" w:eastAsia="Times New Roman" w:hAnsi="Arial" w:cs="Arial"/>
          <w:spacing w:val="3"/>
          <w:sz w:val="24"/>
          <w:szCs w:val="24"/>
          <w:lang w:eastAsia="cs-CZ"/>
        </w:rPr>
        <w:t xml:space="preserve">         Mgr. Lubomír Broza </w:t>
      </w:r>
      <w:r w:rsidRPr="00AF08D3">
        <w:rPr>
          <w:rFonts w:ascii="Arial" w:eastAsia="Times New Roman" w:hAnsi="Arial" w:cs="Arial"/>
          <w:spacing w:val="3"/>
          <w:sz w:val="24"/>
          <w:szCs w:val="24"/>
          <w:lang w:eastAsia="cs-CZ"/>
        </w:rPr>
        <w:tab/>
        <w:t xml:space="preserve">          </w:t>
      </w:r>
      <w:r>
        <w:rPr>
          <w:rFonts w:ascii="Arial" w:eastAsia="Times New Roman" w:hAnsi="Arial" w:cs="Arial"/>
          <w:spacing w:val="3"/>
          <w:sz w:val="24"/>
          <w:szCs w:val="24"/>
          <w:lang w:eastAsia="cs-CZ"/>
        </w:rPr>
        <w:tab/>
      </w:r>
      <w:r>
        <w:rPr>
          <w:rFonts w:ascii="Arial" w:eastAsia="Times New Roman" w:hAnsi="Arial" w:cs="Arial"/>
          <w:spacing w:val="3"/>
          <w:sz w:val="24"/>
          <w:szCs w:val="24"/>
          <w:lang w:eastAsia="cs-CZ"/>
        </w:rPr>
        <w:tab/>
      </w:r>
      <w:r>
        <w:rPr>
          <w:rFonts w:ascii="Arial" w:eastAsia="Times New Roman" w:hAnsi="Arial" w:cs="Arial"/>
          <w:spacing w:val="3"/>
          <w:sz w:val="24"/>
          <w:szCs w:val="24"/>
          <w:lang w:eastAsia="cs-CZ"/>
        </w:rPr>
        <w:tab/>
        <w:t xml:space="preserve">    </w:t>
      </w:r>
      <w:r w:rsidRPr="00AF08D3">
        <w:rPr>
          <w:rFonts w:ascii="Arial" w:eastAsia="Times New Roman" w:hAnsi="Arial" w:cs="Arial"/>
          <w:spacing w:val="3"/>
          <w:sz w:val="24"/>
          <w:szCs w:val="24"/>
          <w:lang w:eastAsia="cs-CZ"/>
        </w:rPr>
        <w:t xml:space="preserve">Viktor Kohout </w:t>
      </w:r>
    </w:p>
    <w:p w14:paraId="545557E1" w14:textId="581A0381" w:rsidR="00AF08D3" w:rsidRPr="00AF08D3" w:rsidRDefault="00AF08D3" w:rsidP="00AF08D3">
      <w:pPr>
        <w:spacing w:after="0" w:line="240" w:lineRule="auto"/>
        <w:jc w:val="both"/>
        <w:rPr>
          <w:rFonts w:ascii="Arial" w:eastAsia="Times New Roman" w:hAnsi="Arial" w:cs="Arial"/>
          <w:spacing w:val="3"/>
          <w:sz w:val="24"/>
          <w:szCs w:val="24"/>
          <w:lang w:eastAsia="cs-CZ"/>
        </w:rPr>
      </w:pPr>
      <w:r>
        <w:rPr>
          <w:rFonts w:ascii="Arial" w:eastAsia="Times New Roman" w:hAnsi="Arial" w:cs="Arial"/>
          <w:spacing w:val="3"/>
          <w:sz w:val="24"/>
          <w:szCs w:val="24"/>
          <w:lang w:eastAsia="cs-CZ"/>
        </w:rPr>
        <w:t xml:space="preserve">                 </w:t>
      </w:r>
      <w:r w:rsidRPr="00AF08D3">
        <w:rPr>
          <w:rFonts w:ascii="Arial" w:eastAsia="Times New Roman" w:hAnsi="Arial" w:cs="Arial"/>
          <w:spacing w:val="3"/>
          <w:sz w:val="24"/>
          <w:szCs w:val="24"/>
          <w:lang w:eastAsia="cs-CZ"/>
        </w:rPr>
        <w:t>místostarosta</w:t>
      </w:r>
      <w:r w:rsidRPr="00AF08D3">
        <w:rPr>
          <w:rFonts w:ascii="Arial" w:eastAsia="Times New Roman" w:hAnsi="Arial" w:cs="Arial"/>
          <w:spacing w:val="3"/>
          <w:sz w:val="24"/>
          <w:szCs w:val="24"/>
          <w:lang w:eastAsia="cs-CZ"/>
        </w:rPr>
        <w:tab/>
      </w:r>
      <w:r>
        <w:rPr>
          <w:rFonts w:ascii="Arial" w:eastAsia="Times New Roman" w:hAnsi="Arial" w:cs="Arial"/>
          <w:spacing w:val="3"/>
          <w:sz w:val="24"/>
          <w:szCs w:val="24"/>
          <w:lang w:eastAsia="cs-CZ"/>
        </w:rPr>
        <w:tab/>
      </w:r>
      <w:r>
        <w:rPr>
          <w:rFonts w:ascii="Arial" w:eastAsia="Times New Roman" w:hAnsi="Arial" w:cs="Arial"/>
          <w:spacing w:val="3"/>
          <w:sz w:val="24"/>
          <w:szCs w:val="24"/>
          <w:lang w:eastAsia="cs-CZ"/>
        </w:rPr>
        <w:tab/>
      </w:r>
      <w:r>
        <w:rPr>
          <w:rFonts w:ascii="Arial" w:eastAsia="Times New Roman" w:hAnsi="Arial" w:cs="Arial"/>
          <w:spacing w:val="3"/>
          <w:sz w:val="24"/>
          <w:szCs w:val="24"/>
          <w:lang w:eastAsia="cs-CZ"/>
        </w:rPr>
        <w:tab/>
      </w:r>
      <w:r>
        <w:rPr>
          <w:rFonts w:ascii="Arial" w:eastAsia="Times New Roman" w:hAnsi="Arial" w:cs="Arial"/>
          <w:spacing w:val="3"/>
          <w:sz w:val="24"/>
          <w:szCs w:val="24"/>
          <w:lang w:eastAsia="cs-CZ"/>
        </w:rPr>
        <w:tab/>
      </w:r>
      <w:r>
        <w:rPr>
          <w:rFonts w:ascii="Arial" w:eastAsia="Times New Roman" w:hAnsi="Arial" w:cs="Arial"/>
          <w:spacing w:val="3"/>
          <w:sz w:val="24"/>
          <w:szCs w:val="24"/>
          <w:lang w:eastAsia="cs-CZ"/>
        </w:rPr>
        <w:tab/>
        <w:t xml:space="preserve"> </w:t>
      </w:r>
      <w:r w:rsidRPr="00AF08D3">
        <w:rPr>
          <w:rFonts w:ascii="Arial" w:eastAsia="Times New Roman" w:hAnsi="Arial" w:cs="Arial"/>
          <w:spacing w:val="3"/>
          <w:sz w:val="24"/>
          <w:szCs w:val="24"/>
          <w:lang w:eastAsia="cs-CZ"/>
        </w:rPr>
        <w:t xml:space="preserve">starosta </w:t>
      </w:r>
    </w:p>
    <w:p w14:paraId="691925D5" w14:textId="77777777" w:rsidR="00AF08D3" w:rsidRPr="00AF08D3" w:rsidRDefault="00AF08D3" w:rsidP="00AF08D3">
      <w:pPr>
        <w:spacing w:after="0" w:line="240" w:lineRule="auto"/>
        <w:jc w:val="both"/>
        <w:rPr>
          <w:rFonts w:ascii="Arial" w:eastAsia="Times New Roman" w:hAnsi="Arial" w:cs="Arial"/>
          <w:spacing w:val="3"/>
          <w:sz w:val="24"/>
          <w:szCs w:val="24"/>
          <w:lang w:eastAsia="cs-CZ"/>
        </w:rPr>
      </w:pPr>
    </w:p>
    <w:p w14:paraId="640B4944" w14:textId="77777777" w:rsidR="00AF08D3" w:rsidRPr="006F63D2" w:rsidRDefault="00AF08D3" w:rsidP="00AF08D3">
      <w:pPr>
        <w:spacing w:after="0" w:line="240" w:lineRule="auto"/>
        <w:jc w:val="both"/>
        <w:rPr>
          <w:rFonts w:ascii="Arial" w:eastAsia="Times New Roman" w:hAnsi="Arial" w:cs="Arial"/>
          <w:spacing w:val="3"/>
          <w:sz w:val="24"/>
          <w:szCs w:val="24"/>
          <w:lang w:eastAsia="cs-CZ"/>
        </w:rPr>
      </w:pPr>
    </w:p>
    <w:sectPr w:rsidR="00AF08D3" w:rsidRPr="006F63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9A150" w14:textId="77777777" w:rsidR="00471E28" w:rsidRDefault="00471E28" w:rsidP="00471E28">
      <w:pPr>
        <w:spacing w:after="0" w:line="240" w:lineRule="auto"/>
      </w:pPr>
      <w:r>
        <w:separator/>
      </w:r>
    </w:p>
  </w:endnote>
  <w:endnote w:type="continuationSeparator" w:id="0">
    <w:p w14:paraId="2FE01D51" w14:textId="77777777" w:rsidR="00471E28" w:rsidRDefault="00471E28" w:rsidP="00471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2D9A3" w14:textId="77777777" w:rsidR="00471E28" w:rsidRDefault="00471E28" w:rsidP="00471E28">
      <w:pPr>
        <w:spacing w:after="0" w:line="240" w:lineRule="auto"/>
      </w:pPr>
      <w:r>
        <w:separator/>
      </w:r>
    </w:p>
  </w:footnote>
  <w:footnote w:type="continuationSeparator" w:id="0">
    <w:p w14:paraId="436BD382" w14:textId="77777777" w:rsidR="00471E28" w:rsidRDefault="00471E28" w:rsidP="00471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7690"/>
    <w:multiLevelType w:val="multilevel"/>
    <w:tmpl w:val="A3BC1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D24DE"/>
    <w:multiLevelType w:val="multilevel"/>
    <w:tmpl w:val="43C43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70F1270"/>
    <w:multiLevelType w:val="multilevel"/>
    <w:tmpl w:val="1D0EF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E1D6B"/>
    <w:multiLevelType w:val="multilevel"/>
    <w:tmpl w:val="9AA2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683A5411"/>
    <w:multiLevelType w:val="multilevel"/>
    <w:tmpl w:val="B2061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9A2953"/>
    <w:multiLevelType w:val="multilevel"/>
    <w:tmpl w:val="2F1A6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582CAF"/>
    <w:multiLevelType w:val="multilevel"/>
    <w:tmpl w:val="CC00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062788">
    <w:abstractNumId w:val="7"/>
  </w:num>
  <w:num w:numId="2" w16cid:durableId="98839884">
    <w:abstractNumId w:val="4"/>
  </w:num>
  <w:num w:numId="3" w16cid:durableId="2037344515">
    <w:abstractNumId w:val="8"/>
  </w:num>
  <w:num w:numId="4" w16cid:durableId="363747667">
    <w:abstractNumId w:val="3"/>
  </w:num>
  <w:num w:numId="5" w16cid:durableId="402877563">
    <w:abstractNumId w:val="6"/>
  </w:num>
  <w:num w:numId="6" w16cid:durableId="201403756">
    <w:abstractNumId w:val="1"/>
  </w:num>
  <w:num w:numId="7" w16cid:durableId="1819345771">
    <w:abstractNumId w:val="0"/>
  </w:num>
  <w:num w:numId="8" w16cid:durableId="1436634426">
    <w:abstractNumId w:val="2"/>
  </w:num>
  <w:num w:numId="9" w16cid:durableId="169611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D7"/>
    <w:rsid w:val="00012BC9"/>
    <w:rsid w:val="002548F6"/>
    <w:rsid w:val="00471E28"/>
    <w:rsid w:val="00677C31"/>
    <w:rsid w:val="006A01D7"/>
    <w:rsid w:val="006F63D2"/>
    <w:rsid w:val="00AF08D3"/>
    <w:rsid w:val="00C05A75"/>
    <w:rsid w:val="00C516B9"/>
    <w:rsid w:val="00DC4E16"/>
    <w:rsid w:val="00F625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E1C5"/>
  <w15:chartTrackingRefBased/>
  <w15:docId w15:val="{00B5DB40-E358-4542-91F2-5C1C8BC6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6A01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6A01D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6A01D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A01D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6A01D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6A01D7"/>
    <w:rPr>
      <w:rFonts w:ascii="Times New Roman" w:eastAsia="Times New Roman" w:hAnsi="Times New Roman" w:cs="Times New Roman"/>
      <w:b/>
      <w:bCs/>
      <w:sz w:val="27"/>
      <w:szCs w:val="27"/>
      <w:lang w:eastAsia="cs-CZ"/>
    </w:rPr>
  </w:style>
  <w:style w:type="paragraph" w:styleId="z-Zatekformule">
    <w:name w:val="HTML Top of Form"/>
    <w:basedOn w:val="Normln"/>
    <w:next w:val="Normln"/>
    <w:link w:val="z-ZatekformuleChar"/>
    <w:hidden/>
    <w:uiPriority w:val="99"/>
    <w:semiHidden/>
    <w:unhideWhenUsed/>
    <w:rsid w:val="006A01D7"/>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6A01D7"/>
    <w:rPr>
      <w:rFonts w:ascii="Arial" w:eastAsia="Times New Roman" w:hAnsi="Arial" w:cs="Arial"/>
      <w:vanish/>
      <w:sz w:val="16"/>
      <w:szCs w:val="16"/>
      <w:lang w:eastAsia="cs-CZ"/>
    </w:rPr>
  </w:style>
  <w:style w:type="paragraph" w:styleId="Normlnweb">
    <w:name w:val="Normal (Web)"/>
    <w:basedOn w:val="Normln"/>
    <w:uiPriority w:val="99"/>
    <w:semiHidden/>
    <w:unhideWhenUsed/>
    <w:rsid w:val="006A01D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gov-form-controlmessage">
    <w:name w:val="gov-form-control__message"/>
    <w:basedOn w:val="Standardnpsmoodstavce"/>
    <w:rsid w:val="006A01D7"/>
  </w:style>
  <w:style w:type="character" w:customStyle="1" w:styleId="gov-js-tooltip">
    <w:name w:val="gov-js-tooltip"/>
    <w:basedOn w:val="Standardnpsmoodstavce"/>
    <w:rsid w:val="006A01D7"/>
  </w:style>
  <w:style w:type="paragraph" w:styleId="z-Konecformule">
    <w:name w:val="HTML Bottom of Form"/>
    <w:basedOn w:val="Normln"/>
    <w:next w:val="Normln"/>
    <w:link w:val="z-KonecformuleChar"/>
    <w:hidden/>
    <w:uiPriority w:val="99"/>
    <w:semiHidden/>
    <w:unhideWhenUsed/>
    <w:rsid w:val="006A01D7"/>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6A01D7"/>
    <w:rPr>
      <w:rFonts w:ascii="Arial" w:eastAsia="Times New Roman" w:hAnsi="Arial" w:cs="Arial"/>
      <w:vanish/>
      <w:sz w:val="16"/>
      <w:szCs w:val="16"/>
      <w:lang w:eastAsia="cs-CZ"/>
    </w:rPr>
  </w:style>
  <w:style w:type="paragraph" w:styleId="Textpoznpodarou">
    <w:name w:val="footnote text"/>
    <w:basedOn w:val="Normln"/>
    <w:link w:val="TextpoznpodarouChar"/>
    <w:rsid w:val="00471E28"/>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rsid w:val="00471E28"/>
    <w:rPr>
      <w:rFonts w:ascii="Times New Roman" w:eastAsia="Times New Roman" w:hAnsi="Times New Roman" w:cs="Times New Roman"/>
      <w:noProof/>
      <w:sz w:val="20"/>
      <w:szCs w:val="20"/>
      <w:lang w:eastAsia="cs-CZ"/>
    </w:rPr>
  </w:style>
  <w:style w:type="character" w:styleId="Znakapoznpodarou">
    <w:name w:val="footnote reference"/>
    <w:rsid w:val="00471E28"/>
    <w:rPr>
      <w:vertAlign w:val="superscript"/>
    </w:rPr>
  </w:style>
  <w:style w:type="paragraph" w:styleId="Odstavecseseznamem">
    <w:name w:val="List Paragraph"/>
    <w:basedOn w:val="Normln"/>
    <w:uiPriority w:val="34"/>
    <w:qFormat/>
    <w:rsid w:val="00471E28"/>
    <w:pPr>
      <w:spacing w:after="0" w:line="240" w:lineRule="auto"/>
      <w:ind w:left="720"/>
      <w:contextualSpacing/>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AF08D3"/>
    <w:pPr>
      <w:spacing w:after="120" w:line="240" w:lineRule="auto"/>
    </w:pPr>
    <w:rPr>
      <w:rFonts w:ascii="Arial" w:eastAsia="Times New Roman" w:hAnsi="Arial" w:cs="Arial"/>
      <w:sz w:val="24"/>
      <w:szCs w:val="24"/>
      <w:lang w:eastAsia="cs-CZ"/>
    </w:rPr>
  </w:style>
  <w:style w:type="character" w:customStyle="1" w:styleId="ZkladntextChar">
    <w:name w:val="Základní text Char"/>
    <w:basedOn w:val="Standardnpsmoodstavce"/>
    <w:link w:val="Zkladntext"/>
    <w:uiPriority w:val="99"/>
    <w:semiHidden/>
    <w:rsid w:val="00AF08D3"/>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071616">
      <w:bodyDiv w:val="1"/>
      <w:marLeft w:val="0"/>
      <w:marRight w:val="0"/>
      <w:marTop w:val="0"/>
      <w:marBottom w:val="0"/>
      <w:divBdr>
        <w:top w:val="none" w:sz="0" w:space="0" w:color="auto"/>
        <w:left w:val="none" w:sz="0" w:space="0" w:color="auto"/>
        <w:bottom w:val="none" w:sz="0" w:space="0" w:color="auto"/>
        <w:right w:val="none" w:sz="0" w:space="0" w:color="auto"/>
      </w:divBdr>
      <w:divsChild>
        <w:div w:id="76024368">
          <w:marLeft w:val="0"/>
          <w:marRight w:val="0"/>
          <w:marTop w:val="0"/>
          <w:marBottom w:val="0"/>
          <w:divBdr>
            <w:top w:val="none" w:sz="0" w:space="0" w:color="auto"/>
            <w:left w:val="none" w:sz="0" w:space="0" w:color="auto"/>
            <w:bottom w:val="none" w:sz="0" w:space="0" w:color="auto"/>
            <w:right w:val="none" w:sz="0" w:space="0" w:color="auto"/>
          </w:divBdr>
          <w:divsChild>
            <w:div w:id="1986932209">
              <w:marLeft w:val="0"/>
              <w:marRight w:val="0"/>
              <w:marTop w:val="0"/>
              <w:marBottom w:val="0"/>
              <w:divBdr>
                <w:top w:val="none" w:sz="0" w:space="0" w:color="auto"/>
                <w:left w:val="none" w:sz="0" w:space="0" w:color="auto"/>
                <w:bottom w:val="none" w:sz="0" w:space="0" w:color="auto"/>
                <w:right w:val="none" w:sz="0" w:space="0" w:color="auto"/>
              </w:divBdr>
              <w:divsChild>
                <w:div w:id="1890799057">
                  <w:marLeft w:val="0"/>
                  <w:marRight w:val="0"/>
                  <w:marTop w:val="0"/>
                  <w:marBottom w:val="0"/>
                  <w:divBdr>
                    <w:top w:val="none" w:sz="0" w:space="0" w:color="auto"/>
                    <w:left w:val="none" w:sz="0" w:space="0" w:color="auto"/>
                    <w:bottom w:val="none" w:sz="0" w:space="0" w:color="auto"/>
                    <w:right w:val="none" w:sz="0" w:space="0" w:color="auto"/>
                  </w:divBdr>
                  <w:divsChild>
                    <w:div w:id="1500317039">
                      <w:marLeft w:val="0"/>
                      <w:marRight w:val="0"/>
                      <w:marTop w:val="0"/>
                      <w:marBottom w:val="0"/>
                      <w:divBdr>
                        <w:top w:val="none" w:sz="0" w:space="0" w:color="auto"/>
                        <w:left w:val="none" w:sz="0" w:space="0" w:color="auto"/>
                        <w:bottom w:val="none" w:sz="0" w:space="0" w:color="auto"/>
                        <w:right w:val="none" w:sz="0" w:space="0" w:color="auto"/>
                      </w:divBdr>
                      <w:divsChild>
                        <w:div w:id="1058745162">
                          <w:marLeft w:val="0"/>
                          <w:marRight w:val="0"/>
                          <w:marTop w:val="0"/>
                          <w:marBottom w:val="0"/>
                          <w:divBdr>
                            <w:top w:val="none" w:sz="0" w:space="0" w:color="auto"/>
                            <w:left w:val="none" w:sz="0" w:space="0" w:color="auto"/>
                            <w:bottom w:val="none" w:sz="0" w:space="0" w:color="auto"/>
                            <w:right w:val="none" w:sz="0" w:space="0" w:color="auto"/>
                          </w:divBdr>
                          <w:divsChild>
                            <w:div w:id="1286740702">
                              <w:marLeft w:val="0"/>
                              <w:marRight w:val="0"/>
                              <w:marTop w:val="0"/>
                              <w:marBottom w:val="0"/>
                              <w:divBdr>
                                <w:top w:val="none" w:sz="0" w:space="0" w:color="auto"/>
                                <w:left w:val="none" w:sz="0" w:space="0" w:color="auto"/>
                                <w:bottom w:val="none" w:sz="0" w:space="0" w:color="auto"/>
                                <w:right w:val="none" w:sz="0" w:space="0" w:color="auto"/>
                              </w:divBdr>
                              <w:divsChild>
                                <w:div w:id="12068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3554">
                      <w:marLeft w:val="0"/>
                      <w:marRight w:val="0"/>
                      <w:marTop w:val="0"/>
                      <w:marBottom w:val="0"/>
                      <w:divBdr>
                        <w:top w:val="none" w:sz="0" w:space="0" w:color="auto"/>
                        <w:left w:val="none" w:sz="0" w:space="0" w:color="auto"/>
                        <w:bottom w:val="none" w:sz="0" w:space="0" w:color="auto"/>
                        <w:right w:val="none" w:sz="0" w:space="0" w:color="auto"/>
                      </w:divBdr>
                      <w:divsChild>
                        <w:div w:id="829753114">
                          <w:marLeft w:val="0"/>
                          <w:marRight w:val="0"/>
                          <w:marTop w:val="0"/>
                          <w:marBottom w:val="0"/>
                          <w:divBdr>
                            <w:top w:val="none" w:sz="0" w:space="0" w:color="auto"/>
                            <w:left w:val="none" w:sz="0" w:space="0" w:color="auto"/>
                            <w:bottom w:val="none" w:sz="0" w:space="0" w:color="auto"/>
                            <w:right w:val="none" w:sz="0" w:space="0" w:color="auto"/>
                          </w:divBdr>
                          <w:divsChild>
                            <w:div w:id="2101758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661556">
                          <w:marLeft w:val="0"/>
                          <w:marRight w:val="0"/>
                          <w:marTop w:val="0"/>
                          <w:marBottom w:val="0"/>
                          <w:divBdr>
                            <w:top w:val="none" w:sz="0" w:space="0" w:color="auto"/>
                            <w:left w:val="none" w:sz="0" w:space="0" w:color="auto"/>
                            <w:bottom w:val="none" w:sz="0" w:space="0" w:color="auto"/>
                            <w:right w:val="none" w:sz="0" w:space="0" w:color="auto"/>
                          </w:divBdr>
                          <w:divsChild>
                            <w:div w:id="1751148393">
                              <w:marLeft w:val="0"/>
                              <w:marRight w:val="0"/>
                              <w:marTop w:val="0"/>
                              <w:marBottom w:val="0"/>
                              <w:divBdr>
                                <w:top w:val="none" w:sz="0" w:space="0" w:color="auto"/>
                                <w:left w:val="none" w:sz="0" w:space="0" w:color="auto"/>
                                <w:bottom w:val="none" w:sz="0" w:space="0" w:color="auto"/>
                                <w:right w:val="none" w:sz="0" w:space="0" w:color="auto"/>
                              </w:divBdr>
                            </w:div>
                          </w:divsChild>
                        </w:div>
                        <w:div w:id="245920667">
                          <w:marLeft w:val="0"/>
                          <w:marRight w:val="0"/>
                          <w:marTop w:val="0"/>
                          <w:marBottom w:val="0"/>
                          <w:divBdr>
                            <w:top w:val="none" w:sz="0" w:space="0" w:color="auto"/>
                            <w:left w:val="none" w:sz="0" w:space="0" w:color="auto"/>
                            <w:bottom w:val="none" w:sz="0" w:space="0" w:color="auto"/>
                            <w:right w:val="none" w:sz="0" w:space="0" w:color="auto"/>
                          </w:divBdr>
                          <w:divsChild>
                            <w:div w:id="1146555159">
                              <w:marLeft w:val="0"/>
                              <w:marRight w:val="0"/>
                              <w:marTop w:val="0"/>
                              <w:marBottom w:val="0"/>
                              <w:divBdr>
                                <w:top w:val="none" w:sz="0" w:space="0" w:color="auto"/>
                                <w:left w:val="none" w:sz="0" w:space="0" w:color="auto"/>
                                <w:bottom w:val="none" w:sz="0" w:space="0" w:color="auto"/>
                                <w:right w:val="none" w:sz="0" w:space="0" w:color="auto"/>
                              </w:divBdr>
                            </w:div>
                          </w:divsChild>
                        </w:div>
                        <w:div w:id="457260260">
                          <w:marLeft w:val="0"/>
                          <w:marRight w:val="0"/>
                          <w:marTop w:val="0"/>
                          <w:marBottom w:val="0"/>
                          <w:divBdr>
                            <w:top w:val="none" w:sz="0" w:space="0" w:color="auto"/>
                            <w:left w:val="none" w:sz="0" w:space="0" w:color="auto"/>
                            <w:bottom w:val="none" w:sz="0" w:space="0" w:color="auto"/>
                            <w:right w:val="none" w:sz="0" w:space="0" w:color="auto"/>
                          </w:divBdr>
                        </w:div>
                      </w:divsChild>
                    </w:div>
                    <w:div w:id="1324890069">
                      <w:marLeft w:val="0"/>
                      <w:marRight w:val="0"/>
                      <w:marTop w:val="0"/>
                      <w:marBottom w:val="0"/>
                      <w:divBdr>
                        <w:top w:val="none" w:sz="0" w:space="0" w:color="auto"/>
                        <w:left w:val="none" w:sz="0" w:space="0" w:color="auto"/>
                        <w:bottom w:val="none" w:sz="0" w:space="0" w:color="auto"/>
                        <w:right w:val="none" w:sz="0" w:space="0" w:color="auto"/>
                      </w:divBdr>
                      <w:divsChild>
                        <w:div w:id="1367827149">
                          <w:marLeft w:val="0"/>
                          <w:marRight w:val="0"/>
                          <w:marTop w:val="0"/>
                          <w:marBottom w:val="0"/>
                          <w:divBdr>
                            <w:top w:val="none" w:sz="0" w:space="0" w:color="auto"/>
                            <w:left w:val="none" w:sz="0" w:space="0" w:color="auto"/>
                            <w:bottom w:val="none" w:sz="0" w:space="0" w:color="auto"/>
                            <w:right w:val="none" w:sz="0" w:space="0" w:color="auto"/>
                          </w:divBdr>
                          <w:divsChild>
                            <w:div w:id="8029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804220">
                          <w:marLeft w:val="0"/>
                          <w:marRight w:val="0"/>
                          <w:marTop w:val="0"/>
                          <w:marBottom w:val="0"/>
                          <w:divBdr>
                            <w:top w:val="none" w:sz="0" w:space="0" w:color="auto"/>
                            <w:left w:val="none" w:sz="0" w:space="0" w:color="auto"/>
                            <w:bottom w:val="none" w:sz="0" w:space="0" w:color="auto"/>
                            <w:right w:val="none" w:sz="0" w:space="0" w:color="auto"/>
                          </w:divBdr>
                        </w:div>
                        <w:div w:id="2030256421">
                          <w:marLeft w:val="0"/>
                          <w:marRight w:val="0"/>
                          <w:marTop w:val="0"/>
                          <w:marBottom w:val="0"/>
                          <w:divBdr>
                            <w:top w:val="none" w:sz="0" w:space="0" w:color="auto"/>
                            <w:left w:val="none" w:sz="0" w:space="0" w:color="auto"/>
                            <w:bottom w:val="none" w:sz="0" w:space="0" w:color="auto"/>
                            <w:right w:val="none" w:sz="0" w:space="0" w:color="auto"/>
                          </w:divBdr>
                        </w:div>
                      </w:divsChild>
                    </w:div>
                    <w:div w:id="1817601194">
                      <w:marLeft w:val="0"/>
                      <w:marRight w:val="0"/>
                      <w:marTop w:val="0"/>
                      <w:marBottom w:val="0"/>
                      <w:divBdr>
                        <w:top w:val="none" w:sz="0" w:space="0" w:color="auto"/>
                        <w:left w:val="none" w:sz="0" w:space="0" w:color="auto"/>
                        <w:bottom w:val="none" w:sz="0" w:space="0" w:color="auto"/>
                        <w:right w:val="none" w:sz="0" w:space="0" w:color="auto"/>
                      </w:divBdr>
                      <w:divsChild>
                        <w:div w:id="405154884">
                          <w:marLeft w:val="0"/>
                          <w:marRight w:val="0"/>
                          <w:marTop w:val="0"/>
                          <w:marBottom w:val="0"/>
                          <w:divBdr>
                            <w:top w:val="none" w:sz="0" w:space="0" w:color="auto"/>
                            <w:left w:val="none" w:sz="0" w:space="0" w:color="auto"/>
                            <w:bottom w:val="none" w:sz="0" w:space="0" w:color="auto"/>
                            <w:right w:val="none" w:sz="0" w:space="0" w:color="auto"/>
                          </w:divBdr>
                          <w:divsChild>
                            <w:div w:id="207357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7411761">
                          <w:marLeft w:val="0"/>
                          <w:marRight w:val="0"/>
                          <w:marTop w:val="0"/>
                          <w:marBottom w:val="0"/>
                          <w:divBdr>
                            <w:top w:val="none" w:sz="0" w:space="0" w:color="auto"/>
                            <w:left w:val="none" w:sz="0" w:space="0" w:color="auto"/>
                            <w:bottom w:val="none" w:sz="0" w:space="0" w:color="auto"/>
                            <w:right w:val="none" w:sz="0" w:space="0" w:color="auto"/>
                          </w:divBdr>
                        </w:div>
                        <w:div w:id="351612107">
                          <w:marLeft w:val="0"/>
                          <w:marRight w:val="0"/>
                          <w:marTop w:val="0"/>
                          <w:marBottom w:val="0"/>
                          <w:divBdr>
                            <w:top w:val="none" w:sz="0" w:space="0" w:color="auto"/>
                            <w:left w:val="none" w:sz="0" w:space="0" w:color="auto"/>
                            <w:bottom w:val="none" w:sz="0" w:space="0" w:color="auto"/>
                            <w:right w:val="none" w:sz="0" w:space="0" w:color="auto"/>
                          </w:divBdr>
                        </w:div>
                      </w:divsChild>
                    </w:div>
                    <w:div w:id="1622150572">
                      <w:marLeft w:val="0"/>
                      <w:marRight w:val="0"/>
                      <w:marTop w:val="0"/>
                      <w:marBottom w:val="0"/>
                      <w:divBdr>
                        <w:top w:val="none" w:sz="0" w:space="0" w:color="auto"/>
                        <w:left w:val="none" w:sz="0" w:space="0" w:color="auto"/>
                        <w:bottom w:val="none" w:sz="0" w:space="0" w:color="auto"/>
                        <w:right w:val="none" w:sz="0" w:space="0" w:color="auto"/>
                      </w:divBdr>
                      <w:divsChild>
                        <w:div w:id="255673427">
                          <w:marLeft w:val="0"/>
                          <w:marRight w:val="0"/>
                          <w:marTop w:val="0"/>
                          <w:marBottom w:val="0"/>
                          <w:divBdr>
                            <w:top w:val="none" w:sz="0" w:space="0" w:color="auto"/>
                            <w:left w:val="none" w:sz="0" w:space="0" w:color="auto"/>
                            <w:bottom w:val="none" w:sz="0" w:space="0" w:color="auto"/>
                            <w:right w:val="none" w:sz="0" w:space="0" w:color="auto"/>
                          </w:divBdr>
                          <w:divsChild>
                            <w:div w:id="1954362038">
                              <w:marLeft w:val="0"/>
                              <w:marRight w:val="0"/>
                              <w:marTop w:val="0"/>
                              <w:marBottom w:val="0"/>
                              <w:divBdr>
                                <w:top w:val="none" w:sz="0" w:space="0" w:color="auto"/>
                                <w:left w:val="none" w:sz="0" w:space="0" w:color="auto"/>
                                <w:bottom w:val="none" w:sz="0" w:space="0" w:color="auto"/>
                                <w:right w:val="none" w:sz="0" w:space="0" w:color="auto"/>
                              </w:divBdr>
                            </w:div>
                          </w:divsChild>
                        </w:div>
                        <w:div w:id="1614750178">
                          <w:marLeft w:val="0"/>
                          <w:marRight w:val="0"/>
                          <w:marTop w:val="0"/>
                          <w:marBottom w:val="0"/>
                          <w:divBdr>
                            <w:top w:val="none" w:sz="0" w:space="0" w:color="auto"/>
                            <w:left w:val="none" w:sz="0" w:space="0" w:color="auto"/>
                            <w:bottom w:val="none" w:sz="0" w:space="0" w:color="auto"/>
                            <w:right w:val="none" w:sz="0" w:space="0" w:color="auto"/>
                          </w:divBdr>
                          <w:divsChild>
                            <w:div w:id="938635751">
                              <w:marLeft w:val="0"/>
                              <w:marRight w:val="0"/>
                              <w:marTop w:val="0"/>
                              <w:marBottom w:val="0"/>
                              <w:divBdr>
                                <w:top w:val="none" w:sz="0" w:space="0" w:color="auto"/>
                                <w:left w:val="none" w:sz="0" w:space="0" w:color="auto"/>
                                <w:bottom w:val="none" w:sz="0" w:space="0" w:color="auto"/>
                                <w:right w:val="none" w:sz="0" w:space="0" w:color="auto"/>
                              </w:divBdr>
                            </w:div>
                          </w:divsChild>
                        </w:div>
                        <w:div w:id="1606186379">
                          <w:marLeft w:val="0"/>
                          <w:marRight w:val="0"/>
                          <w:marTop w:val="0"/>
                          <w:marBottom w:val="0"/>
                          <w:divBdr>
                            <w:top w:val="none" w:sz="0" w:space="0" w:color="auto"/>
                            <w:left w:val="none" w:sz="0" w:space="0" w:color="auto"/>
                            <w:bottom w:val="none" w:sz="0" w:space="0" w:color="auto"/>
                            <w:right w:val="none" w:sz="0" w:space="0" w:color="auto"/>
                          </w:divBdr>
                        </w:div>
                        <w:div w:id="1203978761">
                          <w:marLeft w:val="0"/>
                          <w:marRight w:val="0"/>
                          <w:marTop w:val="0"/>
                          <w:marBottom w:val="0"/>
                          <w:divBdr>
                            <w:top w:val="none" w:sz="0" w:space="0" w:color="auto"/>
                            <w:left w:val="none" w:sz="0" w:space="0" w:color="auto"/>
                            <w:bottom w:val="none" w:sz="0" w:space="0" w:color="auto"/>
                            <w:right w:val="none" w:sz="0" w:space="0" w:color="auto"/>
                          </w:divBdr>
                        </w:div>
                      </w:divsChild>
                    </w:div>
                    <w:div w:id="561913667">
                      <w:marLeft w:val="0"/>
                      <w:marRight w:val="0"/>
                      <w:marTop w:val="0"/>
                      <w:marBottom w:val="0"/>
                      <w:divBdr>
                        <w:top w:val="none" w:sz="0" w:space="0" w:color="auto"/>
                        <w:left w:val="none" w:sz="0" w:space="0" w:color="auto"/>
                        <w:bottom w:val="none" w:sz="0" w:space="0" w:color="auto"/>
                        <w:right w:val="none" w:sz="0" w:space="0" w:color="auto"/>
                      </w:divBdr>
                      <w:divsChild>
                        <w:div w:id="481385175">
                          <w:marLeft w:val="0"/>
                          <w:marRight w:val="0"/>
                          <w:marTop w:val="0"/>
                          <w:marBottom w:val="0"/>
                          <w:divBdr>
                            <w:top w:val="none" w:sz="0" w:space="0" w:color="auto"/>
                            <w:left w:val="none" w:sz="0" w:space="0" w:color="auto"/>
                            <w:bottom w:val="none" w:sz="0" w:space="0" w:color="auto"/>
                            <w:right w:val="none" w:sz="0" w:space="0" w:color="auto"/>
                          </w:divBdr>
                        </w:div>
                        <w:div w:id="90778776">
                          <w:marLeft w:val="0"/>
                          <w:marRight w:val="0"/>
                          <w:marTop w:val="0"/>
                          <w:marBottom w:val="0"/>
                          <w:divBdr>
                            <w:top w:val="none" w:sz="0" w:space="0" w:color="auto"/>
                            <w:left w:val="none" w:sz="0" w:space="0" w:color="auto"/>
                            <w:bottom w:val="none" w:sz="0" w:space="0" w:color="auto"/>
                            <w:right w:val="none" w:sz="0" w:space="0" w:color="auto"/>
                          </w:divBdr>
                        </w:div>
                        <w:div w:id="1404789867">
                          <w:marLeft w:val="0"/>
                          <w:marRight w:val="0"/>
                          <w:marTop w:val="0"/>
                          <w:marBottom w:val="0"/>
                          <w:divBdr>
                            <w:top w:val="none" w:sz="0" w:space="0" w:color="auto"/>
                            <w:left w:val="none" w:sz="0" w:space="0" w:color="auto"/>
                            <w:bottom w:val="none" w:sz="0" w:space="0" w:color="auto"/>
                            <w:right w:val="none" w:sz="0" w:space="0" w:color="auto"/>
                          </w:divBdr>
                        </w:div>
                        <w:div w:id="69737881">
                          <w:marLeft w:val="0"/>
                          <w:marRight w:val="0"/>
                          <w:marTop w:val="0"/>
                          <w:marBottom w:val="0"/>
                          <w:divBdr>
                            <w:top w:val="none" w:sz="0" w:space="0" w:color="auto"/>
                            <w:left w:val="none" w:sz="0" w:space="0" w:color="auto"/>
                            <w:bottom w:val="none" w:sz="0" w:space="0" w:color="auto"/>
                            <w:right w:val="none" w:sz="0" w:space="0" w:color="auto"/>
                          </w:divBdr>
                        </w:div>
                        <w:div w:id="344092293">
                          <w:marLeft w:val="0"/>
                          <w:marRight w:val="0"/>
                          <w:marTop w:val="0"/>
                          <w:marBottom w:val="0"/>
                          <w:divBdr>
                            <w:top w:val="none" w:sz="0" w:space="0" w:color="auto"/>
                            <w:left w:val="none" w:sz="0" w:space="0" w:color="auto"/>
                            <w:bottom w:val="none" w:sz="0" w:space="0" w:color="auto"/>
                            <w:right w:val="none" w:sz="0" w:space="0" w:color="auto"/>
                          </w:divBdr>
                        </w:div>
                        <w:div w:id="66346121">
                          <w:marLeft w:val="0"/>
                          <w:marRight w:val="0"/>
                          <w:marTop w:val="0"/>
                          <w:marBottom w:val="0"/>
                          <w:divBdr>
                            <w:top w:val="none" w:sz="0" w:space="0" w:color="auto"/>
                            <w:left w:val="none" w:sz="0" w:space="0" w:color="auto"/>
                            <w:bottom w:val="none" w:sz="0" w:space="0" w:color="auto"/>
                            <w:right w:val="none" w:sz="0" w:space="0" w:color="auto"/>
                          </w:divBdr>
                        </w:div>
                        <w:div w:id="351498485">
                          <w:marLeft w:val="0"/>
                          <w:marRight w:val="0"/>
                          <w:marTop w:val="0"/>
                          <w:marBottom w:val="0"/>
                          <w:divBdr>
                            <w:top w:val="none" w:sz="0" w:space="0" w:color="auto"/>
                            <w:left w:val="none" w:sz="0" w:space="0" w:color="auto"/>
                            <w:bottom w:val="none" w:sz="0" w:space="0" w:color="auto"/>
                            <w:right w:val="none" w:sz="0" w:space="0" w:color="auto"/>
                          </w:divBdr>
                        </w:div>
                      </w:divsChild>
                    </w:div>
                    <w:div w:id="362752359">
                      <w:marLeft w:val="0"/>
                      <w:marRight w:val="0"/>
                      <w:marTop w:val="0"/>
                      <w:marBottom w:val="0"/>
                      <w:divBdr>
                        <w:top w:val="none" w:sz="0" w:space="0" w:color="auto"/>
                        <w:left w:val="none" w:sz="0" w:space="0" w:color="auto"/>
                        <w:bottom w:val="none" w:sz="0" w:space="0" w:color="auto"/>
                        <w:right w:val="none" w:sz="0" w:space="0" w:color="auto"/>
                      </w:divBdr>
                      <w:divsChild>
                        <w:div w:id="1586457853">
                          <w:marLeft w:val="0"/>
                          <w:marRight w:val="0"/>
                          <w:marTop w:val="0"/>
                          <w:marBottom w:val="0"/>
                          <w:divBdr>
                            <w:top w:val="none" w:sz="0" w:space="0" w:color="auto"/>
                            <w:left w:val="none" w:sz="0" w:space="0" w:color="auto"/>
                            <w:bottom w:val="none" w:sz="0" w:space="0" w:color="auto"/>
                            <w:right w:val="none" w:sz="0" w:space="0" w:color="auto"/>
                          </w:divBdr>
                        </w:div>
                        <w:div w:id="1438217354">
                          <w:marLeft w:val="0"/>
                          <w:marRight w:val="0"/>
                          <w:marTop w:val="0"/>
                          <w:marBottom w:val="0"/>
                          <w:divBdr>
                            <w:top w:val="none" w:sz="0" w:space="0" w:color="auto"/>
                            <w:left w:val="none" w:sz="0" w:space="0" w:color="auto"/>
                            <w:bottom w:val="none" w:sz="0" w:space="0" w:color="auto"/>
                            <w:right w:val="none" w:sz="0" w:space="0" w:color="auto"/>
                          </w:divBdr>
                          <w:divsChild>
                            <w:div w:id="1269436342">
                              <w:marLeft w:val="0"/>
                              <w:marRight w:val="0"/>
                              <w:marTop w:val="0"/>
                              <w:marBottom w:val="0"/>
                              <w:divBdr>
                                <w:top w:val="none" w:sz="0" w:space="0" w:color="auto"/>
                                <w:left w:val="none" w:sz="0" w:space="0" w:color="auto"/>
                                <w:bottom w:val="none" w:sz="0" w:space="0" w:color="auto"/>
                                <w:right w:val="none" w:sz="0" w:space="0" w:color="auto"/>
                              </w:divBdr>
                            </w:div>
                            <w:div w:id="507645569">
                              <w:marLeft w:val="0"/>
                              <w:marRight w:val="0"/>
                              <w:marTop w:val="0"/>
                              <w:marBottom w:val="0"/>
                              <w:divBdr>
                                <w:top w:val="none" w:sz="0" w:space="0" w:color="auto"/>
                                <w:left w:val="none" w:sz="0" w:space="0" w:color="auto"/>
                                <w:bottom w:val="none" w:sz="0" w:space="0" w:color="auto"/>
                                <w:right w:val="none" w:sz="0" w:space="0" w:color="auto"/>
                              </w:divBdr>
                              <w:divsChild>
                                <w:div w:id="1149129815">
                                  <w:marLeft w:val="0"/>
                                  <w:marRight w:val="0"/>
                                  <w:marTop w:val="0"/>
                                  <w:marBottom w:val="0"/>
                                  <w:divBdr>
                                    <w:top w:val="none" w:sz="0" w:space="0" w:color="auto"/>
                                    <w:left w:val="none" w:sz="0" w:space="0" w:color="auto"/>
                                    <w:bottom w:val="none" w:sz="0" w:space="0" w:color="auto"/>
                                    <w:right w:val="none" w:sz="0" w:space="0" w:color="auto"/>
                                  </w:divBdr>
                                  <w:divsChild>
                                    <w:div w:id="1392655035">
                                      <w:marLeft w:val="0"/>
                                      <w:marRight w:val="0"/>
                                      <w:marTop w:val="0"/>
                                      <w:marBottom w:val="0"/>
                                      <w:divBdr>
                                        <w:top w:val="none" w:sz="0" w:space="0" w:color="auto"/>
                                        <w:left w:val="none" w:sz="0" w:space="0" w:color="auto"/>
                                        <w:bottom w:val="none" w:sz="0" w:space="0" w:color="auto"/>
                                        <w:right w:val="none" w:sz="0" w:space="0" w:color="auto"/>
                                      </w:divBdr>
                                      <w:divsChild>
                                        <w:div w:id="1132557793">
                                          <w:marLeft w:val="0"/>
                                          <w:marRight w:val="0"/>
                                          <w:marTop w:val="0"/>
                                          <w:marBottom w:val="0"/>
                                          <w:divBdr>
                                            <w:top w:val="none" w:sz="0" w:space="0" w:color="auto"/>
                                            <w:left w:val="none" w:sz="0" w:space="0" w:color="auto"/>
                                            <w:bottom w:val="none" w:sz="0" w:space="0" w:color="auto"/>
                                            <w:right w:val="none" w:sz="0" w:space="0" w:color="auto"/>
                                          </w:divBdr>
                                        </w:div>
                                        <w:div w:id="411509087">
                                          <w:marLeft w:val="0"/>
                                          <w:marRight w:val="0"/>
                                          <w:marTop w:val="0"/>
                                          <w:marBottom w:val="0"/>
                                          <w:divBdr>
                                            <w:top w:val="none" w:sz="0" w:space="0" w:color="auto"/>
                                            <w:left w:val="none" w:sz="0" w:space="0" w:color="auto"/>
                                            <w:bottom w:val="none" w:sz="0" w:space="0" w:color="auto"/>
                                            <w:right w:val="none" w:sz="0" w:space="0" w:color="auto"/>
                                          </w:divBdr>
                                          <w:divsChild>
                                            <w:div w:id="15478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398">
                              <w:marLeft w:val="0"/>
                              <w:marRight w:val="0"/>
                              <w:marTop w:val="0"/>
                              <w:marBottom w:val="0"/>
                              <w:divBdr>
                                <w:top w:val="none" w:sz="0" w:space="0" w:color="auto"/>
                                <w:left w:val="none" w:sz="0" w:space="0" w:color="auto"/>
                                <w:bottom w:val="none" w:sz="0" w:space="0" w:color="auto"/>
                                <w:right w:val="none" w:sz="0" w:space="0" w:color="auto"/>
                              </w:divBdr>
                            </w:div>
                          </w:divsChild>
                        </w:div>
                        <w:div w:id="2061393095">
                          <w:marLeft w:val="0"/>
                          <w:marRight w:val="0"/>
                          <w:marTop w:val="0"/>
                          <w:marBottom w:val="0"/>
                          <w:divBdr>
                            <w:top w:val="none" w:sz="0" w:space="0" w:color="auto"/>
                            <w:left w:val="none" w:sz="0" w:space="0" w:color="auto"/>
                            <w:bottom w:val="none" w:sz="0" w:space="0" w:color="auto"/>
                            <w:right w:val="none" w:sz="0" w:space="0" w:color="auto"/>
                          </w:divBdr>
                        </w:div>
                        <w:div w:id="405222975">
                          <w:marLeft w:val="0"/>
                          <w:marRight w:val="0"/>
                          <w:marTop w:val="0"/>
                          <w:marBottom w:val="0"/>
                          <w:divBdr>
                            <w:top w:val="none" w:sz="0" w:space="0" w:color="auto"/>
                            <w:left w:val="none" w:sz="0" w:space="0" w:color="auto"/>
                            <w:bottom w:val="none" w:sz="0" w:space="0" w:color="auto"/>
                            <w:right w:val="none" w:sz="0" w:space="0" w:color="auto"/>
                          </w:divBdr>
                        </w:div>
                      </w:divsChild>
                    </w:div>
                    <w:div w:id="2041322851">
                      <w:marLeft w:val="0"/>
                      <w:marRight w:val="0"/>
                      <w:marTop w:val="0"/>
                      <w:marBottom w:val="0"/>
                      <w:divBdr>
                        <w:top w:val="none" w:sz="0" w:space="0" w:color="auto"/>
                        <w:left w:val="none" w:sz="0" w:space="0" w:color="auto"/>
                        <w:bottom w:val="none" w:sz="0" w:space="0" w:color="auto"/>
                        <w:right w:val="none" w:sz="0" w:space="0" w:color="auto"/>
                      </w:divBdr>
                      <w:divsChild>
                        <w:div w:id="1942881750">
                          <w:marLeft w:val="0"/>
                          <w:marRight w:val="0"/>
                          <w:marTop w:val="0"/>
                          <w:marBottom w:val="0"/>
                          <w:divBdr>
                            <w:top w:val="none" w:sz="0" w:space="0" w:color="auto"/>
                            <w:left w:val="none" w:sz="0" w:space="0" w:color="auto"/>
                            <w:bottom w:val="none" w:sz="0" w:space="0" w:color="auto"/>
                            <w:right w:val="none" w:sz="0" w:space="0" w:color="auto"/>
                          </w:divBdr>
                        </w:div>
                        <w:div w:id="1442456838">
                          <w:marLeft w:val="0"/>
                          <w:marRight w:val="0"/>
                          <w:marTop w:val="0"/>
                          <w:marBottom w:val="0"/>
                          <w:divBdr>
                            <w:top w:val="none" w:sz="0" w:space="0" w:color="auto"/>
                            <w:left w:val="none" w:sz="0" w:space="0" w:color="auto"/>
                            <w:bottom w:val="none" w:sz="0" w:space="0" w:color="auto"/>
                            <w:right w:val="none" w:sz="0" w:space="0" w:color="auto"/>
                          </w:divBdr>
                          <w:divsChild>
                            <w:div w:id="1567229420">
                              <w:marLeft w:val="0"/>
                              <w:marRight w:val="0"/>
                              <w:marTop w:val="0"/>
                              <w:marBottom w:val="0"/>
                              <w:divBdr>
                                <w:top w:val="none" w:sz="0" w:space="0" w:color="auto"/>
                                <w:left w:val="none" w:sz="0" w:space="0" w:color="auto"/>
                                <w:bottom w:val="none" w:sz="0" w:space="0" w:color="auto"/>
                                <w:right w:val="none" w:sz="0" w:space="0" w:color="auto"/>
                              </w:divBdr>
                            </w:div>
                            <w:div w:id="940140002">
                              <w:marLeft w:val="0"/>
                              <w:marRight w:val="0"/>
                              <w:marTop w:val="0"/>
                              <w:marBottom w:val="0"/>
                              <w:divBdr>
                                <w:top w:val="none" w:sz="0" w:space="0" w:color="auto"/>
                                <w:left w:val="none" w:sz="0" w:space="0" w:color="auto"/>
                                <w:bottom w:val="none" w:sz="0" w:space="0" w:color="auto"/>
                                <w:right w:val="none" w:sz="0" w:space="0" w:color="auto"/>
                              </w:divBdr>
                            </w:div>
                            <w:div w:id="248269111">
                              <w:marLeft w:val="0"/>
                              <w:marRight w:val="0"/>
                              <w:marTop w:val="0"/>
                              <w:marBottom w:val="0"/>
                              <w:divBdr>
                                <w:top w:val="none" w:sz="0" w:space="0" w:color="auto"/>
                                <w:left w:val="none" w:sz="0" w:space="0" w:color="auto"/>
                                <w:bottom w:val="none" w:sz="0" w:space="0" w:color="auto"/>
                                <w:right w:val="none" w:sz="0" w:space="0" w:color="auto"/>
                              </w:divBdr>
                              <w:divsChild>
                                <w:div w:id="1429888023">
                                  <w:marLeft w:val="0"/>
                                  <w:marRight w:val="0"/>
                                  <w:marTop w:val="0"/>
                                  <w:marBottom w:val="0"/>
                                  <w:divBdr>
                                    <w:top w:val="none" w:sz="0" w:space="0" w:color="auto"/>
                                    <w:left w:val="none" w:sz="0" w:space="0" w:color="auto"/>
                                    <w:bottom w:val="none" w:sz="0" w:space="0" w:color="auto"/>
                                    <w:right w:val="none" w:sz="0" w:space="0" w:color="auto"/>
                                  </w:divBdr>
                                  <w:divsChild>
                                    <w:div w:id="616528789">
                                      <w:marLeft w:val="0"/>
                                      <w:marRight w:val="0"/>
                                      <w:marTop w:val="0"/>
                                      <w:marBottom w:val="0"/>
                                      <w:divBdr>
                                        <w:top w:val="none" w:sz="0" w:space="0" w:color="auto"/>
                                        <w:left w:val="none" w:sz="0" w:space="0" w:color="auto"/>
                                        <w:bottom w:val="none" w:sz="0" w:space="0" w:color="auto"/>
                                        <w:right w:val="none" w:sz="0" w:space="0" w:color="auto"/>
                                      </w:divBdr>
                                      <w:divsChild>
                                        <w:div w:id="2034726831">
                                          <w:marLeft w:val="0"/>
                                          <w:marRight w:val="0"/>
                                          <w:marTop w:val="0"/>
                                          <w:marBottom w:val="0"/>
                                          <w:divBdr>
                                            <w:top w:val="none" w:sz="0" w:space="0" w:color="auto"/>
                                            <w:left w:val="none" w:sz="0" w:space="0" w:color="auto"/>
                                            <w:bottom w:val="none" w:sz="0" w:space="0" w:color="auto"/>
                                            <w:right w:val="none" w:sz="0" w:space="0" w:color="auto"/>
                                          </w:divBdr>
                                          <w:divsChild>
                                            <w:div w:id="7943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4507">
                                      <w:marLeft w:val="0"/>
                                      <w:marRight w:val="0"/>
                                      <w:marTop w:val="0"/>
                                      <w:marBottom w:val="0"/>
                                      <w:divBdr>
                                        <w:top w:val="none" w:sz="0" w:space="0" w:color="auto"/>
                                        <w:left w:val="none" w:sz="0" w:space="0" w:color="auto"/>
                                        <w:bottom w:val="none" w:sz="0" w:space="0" w:color="auto"/>
                                        <w:right w:val="none" w:sz="0" w:space="0" w:color="auto"/>
                                      </w:divBdr>
                                      <w:divsChild>
                                        <w:div w:id="1437169859">
                                          <w:marLeft w:val="0"/>
                                          <w:marRight w:val="0"/>
                                          <w:marTop w:val="0"/>
                                          <w:marBottom w:val="0"/>
                                          <w:divBdr>
                                            <w:top w:val="none" w:sz="0" w:space="0" w:color="auto"/>
                                            <w:left w:val="none" w:sz="0" w:space="0" w:color="auto"/>
                                            <w:bottom w:val="none" w:sz="0" w:space="0" w:color="auto"/>
                                            <w:right w:val="none" w:sz="0" w:space="0" w:color="auto"/>
                                          </w:divBdr>
                                          <w:divsChild>
                                            <w:div w:id="1642348971">
                                              <w:marLeft w:val="0"/>
                                              <w:marRight w:val="0"/>
                                              <w:marTop w:val="0"/>
                                              <w:marBottom w:val="0"/>
                                              <w:divBdr>
                                                <w:top w:val="none" w:sz="0" w:space="0" w:color="auto"/>
                                                <w:left w:val="none" w:sz="0" w:space="0" w:color="auto"/>
                                                <w:bottom w:val="none" w:sz="0" w:space="0" w:color="auto"/>
                                                <w:right w:val="none" w:sz="0" w:space="0" w:color="auto"/>
                                              </w:divBdr>
                                              <w:divsChild>
                                                <w:div w:id="700938911">
                                                  <w:marLeft w:val="0"/>
                                                  <w:marRight w:val="0"/>
                                                  <w:marTop w:val="0"/>
                                                  <w:marBottom w:val="0"/>
                                                  <w:divBdr>
                                                    <w:top w:val="none" w:sz="0" w:space="0" w:color="auto"/>
                                                    <w:left w:val="none" w:sz="0" w:space="0" w:color="auto"/>
                                                    <w:bottom w:val="none" w:sz="0" w:space="0" w:color="auto"/>
                                                    <w:right w:val="none" w:sz="0" w:space="0" w:color="auto"/>
                                                  </w:divBdr>
                                                  <w:divsChild>
                                                    <w:div w:id="1851215455">
                                                      <w:marLeft w:val="0"/>
                                                      <w:marRight w:val="0"/>
                                                      <w:marTop w:val="0"/>
                                                      <w:marBottom w:val="0"/>
                                                      <w:divBdr>
                                                        <w:top w:val="none" w:sz="0" w:space="0" w:color="auto"/>
                                                        <w:left w:val="none" w:sz="0" w:space="0" w:color="auto"/>
                                                        <w:bottom w:val="none" w:sz="0" w:space="0" w:color="auto"/>
                                                        <w:right w:val="none" w:sz="0" w:space="0" w:color="auto"/>
                                                      </w:divBdr>
                                                      <w:divsChild>
                                                        <w:div w:id="1831366223">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5356">
                                      <w:marLeft w:val="0"/>
                                      <w:marRight w:val="0"/>
                                      <w:marTop w:val="0"/>
                                      <w:marBottom w:val="0"/>
                                      <w:divBdr>
                                        <w:top w:val="none" w:sz="0" w:space="0" w:color="auto"/>
                                        <w:left w:val="none" w:sz="0" w:space="0" w:color="auto"/>
                                        <w:bottom w:val="none" w:sz="0" w:space="0" w:color="auto"/>
                                        <w:right w:val="none" w:sz="0" w:space="0" w:color="auto"/>
                                      </w:divBdr>
                                      <w:divsChild>
                                        <w:div w:id="1954633039">
                                          <w:marLeft w:val="0"/>
                                          <w:marRight w:val="0"/>
                                          <w:marTop w:val="0"/>
                                          <w:marBottom w:val="0"/>
                                          <w:divBdr>
                                            <w:top w:val="none" w:sz="0" w:space="0" w:color="auto"/>
                                            <w:left w:val="none" w:sz="0" w:space="0" w:color="auto"/>
                                            <w:bottom w:val="none" w:sz="0" w:space="0" w:color="auto"/>
                                            <w:right w:val="none" w:sz="0" w:space="0" w:color="auto"/>
                                          </w:divBdr>
                                          <w:divsChild>
                                            <w:div w:id="5246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397465">
                          <w:marLeft w:val="0"/>
                          <w:marRight w:val="0"/>
                          <w:marTop w:val="0"/>
                          <w:marBottom w:val="0"/>
                          <w:divBdr>
                            <w:top w:val="none" w:sz="0" w:space="0" w:color="auto"/>
                            <w:left w:val="none" w:sz="0" w:space="0" w:color="auto"/>
                            <w:bottom w:val="none" w:sz="0" w:space="0" w:color="auto"/>
                            <w:right w:val="none" w:sz="0" w:space="0" w:color="auto"/>
                          </w:divBdr>
                        </w:div>
                        <w:div w:id="377320697">
                          <w:marLeft w:val="0"/>
                          <w:marRight w:val="0"/>
                          <w:marTop w:val="0"/>
                          <w:marBottom w:val="0"/>
                          <w:divBdr>
                            <w:top w:val="none" w:sz="0" w:space="0" w:color="auto"/>
                            <w:left w:val="none" w:sz="0" w:space="0" w:color="auto"/>
                            <w:bottom w:val="none" w:sz="0" w:space="0" w:color="auto"/>
                            <w:right w:val="none" w:sz="0" w:space="0" w:color="auto"/>
                          </w:divBdr>
                        </w:div>
                        <w:div w:id="1102454636">
                          <w:marLeft w:val="0"/>
                          <w:marRight w:val="0"/>
                          <w:marTop w:val="0"/>
                          <w:marBottom w:val="0"/>
                          <w:divBdr>
                            <w:top w:val="none" w:sz="0" w:space="0" w:color="auto"/>
                            <w:left w:val="none" w:sz="0" w:space="0" w:color="auto"/>
                            <w:bottom w:val="none" w:sz="0" w:space="0" w:color="auto"/>
                            <w:right w:val="none" w:sz="0" w:space="0" w:color="auto"/>
                          </w:divBdr>
                        </w:div>
                      </w:divsChild>
                    </w:div>
                    <w:div w:id="235673528">
                      <w:marLeft w:val="0"/>
                      <w:marRight w:val="0"/>
                      <w:marTop w:val="0"/>
                      <w:marBottom w:val="0"/>
                      <w:divBdr>
                        <w:top w:val="none" w:sz="0" w:space="0" w:color="auto"/>
                        <w:left w:val="none" w:sz="0" w:space="0" w:color="auto"/>
                        <w:bottom w:val="none" w:sz="0" w:space="0" w:color="auto"/>
                        <w:right w:val="none" w:sz="0" w:space="0" w:color="auto"/>
                      </w:divBdr>
                      <w:divsChild>
                        <w:div w:id="830365429">
                          <w:marLeft w:val="0"/>
                          <w:marRight w:val="0"/>
                          <w:marTop w:val="0"/>
                          <w:marBottom w:val="0"/>
                          <w:divBdr>
                            <w:top w:val="none" w:sz="0" w:space="0" w:color="auto"/>
                            <w:left w:val="none" w:sz="0" w:space="0" w:color="auto"/>
                            <w:bottom w:val="none" w:sz="0" w:space="0" w:color="auto"/>
                            <w:right w:val="none" w:sz="0" w:space="0" w:color="auto"/>
                          </w:divBdr>
                          <w:divsChild>
                            <w:div w:id="206166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20121">
                          <w:marLeft w:val="0"/>
                          <w:marRight w:val="0"/>
                          <w:marTop w:val="0"/>
                          <w:marBottom w:val="0"/>
                          <w:divBdr>
                            <w:top w:val="none" w:sz="0" w:space="0" w:color="auto"/>
                            <w:left w:val="none" w:sz="0" w:space="0" w:color="auto"/>
                            <w:bottom w:val="none" w:sz="0" w:space="0" w:color="auto"/>
                            <w:right w:val="none" w:sz="0" w:space="0" w:color="auto"/>
                          </w:divBdr>
                        </w:div>
                        <w:div w:id="1413157453">
                          <w:marLeft w:val="0"/>
                          <w:marRight w:val="0"/>
                          <w:marTop w:val="0"/>
                          <w:marBottom w:val="0"/>
                          <w:divBdr>
                            <w:top w:val="none" w:sz="0" w:space="0" w:color="auto"/>
                            <w:left w:val="none" w:sz="0" w:space="0" w:color="auto"/>
                            <w:bottom w:val="none" w:sz="0" w:space="0" w:color="auto"/>
                            <w:right w:val="none" w:sz="0" w:space="0" w:color="auto"/>
                          </w:divBdr>
                          <w:divsChild>
                            <w:div w:id="1060400271">
                              <w:marLeft w:val="0"/>
                              <w:marRight w:val="0"/>
                              <w:marTop w:val="0"/>
                              <w:marBottom w:val="0"/>
                              <w:divBdr>
                                <w:top w:val="none" w:sz="0" w:space="0" w:color="auto"/>
                                <w:left w:val="none" w:sz="0" w:space="0" w:color="auto"/>
                                <w:bottom w:val="none" w:sz="0" w:space="0" w:color="auto"/>
                                <w:right w:val="none" w:sz="0" w:space="0" w:color="auto"/>
                              </w:divBdr>
                            </w:div>
                            <w:div w:id="1114785030">
                              <w:marLeft w:val="0"/>
                              <w:marRight w:val="0"/>
                              <w:marTop w:val="0"/>
                              <w:marBottom w:val="0"/>
                              <w:divBdr>
                                <w:top w:val="none" w:sz="0" w:space="0" w:color="auto"/>
                                <w:left w:val="none" w:sz="0" w:space="0" w:color="auto"/>
                                <w:bottom w:val="none" w:sz="0" w:space="0" w:color="auto"/>
                                <w:right w:val="none" w:sz="0" w:space="0" w:color="auto"/>
                              </w:divBdr>
                            </w:div>
                            <w:div w:id="112094294">
                              <w:marLeft w:val="0"/>
                              <w:marRight w:val="0"/>
                              <w:marTop w:val="0"/>
                              <w:marBottom w:val="0"/>
                              <w:divBdr>
                                <w:top w:val="none" w:sz="0" w:space="0" w:color="auto"/>
                                <w:left w:val="none" w:sz="0" w:space="0" w:color="auto"/>
                                <w:bottom w:val="none" w:sz="0" w:space="0" w:color="auto"/>
                                <w:right w:val="none" w:sz="0" w:space="0" w:color="auto"/>
                              </w:divBdr>
                              <w:divsChild>
                                <w:div w:id="25327411">
                                  <w:marLeft w:val="0"/>
                                  <w:marRight w:val="0"/>
                                  <w:marTop w:val="0"/>
                                  <w:marBottom w:val="0"/>
                                  <w:divBdr>
                                    <w:top w:val="none" w:sz="0" w:space="0" w:color="auto"/>
                                    <w:left w:val="none" w:sz="0" w:space="0" w:color="auto"/>
                                    <w:bottom w:val="none" w:sz="0" w:space="0" w:color="auto"/>
                                    <w:right w:val="none" w:sz="0" w:space="0" w:color="auto"/>
                                  </w:divBdr>
                                  <w:divsChild>
                                    <w:div w:id="1521815943">
                                      <w:marLeft w:val="0"/>
                                      <w:marRight w:val="0"/>
                                      <w:marTop w:val="0"/>
                                      <w:marBottom w:val="0"/>
                                      <w:divBdr>
                                        <w:top w:val="none" w:sz="0" w:space="0" w:color="auto"/>
                                        <w:left w:val="none" w:sz="0" w:space="0" w:color="auto"/>
                                        <w:bottom w:val="none" w:sz="0" w:space="0" w:color="auto"/>
                                        <w:right w:val="none" w:sz="0" w:space="0" w:color="auto"/>
                                      </w:divBdr>
                                      <w:divsChild>
                                        <w:div w:id="491676111">
                                          <w:marLeft w:val="0"/>
                                          <w:marRight w:val="0"/>
                                          <w:marTop w:val="0"/>
                                          <w:marBottom w:val="0"/>
                                          <w:divBdr>
                                            <w:top w:val="none" w:sz="0" w:space="0" w:color="auto"/>
                                            <w:left w:val="none" w:sz="0" w:space="0" w:color="auto"/>
                                            <w:bottom w:val="none" w:sz="0" w:space="0" w:color="auto"/>
                                            <w:right w:val="none" w:sz="0" w:space="0" w:color="auto"/>
                                          </w:divBdr>
                                          <w:divsChild>
                                            <w:div w:id="1129015144">
                                              <w:marLeft w:val="0"/>
                                              <w:marRight w:val="0"/>
                                              <w:marTop w:val="0"/>
                                              <w:marBottom w:val="0"/>
                                              <w:divBdr>
                                                <w:top w:val="none" w:sz="0" w:space="0" w:color="auto"/>
                                                <w:left w:val="none" w:sz="0" w:space="0" w:color="auto"/>
                                                <w:bottom w:val="none" w:sz="0" w:space="0" w:color="auto"/>
                                                <w:right w:val="none" w:sz="0" w:space="0" w:color="auto"/>
                                              </w:divBdr>
                                              <w:divsChild>
                                                <w:div w:id="262618659">
                                                  <w:marLeft w:val="0"/>
                                                  <w:marRight w:val="0"/>
                                                  <w:marTop w:val="0"/>
                                                  <w:marBottom w:val="0"/>
                                                  <w:divBdr>
                                                    <w:top w:val="none" w:sz="0" w:space="0" w:color="auto"/>
                                                    <w:left w:val="none" w:sz="0" w:space="0" w:color="auto"/>
                                                    <w:bottom w:val="none" w:sz="0" w:space="0" w:color="auto"/>
                                                    <w:right w:val="none" w:sz="0" w:space="0" w:color="auto"/>
                                                  </w:divBdr>
                                                  <w:divsChild>
                                                    <w:div w:id="724647874">
                                                      <w:marLeft w:val="0"/>
                                                      <w:marRight w:val="0"/>
                                                      <w:marTop w:val="0"/>
                                                      <w:marBottom w:val="0"/>
                                                      <w:divBdr>
                                                        <w:top w:val="none" w:sz="0" w:space="0" w:color="auto"/>
                                                        <w:left w:val="none" w:sz="0" w:space="0" w:color="auto"/>
                                                        <w:bottom w:val="none" w:sz="0" w:space="0" w:color="auto"/>
                                                        <w:right w:val="none" w:sz="0" w:space="0" w:color="auto"/>
                                                      </w:divBdr>
                                                      <w:divsChild>
                                                        <w:div w:id="286012911">
                                                          <w:marLeft w:val="0"/>
                                                          <w:marRight w:val="0"/>
                                                          <w:marTop w:val="0"/>
                                                          <w:marBottom w:val="0"/>
                                                          <w:divBdr>
                                                            <w:top w:val="none" w:sz="0" w:space="0" w:color="auto"/>
                                                            <w:left w:val="none" w:sz="0" w:space="0" w:color="auto"/>
                                                            <w:bottom w:val="none" w:sz="0" w:space="0" w:color="auto"/>
                                                            <w:right w:val="none" w:sz="0" w:space="0" w:color="auto"/>
                                                          </w:divBdr>
                                                        </w:div>
                                                      </w:divsChild>
                                                    </w:div>
                                                    <w:div w:id="719288303">
                                                      <w:marLeft w:val="0"/>
                                                      <w:marRight w:val="0"/>
                                                      <w:marTop w:val="0"/>
                                                      <w:marBottom w:val="0"/>
                                                      <w:divBdr>
                                                        <w:top w:val="none" w:sz="0" w:space="0" w:color="auto"/>
                                                        <w:left w:val="none" w:sz="0" w:space="0" w:color="auto"/>
                                                        <w:bottom w:val="none" w:sz="0" w:space="0" w:color="auto"/>
                                                        <w:right w:val="none" w:sz="0" w:space="0" w:color="auto"/>
                                                      </w:divBdr>
                                                      <w:divsChild>
                                                        <w:div w:id="326516154">
                                                          <w:marLeft w:val="0"/>
                                                          <w:marRight w:val="0"/>
                                                          <w:marTop w:val="0"/>
                                                          <w:marBottom w:val="0"/>
                                                          <w:divBdr>
                                                            <w:top w:val="none" w:sz="0" w:space="0" w:color="auto"/>
                                                            <w:left w:val="none" w:sz="0" w:space="0" w:color="auto"/>
                                                            <w:bottom w:val="none" w:sz="0" w:space="0" w:color="auto"/>
                                                            <w:right w:val="none" w:sz="0" w:space="0" w:color="auto"/>
                                                          </w:divBdr>
                                                        </w:div>
                                                      </w:divsChild>
                                                    </w:div>
                                                    <w:div w:id="2097482449">
                                                      <w:marLeft w:val="0"/>
                                                      <w:marRight w:val="0"/>
                                                      <w:marTop w:val="0"/>
                                                      <w:marBottom w:val="0"/>
                                                      <w:divBdr>
                                                        <w:top w:val="none" w:sz="0" w:space="0" w:color="auto"/>
                                                        <w:left w:val="none" w:sz="0" w:space="0" w:color="auto"/>
                                                        <w:bottom w:val="none" w:sz="0" w:space="0" w:color="auto"/>
                                                        <w:right w:val="none" w:sz="0" w:space="0" w:color="auto"/>
                                                      </w:divBdr>
                                                      <w:divsChild>
                                                        <w:div w:id="7402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21763">
                          <w:marLeft w:val="0"/>
                          <w:marRight w:val="0"/>
                          <w:marTop w:val="0"/>
                          <w:marBottom w:val="0"/>
                          <w:divBdr>
                            <w:top w:val="none" w:sz="0" w:space="0" w:color="auto"/>
                            <w:left w:val="none" w:sz="0" w:space="0" w:color="auto"/>
                            <w:bottom w:val="none" w:sz="0" w:space="0" w:color="auto"/>
                            <w:right w:val="none" w:sz="0" w:space="0" w:color="auto"/>
                          </w:divBdr>
                        </w:div>
                        <w:div w:id="1786118334">
                          <w:marLeft w:val="0"/>
                          <w:marRight w:val="0"/>
                          <w:marTop w:val="0"/>
                          <w:marBottom w:val="0"/>
                          <w:divBdr>
                            <w:top w:val="none" w:sz="0" w:space="0" w:color="auto"/>
                            <w:left w:val="none" w:sz="0" w:space="0" w:color="auto"/>
                            <w:bottom w:val="none" w:sz="0" w:space="0" w:color="auto"/>
                            <w:right w:val="none" w:sz="0" w:space="0" w:color="auto"/>
                          </w:divBdr>
                        </w:div>
                        <w:div w:id="1484076590">
                          <w:marLeft w:val="0"/>
                          <w:marRight w:val="0"/>
                          <w:marTop w:val="0"/>
                          <w:marBottom w:val="0"/>
                          <w:divBdr>
                            <w:top w:val="none" w:sz="0" w:space="0" w:color="auto"/>
                            <w:left w:val="none" w:sz="0" w:space="0" w:color="auto"/>
                            <w:bottom w:val="none" w:sz="0" w:space="0" w:color="auto"/>
                            <w:right w:val="none" w:sz="0" w:space="0" w:color="auto"/>
                          </w:divBdr>
                        </w:div>
                      </w:divsChild>
                    </w:div>
                    <w:div w:id="1228419023">
                      <w:marLeft w:val="0"/>
                      <w:marRight w:val="0"/>
                      <w:marTop w:val="0"/>
                      <w:marBottom w:val="0"/>
                      <w:divBdr>
                        <w:top w:val="none" w:sz="0" w:space="0" w:color="auto"/>
                        <w:left w:val="none" w:sz="0" w:space="0" w:color="auto"/>
                        <w:bottom w:val="none" w:sz="0" w:space="0" w:color="auto"/>
                        <w:right w:val="none" w:sz="0" w:space="0" w:color="auto"/>
                      </w:divBdr>
                      <w:divsChild>
                        <w:div w:id="1714573325">
                          <w:marLeft w:val="0"/>
                          <w:marRight w:val="0"/>
                          <w:marTop w:val="0"/>
                          <w:marBottom w:val="0"/>
                          <w:divBdr>
                            <w:top w:val="none" w:sz="0" w:space="0" w:color="auto"/>
                            <w:left w:val="none" w:sz="0" w:space="0" w:color="auto"/>
                            <w:bottom w:val="none" w:sz="0" w:space="0" w:color="auto"/>
                            <w:right w:val="none" w:sz="0" w:space="0" w:color="auto"/>
                          </w:divBdr>
                          <w:divsChild>
                            <w:div w:id="196419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648898">
                          <w:marLeft w:val="0"/>
                          <w:marRight w:val="0"/>
                          <w:marTop w:val="0"/>
                          <w:marBottom w:val="0"/>
                          <w:divBdr>
                            <w:top w:val="none" w:sz="0" w:space="0" w:color="auto"/>
                            <w:left w:val="none" w:sz="0" w:space="0" w:color="auto"/>
                            <w:bottom w:val="none" w:sz="0" w:space="0" w:color="auto"/>
                            <w:right w:val="none" w:sz="0" w:space="0" w:color="auto"/>
                          </w:divBdr>
                        </w:div>
                        <w:div w:id="1119763640">
                          <w:marLeft w:val="0"/>
                          <w:marRight w:val="0"/>
                          <w:marTop w:val="0"/>
                          <w:marBottom w:val="0"/>
                          <w:divBdr>
                            <w:top w:val="none" w:sz="0" w:space="0" w:color="auto"/>
                            <w:left w:val="none" w:sz="0" w:space="0" w:color="auto"/>
                            <w:bottom w:val="none" w:sz="0" w:space="0" w:color="auto"/>
                            <w:right w:val="none" w:sz="0" w:space="0" w:color="auto"/>
                          </w:divBdr>
                          <w:divsChild>
                            <w:div w:id="75832260">
                              <w:marLeft w:val="0"/>
                              <w:marRight w:val="0"/>
                              <w:marTop w:val="0"/>
                              <w:marBottom w:val="0"/>
                              <w:divBdr>
                                <w:top w:val="none" w:sz="0" w:space="0" w:color="auto"/>
                                <w:left w:val="none" w:sz="0" w:space="0" w:color="auto"/>
                                <w:bottom w:val="none" w:sz="0" w:space="0" w:color="auto"/>
                                <w:right w:val="none" w:sz="0" w:space="0" w:color="auto"/>
                              </w:divBdr>
                            </w:div>
                            <w:div w:id="169569024">
                              <w:marLeft w:val="0"/>
                              <w:marRight w:val="0"/>
                              <w:marTop w:val="0"/>
                              <w:marBottom w:val="0"/>
                              <w:divBdr>
                                <w:top w:val="none" w:sz="0" w:space="0" w:color="auto"/>
                                <w:left w:val="none" w:sz="0" w:space="0" w:color="auto"/>
                                <w:bottom w:val="none" w:sz="0" w:space="0" w:color="auto"/>
                                <w:right w:val="none" w:sz="0" w:space="0" w:color="auto"/>
                              </w:divBdr>
                              <w:divsChild>
                                <w:div w:id="1010134237">
                                  <w:marLeft w:val="0"/>
                                  <w:marRight w:val="0"/>
                                  <w:marTop w:val="0"/>
                                  <w:marBottom w:val="0"/>
                                  <w:divBdr>
                                    <w:top w:val="none" w:sz="0" w:space="0" w:color="auto"/>
                                    <w:left w:val="none" w:sz="0" w:space="0" w:color="auto"/>
                                    <w:bottom w:val="none" w:sz="0" w:space="0" w:color="auto"/>
                                    <w:right w:val="none" w:sz="0" w:space="0" w:color="auto"/>
                                  </w:divBdr>
                                  <w:divsChild>
                                    <w:div w:id="1341810904">
                                      <w:marLeft w:val="0"/>
                                      <w:marRight w:val="0"/>
                                      <w:marTop w:val="0"/>
                                      <w:marBottom w:val="0"/>
                                      <w:divBdr>
                                        <w:top w:val="none" w:sz="0" w:space="0" w:color="auto"/>
                                        <w:left w:val="none" w:sz="0" w:space="0" w:color="auto"/>
                                        <w:bottom w:val="none" w:sz="0" w:space="0" w:color="auto"/>
                                        <w:right w:val="none" w:sz="0" w:space="0" w:color="auto"/>
                                      </w:divBdr>
                                      <w:divsChild>
                                        <w:div w:id="11301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6569">
                              <w:marLeft w:val="0"/>
                              <w:marRight w:val="0"/>
                              <w:marTop w:val="0"/>
                              <w:marBottom w:val="0"/>
                              <w:divBdr>
                                <w:top w:val="none" w:sz="0" w:space="0" w:color="auto"/>
                                <w:left w:val="none" w:sz="0" w:space="0" w:color="auto"/>
                                <w:bottom w:val="none" w:sz="0" w:space="0" w:color="auto"/>
                                <w:right w:val="none" w:sz="0" w:space="0" w:color="auto"/>
                              </w:divBdr>
                            </w:div>
                          </w:divsChild>
                        </w:div>
                        <w:div w:id="1878396062">
                          <w:marLeft w:val="0"/>
                          <w:marRight w:val="0"/>
                          <w:marTop w:val="0"/>
                          <w:marBottom w:val="0"/>
                          <w:divBdr>
                            <w:top w:val="none" w:sz="0" w:space="0" w:color="auto"/>
                            <w:left w:val="none" w:sz="0" w:space="0" w:color="auto"/>
                            <w:bottom w:val="none" w:sz="0" w:space="0" w:color="auto"/>
                            <w:right w:val="none" w:sz="0" w:space="0" w:color="auto"/>
                          </w:divBdr>
                        </w:div>
                        <w:div w:id="135687624">
                          <w:marLeft w:val="0"/>
                          <w:marRight w:val="0"/>
                          <w:marTop w:val="0"/>
                          <w:marBottom w:val="0"/>
                          <w:divBdr>
                            <w:top w:val="none" w:sz="0" w:space="0" w:color="auto"/>
                            <w:left w:val="none" w:sz="0" w:space="0" w:color="auto"/>
                            <w:bottom w:val="none" w:sz="0" w:space="0" w:color="auto"/>
                            <w:right w:val="none" w:sz="0" w:space="0" w:color="auto"/>
                          </w:divBdr>
                        </w:div>
                        <w:div w:id="1188835113">
                          <w:marLeft w:val="0"/>
                          <w:marRight w:val="0"/>
                          <w:marTop w:val="0"/>
                          <w:marBottom w:val="0"/>
                          <w:divBdr>
                            <w:top w:val="none" w:sz="0" w:space="0" w:color="auto"/>
                            <w:left w:val="none" w:sz="0" w:space="0" w:color="auto"/>
                            <w:bottom w:val="none" w:sz="0" w:space="0" w:color="auto"/>
                            <w:right w:val="none" w:sz="0" w:space="0" w:color="auto"/>
                          </w:divBdr>
                        </w:div>
                      </w:divsChild>
                    </w:div>
                    <w:div w:id="569122393">
                      <w:marLeft w:val="0"/>
                      <w:marRight w:val="0"/>
                      <w:marTop w:val="0"/>
                      <w:marBottom w:val="0"/>
                      <w:divBdr>
                        <w:top w:val="none" w:sz="0" w:space="0" w:color="auto"/>
                        <w:left w:val="none" w:sz="0" w:space="0" w:color="auto"/>
                        <w:bottom w:val="none" w:sz="0" w:space="0" w:color="auto"/>
                        <w:right w:val="none" w:sz="0" w:space="0" w:color="auto"/>
                      </w:divBdr>
                      <w:divsChild>
                        <w:div w:id="980815927">
                          <w:marLeft w:val="0"/>
                          <w:marRight w:val="0"/>
                          <w:marTop w:val="0"/>
                          <w:marBottom w:val="0"/>
                          <w:divBdr>
                            <w:top w:val="none" w:sz="0" w:space="0" w:color="auto"/>
                            <w:left w:val="none" w:sz="0" w:space="0" w:color="auto"/>
                            <w:bottom w:val="none" w:sz="0" w:space="0" w:color="auto"/>
                            <w:right w:val="none" w:sz="0" w:space="0" w:color="auto"/>
                          </w:divBdr>
                          <w:divsChild>
                            <w:div w:id="1028995186">
                              <w:marLeft w:val="0"/>
                              <w:marRight w:val="0"/>
                              <w:marTop w:val="0"/>
                              <w:marBottom w:val="0"/>
                              <w:divBdr>
                                <w:top w:val="none" w:sz="0" w:space="0" w:color="auto"/>
                                <w:left w:val="none" w:sz="0" w:space="0" w:color="auto"/>
                                <w:bottom w:val="none" w:sz="0" w:space="0" w:color="auto"/>
                                <w:right w:val="none" w:sz="0" w:space="0" w:color="auto"/>
                              </w:divBdr>
                            </w:div>
                            <w:div w:id="489103704">
                              <w:marLeft w:val="0"/>
                              <w:marRight w:val="0"/>
                              <w:marTop w:val="0"/>
                              <w:marBottom w:val="0"/>
                              <w:divBdr>
                                <w:top w:val="none" w:sz="0" w:space="0" w:color="auto"/>
                                <w:left w:val="none" w:sz="0" w:space="0" w:color="auto"/>
                                <w:bottom w:val="none" w:sz="0" w:space="0" w:color="auto"/>
                                <w:right w:val="none" w:sz="0" w:space="0" w:color="auto"/>
                              </w:divBdr>
                              <w:divsChild>
                                <w:div w:id="812867224">
                                  <w:marLeft w:val="0"/>
                                  <w:marRight w:val="0"/>
                                  <w:marTop w:val="0"/>
                                  <w:marBottom w:val="0"/>
                                  <w:divBdr>
                                    <w:top w:val="none" w:sz="0" w:space="0" w:color="auto"/>
                                    <w:left w:val="none" w:sz="0" w:space="0" w:color="auto"/>
                                    <w:bottom w:val="none" w:sz="0" w:space="0" w:color="auto"/>
                                    <w:right w:val="none" w:sz="0" w:space="0" w:color="auto"/>
                                  </w:divBdr>
                                  <w:divsChild>
                                    <w:div w:id="1362903046">
                                      <w:marLeft w:val="0"/>
                                      <w:marRight w:val="0"/>
                                      <w:marTop w:val="0"/>
                                      <w:marBottom w:val="0"/>
                                      <w:divBdr>
                                        <w:top w:val="none" w:sz="0" w:space="0" w:color="auto"/>
                                        <w:left w:val="none" w:sz="0" w:space="0" w:color="auto"/>
                                        <w:bottom w:val="none" w:sz="0" w:space="0" w:color="auto"/>
                                        <w:right w:val="none" w:sz="0" w:space="0" w:color="auto"/>
                                      </w:divBdr>
                                      <w:divsChild>
                                        <w:div w:id="112604595">
                                          <w:marLeft w:val="0"/>
                                          <w:marRight w:val="0"/>
                                          <w:marTop w:val="0"/>
                                          <w:marBottom w:val="0"/>
                                          <w:divBdr>
                                            <w:top w:val="none" w:sz="0" w:space="0" w:color="auto"/>
                                            <w:left w:val="none" w:sz="0" w:space="0" w:color="auto"/>
                                            <w:bottom w:val="none" w:sz="0" w:space="0" w:color="auto"/>
                                            <w:right w:val="none" w:sz="0" w:space="0" w:color="auto"/>
                                          </w:divBdr>
                                          <w:divsChild>
                                            <w:div w:id="1768427358">
                                              <w:marLeft w:val="0"/>
                                              <w:marRight w:val="0"/>
                                              <w:marTop w:val="0"/>
                                              <w:marBottom w:val="0"/>
                                              <w:divBdr>
                                                <w:top w:val="none" w:sz="0" w:space="0" w:color="auto"/>
                                                <w:left w:val="none" w:sz="0" w:space="0" w:color="auto"/>
                                                <w:bottom w:val="none" w:sz="0" w:space="0" w:color="auto"/>
                                                <w:right w:val="none" w:sz="0" w:space="0" w:color="auto"/>
                                              </w:divBdr>
                                              <w:divsChild>
                                                <w:div w:id="10743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7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11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683</Words>
  <Characters>4032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Mazánková Marie</dc:creator>
  <cp:keywords/>
  <dc:description/>
  <cp:lastModifiedBy>Bednářová Dita</cp:lastModifiedBy>
  <cp:revision>3</cp:revision>
  <cp:lastPrinted>2023-12-14T09:44:00Z</cp:lastPrinted>
  <dcterms:created xsi:type="dcterms:W3CDTF">2023-12-14T09:07:00Z</dcterms:created>
  <dcterms:modified xsi:type="dcterms:W3CDTF">2023-12-14T09:45:00Z</dcterms:modified>
</cp:coreProperties>
</file>