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AE" w:rsidRPr="003B0BCD" w:rsidRDefault="00DE20AE" w:rsidP="00DE20AE">
      <w:pPr>
        <w:pStyle w:val="Nadpis7"/>
        <w:rPr>
          <w:rFonts w:ascii="Arial" w:hAnsi="Arial" w:cs="Arial"/>
          <w:b w:val="0"/>
          <w:spacing w:val="-5"/>
          <w:sz w:val="22"/>
          <w:szCs w:val="22"/>
        </w:rPr>
      </w:pPr>
      <w:r w:rsidRPr="003B0BCD">
        <w:rPr>
          <w:rFonts w:ascii="Arial" w:hAnsi="Arial" w:cs="Arial"/>
          <w:b w:val="0"/>
          <w:color w:val="auto"/>
          <w:spacing w:val="-4"/>
          <w:sz w:val="22"/>
          <w:szCs w:val="22"/>
        </w:rPr>
        <w:t xml:space="preserve">Příloha č. 1 </w:t>
      </w:r>
      <w:r w:rsidRPr="003B0BCD">
        <w:rPr>
          <w:rFonts w:ascii="Arial" w:hAnsi="Arial" w:cs="Arial"/>
          <w:b w:val="0"/>
          <w:spacing w:val="-4"/>
          <w:sz w:val="22"/>
          <w:szCs w:val="22"/>
        </w:rPr>
        <w:t>k obecně závazné vyhlášce, kterou se vydává požární řád</w:t>
      </w:r>
    </w:p>
    <w:p w:rsidR="00DE20AE" w:rsidRDefault="00DE20AE" w:rsidP="00DE20AE">
      <w:pPr>
        <w:jc w:val="center"/>
        <w:rPr>
          <w:b/>
          <w:bCs/>
          <w:color w:val="000000"/>
          <w:spacing w:val="-4"/>
          <w:sz w:val="28"/>
          <w:szCs w:val="47"/>
        </w:rPr>
      </w:pPr>
    </w:p>
    <w:p w:rsidR="00DE20AE" w:rsidRPr="007C64C7" w:rsidRDefault="00DE20AE" w:rsidP="00DE20AE">
      <w:pPr>
        <w:jc w:val="center"/>
        <w:rPr>
          <w:rFonts w:ascii="Arial" w:hAnsi="Arial" w:cs="Arial"/>
          <w:b/>
          <w:bCs/>
          <w:color w:val="000000"/>
          <w:spacing w:val="-18"/>
          <w:sz w:val="22"/>
          <w:szCs w:val="22"/>
        </w:rPr>
      </w:pPr>
      <w:r w:rsidRPr="007C64C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SEZNAM SIL A PROSTŘEDKŮ </w:t>
      </w:r>
      <w:r w:rsidRPr="007C64C7">
        <w:rPr>
          <w:rFonts w:ascii="Arial" w:hAnsi="Arial" w:cs="Arial"/>
          <w:b/>
          <w:bCs/>
          <w:sz w:val="22"/>
          <w:szCs w:val="22"/>
        </w:rPr>
        <w:t>JEDNOTEK POŽÁRNÍ OCHRANY</w:t>
      </w:r>
    </w:p>
    <w:p w:rsidR="00DE20AE" w:rsidRPr="007C64C7" w:rsidRDefault="00DE20AE" w:rsidP="00DE20AE">
      <w:pPr>
        <w:jc w:val="center"/>
        <w:rPr>
          <w:rFonts w:ascii="Arial" w:hAnsi="Arial" w:cs="Arial"/>
          <w:sz w:val="22"/>
          <w:szCs w:val="22"/>
        </w:rPr>
      </w:pPr>
      <w:r w:rsidRPr="007C64C7">
        <w:rPr>
          <w:rFonts w:ascii="Arial" w:hAnsi="Arial" w:cs="Arial"/>
          <w:b/>
          <w:bCs/>
          <w:color w:val="000000"/>
          <w:spacing w:val="-18"/>
          <w:sz w:val="22"/>
          <w:szCs w:val="22"/>
        </w:rPr>
        <w:t xml:space="preserve">DLE POŽÁRNÍHO POPLACHOVÉHO </w:t>
      </w:r>
      <w:r w:rsidRPr="007C64C7">
        <w:rPr>
          <w:rFonts w:ascii="Arial" w:hAnsi="Arial" w:cs="Arial"/>
          <w:b/>
          <w:bCs/>
          <w:color w:val="000000"/>
          <w:spacing w:val="-12"/>
          <w:sz w:val="22"/>
          <w:szCs w:val="22"/>
        </w:rPr>
        <w:t>PLÁNU KRAJE</w:t>
      </w:r>
    </w:p>
    <w:p w:rsidR="00DE20AE" w:rsidRPr="007C64C7" w:rsidRDefault="00DE20AE" w:rsidP="00DE20AE">
      <w:pPr>
        <w:jc w:val="both"/>
        <w:rPr>
          <w:rFonts w:ascii="Arial" w:hAnsi="Arial" w:cs="Arial"/>
          <w:sz w:val="22"/>
          <w:szCs w:val="22"/>
        </w:rPr>
      </w:pPr>
    </w:p>
    <w:p w:rsidR="00DE20AE" w:rsidRPr="007C64C7" w:rsidRDefault="00DE20AE" w:rsidP="00DE20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E20AE" w:rsidRPr="007C64C7" w:rsidRDefault="00DE20AE" w:rsidP="00DE20AE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7C64C7">
        <w:rPr>
          <w:rFonts w:ascii="Arial" w:hAnsi="Arial" w:cs="Arial"/>
          <w:sz w:val="22"/>
          <w:szCs w:val="22"/>
        </w:rPr>
        <w:t>V případě vzniku požáru nebo jiné mimořádné události jsou pro poskytnutí pomoci v katastru obce ur</w:t>
      </w:r>
      <w:r w:rsidRPr="007C64C7">
        <w:rPr>
          <w:rFonts w:ascii="Arial" w:hAnsi="Arial" w:cs="Arial"/>
          <w:sz w:val="22"/>
          <w:szCs w:val="22"/>
        </w:rPr>
        <w:softHyphen/>
      </w:r>
      <w:r w:rsidRPr="007C64C7">
        <w:rPr>
          <w:rFonts w:ascii="Arial" w:hAnsi="Arial" w:cs="Arial"/>
          <w:spacing w:val="3"/>
          <w:sz w:val="22"/>
          <w:szCs w:val="22"/>
        </w:rPr>
        <w:t>čeny podle stupně požárního poplachu následující jednotky požární ochrany:</w:t>
      </w:r>
      <w:r w:rsidRPr="007C64C7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</w:p>
    <w:p w:rsidR="00DE20AE" w:rsidRPr="007C64C7" w:rsidRDefault="00DE20AE" w:rsidP="00DE20AE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DE20AE" w:rsidRPr="007C64C7" w:rsidRDefault="00DE20AE" w:rsidP="00DE20AE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DE20AE" w:rsidRPr="007B2AB8" w:rsidRDefault="00DE20AE" w:rsidP="00DE20AE">
      <w:pPr>
        <w:rPr>
          <w:rFonts w:cs="Arial"/>
          <w:b/>
          <w:caps/>
          <w:color w:val="000000"/>
        </w:rPr>
      </w:pPr>
    </w:p>
    <w:p w:rsidR="00DE20AE" w:rsidRPr="00725840" w:rsidRDefault="00DE20AE" w:rsidP="00DE20AE">
      <w:pPr>
        <w:rPr>
          <w:rFonts w:ascii="Arial" w:hAnsi="Arial" w:cs="Arial"/>
          <w:b/>
        </w:rPr>
      </w:pPr>
    </w:p>
    <w:p w:rsidR="00DE20AE" w:rsidRPr="00725840" w:rsidRDefault="00DE20AE" w:rsidP="00DE20AE">
      <w:pPr>
        <w:rPr>
          <w:rFonts w:ascii="Arial" w:hAnsi="Arial" w:cs="Arial"/>
          <w:b/>
        </w:rPr>
      </w:pPr>
    </w:p>
    <w:p w:rsidR="00DE20AE" w:rsidRPr="007C64C7" w:rsidRDefault="00DE20AE" w:rsidP="00DE20AE">
      <w:pPr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 xml:space="preserve">stupeň 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Sloveč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Městec Králové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HZS – stanice Nový Bydžov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HZS – stanice Poděbrady</w:t>
      </w:r>
    </w:p>
    <w:p w:rsidR="00DE20AE" w:rsidRPr="007C64C7" w:rsidRDefault="00DE20AE" w:rsidP="00DE20AE">
      <w:pPr>
        <w:rPr>
          <w:rFonts w:ascii="Arial" w:hAnsi="Arial" w:cs="Arial"/>
          <w:b/>
          <w:i/>
          <w:sz w:val="22"/>
          <w:szCs w:val="22"/>
        </w:rPr>
      </w:pPr>
    </w:p>
    <w:p w:rsidR="00DE20AE" w:rsidRPr="007C64C7" w:rsidRDefault="00DE20AE" w:rsidP="00DE20AE">
      <w:pPr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stupeň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Kněžice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Chroustov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Velké Výkleky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Hlušice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Žehuň /214169/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HZS – stanice Ovčáry</w:t>
      </w:r>
    </w:p>
    <w:p w:rsidR="00DE20AE" w:rsidRPr="007C64C7" w:rsidRDefault="00DE20AE" w:rsidP="00DE20AE">
      <w:pPr>
        <w:rPr>
          <w:rFonts w:ascii="Arial" w:hAnsi="Arial" w:cs="Arial"/>
          <w:b/>
          <w:i/>
          <w:sz w:val="22"/>
          <w:szCs w:val="22"/>
        </w:rPr>
      </w:pPr>
    </w:p>
    <w:p w:rsidR="00DE20AE" w:rsidRPr="007C64C7" w:rsidRDefault="00DE20AE" w:rsidP="00DE20AE">
      <w:pPr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stupeň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Lovčice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Kopidlno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Chlumec nad Cidlinou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Sány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HZS – stanice Nymburk</w:t>
      </w:r>
    </w:p>
    <w:p w:rsidR="00DE20AE" w:rsidRPr="007C64C7" w:rsidRDefault="00DE20AE" w:rsidP="00DE20AE">
      <w:pPr>
        <w:rPr>
          <w:rFonts w:ascii="Arial" w:hAnsi="Arial" w:cs="Arial"/>
          <w:b/>
          <w:i/>
          <w:sz w:val="22"/>
          <w:szCs w:val="22"/>
        </w:rPr>
      </w:pPr>
    </w:p>
    <w:p w:rsidR="00DE20AE" w:rsidRPr="007C64C7" w:rsidRDefault="00DE20AE" w:rsidP="00DE20AE">
      <w:pPr>
        <w:ind w:firstLine="284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Zvláštní stupeň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Žiželice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Pátek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Smidary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Rožďalovice</w:t>
      </w:r>
    </w:p>
    <w:p w:rsidR="00DE20AE" w:rsidRPr="007C64C7" w:rsidRDefault="00DE20AE" w:rsidP="00DE20AE">
      <w:pPr>
        <w:numPr>
          <w:ilvl w:val="0"/>
          <w:numId w:val="3"/>
        </w:numPr>
        <w:suppressAutoHyphens w:val="0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7C64C7">
        <w:rPr>
          <w:rFonts w:ascii="Arial" w:hAnsi="Arial" w:cs="Arial"/>
          <w:b/>
          <w:i/>
          <w:sz w:val="22"/>
          <w:szCs w:val="22"/>
        </w:rPr>
        <w:t>HZS – stanice Kolín</w:t>
      </w:r>
    </w:p>
    <w:p w:rsidR="00DE20AE" w:rsidRPr="007C64C7" w:rsidRDefault="00DE20AE" w:rsidP="00DE20AE">
      <w:pPr>
        <w:rPr>
          <w:rFonts w:ascii="Arial" w:hAnsi="Arial" w:cs="Arial"/>
          <w:b/>
          <w:i/>
          <w:sz w:val="22"/>
          <w:szCs w:val="22"/>
        </w:rPr>
      </w:pPr>
    </w:p>
    <w:p w:rsidR="00DE20AE" w:rsidRPr="007C64C7" w:rsidRDefault="00DE20AE" w:rsidP="00DE20AE">
      <w:pPr>
        <w:rPr>
          <w:sz w:val="22"/>
          <w:szCs w:val="22"/>
        </w:rPr>
      </w:pPr>
    </w:p>
    <w:p w:rsidR="00DE20AE" w:rsidRPr="007C64C7" w:rsidRDefault="00DE20AE" w:rsidP="00DE20AE">
      <w:pPr>
        <w:pStyle w:val="Nadpis7"/>
        <w:rPr>
          <w:spacing w:val="-4"/>
          <w:sz w:val="22"/>
          <w:szCs w:val="22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</w:p>
    <w:p w:rsidR="00DE20AE" w:rsidRDefault="00DE20AE" w:rsidP="00DE20AE">
      <w:pPr>
        <w:rPr>
          <w:b/>
          <w:bCs/>
          <w:color w:val="000000"/>
          <w:spacing w:val="-4"/>
          <w:sz w:val="28"/>
          <w:szCs w:val="47"/>
        </w:rPr>
      </w:pPr>
      <w:bookmarkStart w:id="0" w:name="_GoBack"/>
      <w:bookmarkEnd w:id="0"/>
    </w:p>
    <w:sectPr w:rsidR="00DE20AE" w:rsidSect="00E63132">
      <w:pgSz w:w="11906" w:h="16838"/>
      <w:pgMar w:top="709" w:right="1418" w:bottom="56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507F2C"/>
    <w:multiLevelType w:val="hybridMultilevel"/>
    <w:tmpl w:val="1FB24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C72"/>
    <w:multiLevelType w:val="hybridMultilevel"/>
    <w:tmpl w:val="F004645A"/>
    <w:lvl w:ilvl="0" w:tplc="3FB08D5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AE"/>
    <w:rsid w:val="00955008"/>
    <w:rsid w:val="00D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0F7A0-E345-40FF-BAAC-C19FB94D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0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E20AE"/>
    <w:pPr>
      <w:keepNext/>
      <w:widowControl w:val="0"/>
      <w:numPr>
        <w:numId w:val="1"/>
      </w:numPr>
      <w:autoSpaceDE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link w:val="Nadpis2Char"/>
    <w:qFormat/>
    <w:rsid w:val="00DE20AE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link w:val="Nadpis3Char"/>
    <w:qFormat/>
    <w:rsid w:val="00DE20AE"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link w:val="Nadpis4Char"/>
    <w:qFormat/>
    <w:rsid w:val="00DE20AE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DE20AE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DE20AE"/>
    <w:pPr>
      <w:keepNext/>
      <w:numPr>
        <w:ilvl w:val="5"/>
        <w:numId w:val="1"/>
      </w:numPr>
      <w:outlineLvl w:val="5"/>
    </w:pPr>
    <w:rPr>
      <w:b/>
      <w:bCs/>
      <w:spacing w:val="-2"/>
      <w:sz w:val="28"/>
    </w:rPr>
  </w:style>
  <w:style w:type="paragraph" w:styleId="Nadpis7">
    <w:name w:val="heading 7"/>
    <w:basedOn w:val="Normln"/>
    <w:next w:val="Normln"/>
    <w:link w:val="Nadpis7Char"/>
    <w:qFormat/>
    <w:rsid w:val="00DE20AE"/>
    <w:pPr>
      <w:keepNext/>
      <w:numPr>
        <w:ilvl w:val="6"/>
        <w:numId w:val="1"/>
      </w:numPr>
      <w:outlineLvl w:val="6"/>
    </w:pPr>
    <w:rPr>
      <w:b/>
      <w:bCs/>
      <w:color w:val="000000"/>
      <w:spacing w:val="-9"/>
      <w:sz w:val="28"/>
      <w:szCs w:val="48"/>
    </w:rPr>
  </w:style>
  <w:style w:type="paragraph" w:styleId="Nadpis8">
    <w:name w:val="heading 8"/>
    <w:basedOn w:val="Normln"/>
    <w:next w:val="Normln"/>
    <w:link w:val="Nadpis8Char"/>
    <w:qFormat/>
    <w:rsid w:val="00DE2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E2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20AE"/>
    <w:rPr>
      <w:rFonts w:ascii="Times New Roman" w:eastAsia="Times New Roman" w:hAnsi="Times New Roman" w:cs="Times New Roman"/>
      <w:b/>
      <w:bCs/>
      <w:color w:val="000000"/>
      <w:spacing w:val="-15"/>
      <w:sz w:val="44"/>
      <w:szCs w:val="57"/>
      <w:lang w:eastAsia="zh-CN"/>
    </w:rPr>
  </w:style>
  <w:style w:type="character" w:customStyle="1" w:styleId="Nadpis2Char">
    <w:name w:val="Nadpis 2 Char"/>
    <w:basedOn w:val="Standardnpsmoodstavce"/>
    <w:link w:val="Nadpis2"/>
    <w:rsid w:val="00DE20AE"/>
    <w:rPr>
      <w:rFonts w:ascii="Times New Roman" w:eastAsia="Times New Roman" w:hAnsi="Times New Roman" w:cs="Times New Roman"/>
      <w:color w:val="000000"/>
      <w:spacing w:val="-11"/>
      <w:sz w:val="31"/>
      <w:szCs w:val="31"/>
      <w:lang w:eastAsia="zh-CN"/>
    </w:rPr>
  </w:style>
  <w:style w:type="character" w:customStyle="1" w:styleId="Nadpis3Char">
    <w:name w:val="Nadpis 3 Char"/>
    <w:basedOn w:val="Standardnpsmoodstavce"/>
    <w:link w:val="Nadpis3"/>
    <w:rsid w:val="00DE20AE"/>
    <w:rPr>
      <w:rFonts w:ascii="Times New Roman" w:eastAsia="Times New Roman" w:hAnsi="Times New Roman" w:cs="Times New Roman"/>
      <w:b/>
      <w:bCs/>
      <w:color w:val="000000"/>
      <w:spacing w:val="-7"/>
      <w:sz w:val="28"/>
      <w:szCs w:val="21"/>
      <w:lang w:eastAsia="zh-CN"/>
    </w:rPr>
  </w:style>
  <w:style w:type="character" w:customStyle="1" w:styleId="Nadpis4Char">
    <w:name w:val="Nadpis 4 Char"/>
    <w:basedOn w:val="Standardnpsmoodstavce"/>
    <w:link w:val="Nadpis4"/>
    <w:rsid w:val="00DE20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DE20A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DE20AE"/>
    <w:rPr>
      <w:rFonts w:ascii="Times New Roman" w:eastAsia="Times New Roman" w:hAnsi="Times New Roman" w:cs="Times New Roman"/>
      <w:b/>
      <w:bCs/>
      <w:spacing w:val="-2"/>
      <w:sz w:val="28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DE20AE"/>
    <w:rPr>
      <w:rFonts w:ascii="Times New Roman" w:eastAsia="Times New Roman" w:hAnsi="Times New Roman" w:cs="Times New Roman"/>
      <w:b/>
      <w:bCs/>
      <w:color w:val="000000"/>
      <w:spacing w:val="-9"/>
      <w:sz w:val="28"/>
      <w:szCs w:val="48"/>
      <w:lang w:eastAsia="zh-CN"/>
    </w:rPr>
  </w:style>
  <w:style w:type="character" w:customStyle="1" w:styleId="Nadpis8Char">
    <w:name w:val="Nadpis 8 Char"/>
    <w:basedOn w:val="Standardnpsmoodstavce"/>
    <w:link w:val="Nadpis8"/>
    <w:rsid w:val="00DE20AE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DE20AE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2023-04-17T11:22:00Z</dcterms:created>
  <dcterms:modified xsi:type="dcterms:W3CDTF">2023-04-17T11:23:00Z</dcterms:modified>
</cp:coreProperties>
</file>