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AA4" w14:textId="48317347" w:rsidR="007E1DB2" w:rsidRPr="0083397E" w:rsidRDefault="0083397E" w:rsidP="0083397E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 xml:space="preserve">                  </w:t>
      </w:r>
    </w:p>
    <w:p w14:paraId="4276766E" w14:textId="66EA8010" w:rsidR="007E1DB2" w:rsidRPr="006C3462" w:rsidRDefault="0083397E" w:rsidP="00286352">
      <w:pPr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                                               </w:t>
      </w:r>
      <w:r w:rsidR="008A50A7">
        <w:rPr>
          <w:rFonts w:ascii="Arial" w:hAnsi="Arial" w:cs="Arial"/>
          <w:b/>
          <w:color w:val="0070C0"/>
          <w:sz w:val="26"/>
          <w:szCs w:val="26"/>
        </w:rPr>
        <w:t xml:space="preserve"> </w:t>
      </w:r>
      <w:r>
        <w:rPr>
          <w:rFonts w:ascii="Arial" w:hAnsi="Arial" w:cs="Arial"/>
          <w:b/>
          <w:color w:val="0070C0"/>
          <w:sz w:val="26"/>
          <w:szCs w:val="26"/>
        </w:rPr>
        <w:t xml:space="preserve">    </w:t>
      </w:r>
      <w:r>
        <w:rPr>
          <w:noProof/>
        </w:rPr>
        <w:drawing>
          <wp:inline distT="0" distB="0" distL="0" distR="0" wp14:anchorId="60EB399F" wp14:editId="3B0E8119">
            <wp:extent cx="685639" cy="77089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79" cy="79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EBD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0EF875A" w14:textId="0F0349BF" w:rsidR="00D51D24" w:rsidRPr="002E0EAD" w:rsidRDefault="00286352" w:rsidP="0028635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MĚSTYS Strážný</w:t>
      </w:r>
      <w:r w:rsidR="00D51D24" w:rsidRPr="002E0EAD">
        <w:rPr>
          <w:rFonts w:ascii="Arial" w:hAnsi="Arial" w:cs="Arial"/>
          <w:b/>
        </w:rPr>
        <w:t xml:space="preserve"> </w:t>
      </w:r>
    </w:p>
    <w:p w14:paraId="50283F11" w14:textId="2F0819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86352">
        <w:rPr>
          <w:rFonts w:ascii="Arial" w:hAnsi="Arial" w:cs="Arial"/>
          <w:b/>
        </w:rPr>
        <w:t>městyse Strážný</w:t>
      </w:r>
    </w:p>
    <w:p w14:paraId="330851EF" w14:textId="2480F332" w:rsidR="00D51D24" w:rsidRPr="00253C61" w:rsidRDefault="00D51D24" w:rsidP="00D51D24">
      <w:pPr>
        <w:spacing w:line="276" w:lineRule="auto"/>
        <w:jc w:val="center"/>
        <w:rPr>
          <w:rFonts w:ascii="Arial" w:hAnsi="Arial" w:cs="Arial"/>
          <w:b/>
          <w:color w:val="FF0000"/>
        </w:rPr>
      </w:pPr>
      <w:bookmarkStart w:id="0" w:name="_Hlk122430076"/>
      <w:r w:rsidRPr="002E0EAD">
        <w:rPr>
          <w:rFonts w:ascii="Arial" w:hAnsi="Arial" w:cs="Arial"/>
          <w:b/>
        </w:rPr>
        <w:t xml:space="preserve">Obecně závazná vyhláška </w:t>
      </w:r>
      <w:r w:rsidR="00286352">
        <w:rPr>
          <w:rFonts w:ascii="Arial" w:hAnsi="Arial" w:cs="Arial"/>
          <w:b/>
        </w:rPr>
        <w:t>městyse č.</w:t>
      </w:r>
      <w:r w:rsidR="00253C61">
        <w:rPr>
          <w:rFonts w:ascii="Arial" w:hAnsi="Arial" w:cs="Arial"/>
          <w:b/>
        </w:rPr>
        <w:t xml:space="preserve"> </w:t>
      </w:r>
      <w:r w:rsidR="00253C61" w:rsidRPr="00F94CC8">
        <w:rPr>
          <w:rFonts w:ascii="Arial" w:hAnsi="Arial" w:cs="Arial"/>
          <w:b/>
        </w:rPr>
        <w:t>1/202</w:t>
      </w:r>
      <w:r w:rsidR="00887382" w:rsidRPr="00F94CC8">
        <w:rPr>
          <w:rFonts w:ascii="Arial" w:hAnsi="Arial" w:cs="Arial"/>
          <w:b/>
        </w:rPr>
        <w:t>2</w:t>
      </w:r>
    </w:p>
    <w:p w14:paraId="613C00B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F50E0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352710C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BCA3E0" w14:textId="6D659E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86352">
        <w:rPr>
          <w:rFonts w:ascii="Arial" w:hAnsi="Arial" w:cs="Arial"/>
          <w:sz w:val="22"/>
          <w:szCs w:val="22"/>
        </w:rPr>
        <w:t>městyse Strážný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F4C6C">
        <w:rPr>
          <w:rFonts w:ascii="Arial" w:hAnsi="Arial" w:cs="Arial"/>
          <w:sz w:val="22"/>
          <w:szCs w:val="22"/>
        </w:rPr>
        <w:t>20.12.2022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F4C6C">
        <w:rPr>
          <w:rFonts w:ascii="Arial" w:hAnsi="Arial" w:cs="Arial"/>
          <w:sz w:val="22"/>
          <w:szCs w:val="22"/>
        </w:rPr>
        <w:t>2022-10/10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E797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EBC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6FC89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6EE1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966936" w14:textId="6D8AB1B9" w:rsid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86352">
        <w:rPr>
          <w:rFonts w:ascii="Arial" w:hAnsi="Arial" w:cs="Arial"/>
          <w:sz w:val="22"/>
          <w:szCs w:val="22"/>
        </w:rPr>
        <w:t>městyse Strážný.</w:t>
      </w:r>
    </w:p>
    <w:p w14:paraId="7CD10A74" w14:textId="77777777" w:rsidR="00C54BE9" w:rsidRPr="00C54BE9" w:rsidRDefault="00C54BE9" w:rsidP="00C54BE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4EF9B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CD89D6" w14:textId="7496ED6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286352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2DB9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3AD47C" w14:textId="5D1DE32D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286352">
        <w:rPr>
          <w:rFonts w:ascii="Arial" w:hAnsi="Arial" w:cs="Arial"/>
          <w:sz w:val="22"/>
          <w:szCs w:val="22"/>
        </w:rPr>
        <w:t xml:space="preserve">městysem </w:t>
      </w:r>
      <w:r w:rsidRPr="00BF6EFC">
        <w:rPr>
          <w:rFonts w:ascii="Arial" w:hAnsi="Arial" w:cs="Arial"/>
          <w:sz w:val="22"/>
          <w:szCs w:val="22"/>
        </w:rPr>
        <w:t xml:space="preserve">k tomuto účelu určeném, stává se </w:t>
      </w:r>
      <w:r w:rsidR="00286352">
        <w:rPr>
          <w:rFonts w:ascii="Arial" w:hAnsi="Arial" w:cs="Arial"/>
          <w:sz w:val="22"/>
          <w:szCs w:val="22"/>
        </w:rPr>
        <w:t>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F670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49242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FC85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9A1BC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E275A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CAEB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1A86B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35B669" w14:textId="37E796AF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286352">
        <w:rPr>
          <w:rFonts w:ascii="Arial" w:hAnsi="Arial" w:cs="Arial"/>
          <w:sz w:val="22"/>
          <w:szCs w:val="22"/>
        </w:rPr>
        <w:t>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A3B97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0E72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561B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F737E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C7CD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8148D6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781874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2F86F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5A43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1D0924D" w14:textId="7642ECE6" w:rsidR="00E66B2E" w:rsidRPr="00C54BE9" w:rsidRDefault="006F432E" w:rsidP="00C54BE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98986D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C06AB0A" w14:textId="6E51C49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DC7CA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3A7846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8EA2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06A951" w14:textId="77777777" w:rsidR="00262D62" w:rsidRPr="005619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6196C">
        <w:rPr>
          <w:rFonts w:ascii="Arial" w:hAnsi="Arial" w:cs="Arial"/>
          <w:sz w:val="22"/>
          <w:szCs w:val="22"/>
        </w:rPr>
        <w:t>(</w:t>
      </w:r>
      <w:r w:rsidRPr="0056196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6196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6196C">
        <w:rPr>
          <w:rFonts w:ascii="Arial" w:hAnsi="Arial" w:cs="Arial"/>
          <w:sz w:val="22"/>
          <w:szCs w:val="22"/>
        </w:rPr>
        <w:t xml:space="preserve"> ).</w:t>
      </w:r>
    </w:p>
    <w:p w14:paraId="659A75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8CFBC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A424B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213A1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BEC51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9B2446" w14:textId="5181C9BE" w:rsidR="002A3581" w:rsidRPr="0056196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6196C" w:rsidRPr="0056196C">
        <w:rPr>
          <w:rFonts w:ascii="Arial" w:hAnsi="Arial" w:cs="Arial"/>
          <w:iCs/>
          <w:sz w:val="22"/>
          <w:szCs w:val="22"/>
        </w:rPr>
        <w:t>barevné sběrné nádoby</w:t>
      </w:r>
      <w:r w:rsidR="0056196C">
        <w:rPr>
          <w:rFonts w:ascii="Arial" w:hAnsi="Arial" w:cs="Arial"/>
          <w:iCs/>
          <w:sz w:val="22"/>
          <w:szCs w:val="22"/>
        </w:rPr>
        <w:t>.</w:t>
      </w:r>
    </w:p>
    <w:p w14:paraId="70CB580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FC5FFA" w14:textId="70D1EF08" w:rsidR="002A3581" w:rsidRPr="00F94CC8" w:rsidRDefault="009F4C6C" w:rsidP="009F4C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94CC8">
        <w:rPr>
          <w:rFonts w:ascii="Arial" w:hAnsi="Arial" w:cs="Arial"/>
          <w:sz w:val="22"/>
          <w:szCs w:val="22"/>
        </w:rPr>
        <w:t>Zvláštní sběrné nádoby jsou umístěny na stanovištích blíže popsaných v příloze č. 1 této obecně závazné vyhlášky</w:t>
      </w:r>
      <w:r w:rsidR="00253C61" w:rsidRPr="00F94CC8">
        <w:rPr>
          <w:rFonts w:ascii="Arial" w:hAnsi="Arial" w:cs="Arial"/>
          <w:sz w:val="22"/>
          <w:szCs w:val="22"/>
        </w:rPr>
        <w:t>.</w:t>
      </w:r>
    </w:p>
    <w:p w14:paraId="4F601B3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02205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9EBAD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73784B" w14:textId="72882A1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8091A">
        <w:rPr>
          <w:rFonts w:ascii="Arial" w:hAnsi="Arial" w:cs="Arial"/>
          <w:bCs/>
          <w:i/>
          <w:color w:val="000000"/>
        </w:rPr>
        <w:t>hnědá</w:t>
      </w:r>
    </w:p>
    <w:p w14:paraId="11DA9E14" w14:textId="58DA47B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8091A">
        <w:rPr>
          <w:rFonts w:ascii="Arial" w:hAnsi="Arial" w:cs="Arial"/>
          <w:bCs/>
          <w:i/>
          <w:color w:val="000000"/>
        </w:rPr>
        <w:t xml:space="preserve"> modrá</w:t>
      </w:r>
    </w:p>
    <w:p w14:paraId="0AEF2E06" w14:textId="391943F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8091A">
        <w:rPr>
          <w:rFonts w:ascii="Arial" w:hAnsi="Arial" w:cs="Arial"/>
          <w:bCs/>
          <w:i/>
          <w:color w:val="000000"/>
        </w:rPr>
        <w:t xml:space="preserve"> žlutá</w:t>
      </w:r>
    </w:p>
    <w:p w14:paraId="14C55DF8" w14:textId="0DCBDC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8091A">
        <w:rPr>
          <w:rFonts w:ascii="Arial" w:hAnsi="Arial" w:cs="Arial"/>
          <w:bCs/>
          <w:i/>
          <w:color w:val="000000"/>
        </w:rPr>
        <w:t xml:space="preserve"> bílá pro bílé sklo, zelená pro směsné sklo</w:t>
      </w:r>
    </w:p>
    <w:p w14:paraId="72B2B900" w14:textId="3CF459F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F4C6C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D7020E5" w14:textId="047FF73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F4C6C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724EA9">
        <w:rPr>
          <w:rFonts w:ascii="Arial" w:hAnsi="Arial" w:cs="Arial"/>
          <w:i/>
          <w:iCs/>
          <w:sz w:val="22"/>
          <w:szCs w:val="22"/>
        </w:rPr>
        <w:t>zelená</w:t>
      </w:r>
    </w:p>
    <w:p w14:paraId="61AAE09C" w14:textId="1BA5F1F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9F4C6C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724EA9">
        <w:rPr>
          <w:rFonts w:ascii="Arial" w:hAnsi="Arial" w:cs="Arial"/>
          <w:i/>
          <w:iCs/>
          <w:sz w:val="22"/>
          <w:szCs w:val="22"/>
        </w:rPr>
        <w:t>bílá</w:t>
      </w:r>
    </w:p>
    <w:p w14:paraId="73779E5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F01FE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93AD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6972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557A5C" w14:textId="77777777" w:rsidR="003A0DB1" w:rsidRPr="003A0DB1" w:rsidRDefault="003A0DB1" w:rsidP="003A0DB1">
      <w:pPr>
        <w:pStyle w:val="Default"/>
        <w:ind w:left="360"/>
      </w:pPr>
    </w:p>
    <w:p w14:paraId="1E79027D" w14:textId="6E66D647" w:rsidR="00887382" w:rsidRPr="00887382" w:rsidRDefault="006101FB" w:rsidP="008873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E8091A">
        <w:rPr>
          <w:rFonts w:ascii="Arial" w:hAnsi="Arial" w:cs="Arial"/>
          <w:sz w:val="22"/>
          <w:szCs w:val="22"/>
        </w:rPr>
        <w:t>y, jedlé oleje a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E8091A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E8091A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 xml:space="preserve">, který </w:t>
      </w:r>
      <w:r w:rsidR="00E8091A">
        <w:rPr>
          <w:rFonts w:ascii="Arial" w:hAnsi="Arial" w:cs="Arial"/>
          <w:sz w:val="22"/>
          <w:szCs w:val="22"/>
        </w:rPr>
        <w:t>se nachází v areálu ČOV</w:t>
      </w:r>
      <w:r w:rsidR="000A6E15">
        <w:rPr>
          <w:rFonts w:ascii="Arial" w:hAnsi="Arial" w:cs="Arial"/>
          <w:sz w:val="22"/>
          <w:szCs w:val="22"/>
        </w:rPr>
        <w:t xml:space="preserve"> – Strážný </w:t>
      </w:r>
      <w:proofErr w:type="spellStart"/>
      <w:r w:rsidR="000A6E15">
        <w:rPr>
          <w:rFonts w:ascii="Arial" w:hAnsi="Arial" w:cs="Arial"/>
          <w:sz w:val="22"/>
          <w:szCs w:val="22"/>
        </w:rPr>
        <w:t>parc.č</w:t>
      </w:r>
      <w:proofErr w:type="spellEnd"/>
      <w:r w:rsidR="000A6E15">
        <w:rPr>
          <w:rFonts w:ascii="Arial" w:hAnsi="Arial" w:cs="Arial"/>
          <w:sz w:val="22"/>
          <w:szCs w:val="22"/>
        </w:rPr>
        <w:t xml:space="preserve">. </w:t>
      </w:r>
      <w:r w:rsidR="00253C61">
        <w:rPr>
          <w:rFonts w:ascii="Arial" w:hAnsi="Arial" w:cs="Arial"/>
          <w:sz w:val="22"/>
          <w:szCs w:val="22"/>
        </w:rPr>
        <w:t>590/5</w:t>
      </w:r>
      <w:r w:rsidR="009F4C6C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F4C6C">
        <w:rPr>
          <w:rFonts w:ascii="Arial" w:hAnsi="Arial" w:cs="Arial"/>
          <w:sz w:val="22"/>
          <w:szCs w:val="22"/>
        </w:rPr>
        <w:t>k.ú</w:t>
      </w:r>
      <w:proofErr w:type="spellEnd"/>
      <w:r w:rsidR="009F4C6C">
        <w:rPr>
          <w:rFonts w:ascii="Arial" w:hAnsi="Arial" w:cs="Arial"/>
          <w:sz w:val="22"/>
          <w:szCs w:val="22"/>
        </w:rPr>
        <w:t>. Strážný</w:t>
      </w:r>
      <w:r w:rsidR="00253C61">
        <w:rPr>
          <w:rFonts w:ascii="Arial" w:hAnsi="Arial" w:cs="Arial"/>
          <w:sz w:val="22"/>
          <w:szCs w:val="22"/>
        </w:rPr>
        <w:t>.</w:t>
      </w:r>
    </w:p>
    <w:p w14:paraId="55DDAE49" w14:textId="77777777" w:rsidR="003A0DB1" w:rsidRDefault="003A0DB1" w:rsidP="003A0DB1">
      <w:pPr>
        <w:pStyle w:val="Default"/>
        <w:ind w:left="360"/>
      </w:pPr>
    </w:p>
    <w:p w14:paraId="3473FD2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C300A7" w14:textId="01FE975D" w:rsidR="0024722A" w:rsidRPr="00FB6AE5" w:rsidRDefault="00A94551" w:rsidP="0089404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C5FF3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7F745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ABBA4AE" w14:textId="2637C5B2" w:rsidR="0024722A" w:rsidRPr="00FB6AE5" w:rsidRDefault="0024722A" w:rsidP="00E8091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A970F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E5E9D34" w14:textId="195743D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E8091A">
        <w:rPr>
          <w:rFonts w:ascii="Arial" w:hAnsi="Arial" w:cs="Arial"/>
          <w:sz w:val="22"/>
          <w:szCs w:val="22"/>
        </w:rPr>
        <w:t xml:space="preserve">na </w:t>
      </w:r>
      <w:r w:rsidRPr="00641107">
        <w:rPr>
          <w:rFonts w:ascii="Arial" w:hAnsi="Arial" w:cs="Arial"/>
          <w:sz w:val="22"/>
          <w:szCs w:val="22"/>
        </w:rPr>
        <w:t xml:space="preserve">sběrném </w:t>
      </w:r>
      <w:r w:rsidR="00E8091A">
        <w:rPr>
          <w:rFonts w:ascii="Arial" w:hAnsi="Arial" w:cs="Arial"/>
          <w:sz w:val="22"/>
          <w:szCs w:val="22"/>
        </w:rPr>
        <w:t>místě v areálu ČOV</w:t>
      </w:r>
      <w:r w:rsidR="000A6E15">
        <w:rPr>
          <w:rFonts w:ascii="Arial" w:hAnsi="Arial" w:cs="Arial"/>
          <w:sz w:val="22"/>
          <w:szCs w:val="22"/>
        </w:rPr>
        <w:t xml:space="preserve"> – Strážný </w:t>
      </w:r>
      <w:proofErr w:type="spellStart"/>
      <w:r w:rsidR="000A6E15">
        <w:rPr>
          <w:rFonts w:ascii="Arial" w:hAnsi="Arial" w:cs="Arial"/>
          <w:sz w:val="22"/>
          <w:szCs w:val="22"/>
        </w:rPr>
        <w:t>parc.č</w:t>
      </w:r>
      <w:proofErr w:type="spellEnd"/>
      <w:r w:rsidR="000A6E15">
        <w:rPr>
          <w:rFonts w:ascii="Arial" w:hAnsi="Arial" w:cs="Arial"/>
          <w:sz w:val="22"/>
          <w:szCs w:val="22"/>
        </w:rPr>
        <w:t xml:space="preserve">. </w:t>
      </w:r>
      <w:r w:rsidR="00253C61">
        <w:rPr>
          <w:rFonts w:ascii="Arial" w:hAnsi="Arial" w:cs="Arial"/>
          <w:sz w:val="22"/>
          <w:szCs w:val="22"/>
        </w:rPr>
        <w:t>590/</w:t>
      </w:r>
      <w:proofErr w:type="gramStart"/>
      <w:r w:rsidR="00253C61">
        <w:rPr>
          <w:rFonts w:ascii="Arial" w:hAnsi="Arial" w:cs="Arial"/>
          <w:sz w:val="22"/>
          <w:szCs w:val="22"/>
        </w:rPr>
        <w:t xml:space="preserve">5 </w:t>
      </w:r>
      <w:r w:rsidR="000A6E15">
        <w:rPr>
          <w:rFonts w:ascii="Arial" w:hAnsi="Arial" w:cs="Arial"/>
          <w:sz w:val="22"/>
          <w:szCs w:val="22"/>
        </w:rPr>
        <w:t xml:space="preserve"> (</w:t>
      </w:r>
      <w:proofErr w:type="gramEnd"/>
      <w:r w:rsidR="000A6E15">
        <w:rPr>
          <w:rFonts w:ascii="Arial" w:hAnsi="Arial" w:cs="Arial"/>
          <w:sz w:val="22"/>
          <w:szCs w:val="22"/>
        </w:rPr>
        <w:t>barvy a laky, náplně z tiskáren, oleje, motorový olej</w:t>
      </w:r>
      <w:r w:rsidR="006F5DA3">
        <w:rPr>
          <w:rFonts w:ascii="Arial" w:hAnsi="Arial" w:cs="Arial"/>
          <w:sz w:val="22"/>
          <w:szCs w:val="22"/>
        </w:rPr>
        <w:t>).</w:t>
      </w:r>
    </w:p>
    <w:p w14:paraId="5EC18A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AE04F9" w14:textId="58F2C08D" w:rsidR="00FE0414" w:rsidRPr="00253C61" w:rsidRDefault="00A94551" w:rsidP="00253C6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A01C92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18ED16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036BE0" w14:textId="1F01883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4C5FF3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3484A604" w14:textId="6638A1E9" w:rsidR="000F645D" w:rsidRPr="009743BA" w:rsidRDefault="000F645D" w:rsidP="004C5FF3">
      <w:pPr>
        <w:jc w:val="both"/>
        <w:rPr>
          <w:rFonts w:ascii="Arial" w:hAnsi="Arial" w:cs="Arial"/>
          <w:iCs/>
          <w:sz w:val="22"/>
          <w:szCs w:val="22"/>
        </w:rPr>
      </w:pPr>
    </w:p>
    <w:p w14:paraId="5FE1A73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ED8E46C" w14:textId="63D57A2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7F7452">
        <w:rPr>
          <w:rFonts w:ascii="Arial" w:hAnsi="Arial" w:cs="Arial"/>
          <w:sz w:val="22"/>
          <w:szCs w:val="22"/>
        </w:rPr>
        <w:t xml:space="preserve">na </w:t>
      </w:r>
      <w:r w:rsidRPr="009743BA">
        <w:rPr>
          <w:rFonts w:ascii="Arial" w:hAnsi="Arial" w:cs="Arial"/>
          <w:sz w:val="22"/>
          <w:szCs w:val="22"/>
        </w:rPr>
        <w:t xml:space="preserve">sběrném </w:t>
      </w:r>
      <w:r w:rsidR="004C5FF3">
        <w:rPr>
          <w:rFonts w:ascii="Arial" w:hAnsi="Arial" w:cs="Arial"/>
          <w:sz w:val="22"/>
          <w:szCs w:val="22"/>
        </w:rPr>
        <w:t>místě (areál ČOV</w:t>
      </w:r>
      <w:r w:rsidR="000A6E15">
        <w:rPr>
          <w:rFonts w:ascii="Arial" w:hAnsi="Arial" w:cs="Arial"/>
          <w:sz w:val="22"/>
          <w:szCs w:val="22"/>
        </w:rPr>
        <w:t xml:space="preserve"> – Strážný </w:t>
      </w:r>
      <w:proofErr w:type="spellStart"/>
      <w:r w:rsidR="000A6E15">
        <w:rPr>
          <w:rFonts w:ascii="Arial" w:hAnsi="Arial" w:cs="Arial"/>
          <w:sz w:val="22"/>
          <w:szCs w:val="22"/>
        </w:rPr>
        <w:t>parc.č</w:t>
      </w:r>
      <w:proofErr w:type="spellEnd"/>
      <w:r w:rsidR="000A6E15">
        <w:rPr>
          <w:rFonts w:ascii="Arial" w:hAnsi="Arial" w:cs="Arial"/>
          <w:sz w:val="22"/>
          <w:szCs w:val="22"/>
        </w:rPr>
        <w:t xml:space="preserve">. </w:t>
      </w:r>
      <w:r w:rsidR="00887382">
        <w:rPr>
          <w:rFonts w:ascii="Arial" w:hAnsi="Arial" w:cs="Arial"/>
          <w:sz w:val="22"/>
          <w:szCs w:val="22"/>
        </w:rPr>
        <w:t>590/5</w:t>
      </w:r>
      <w:r w:rsidR="004C5FF3">
        <w:rPr>
          <w:rFonts w:ascii="Arial" w:hAnsi="Arial" w:cs="Arial"/>
          <w:sz w:val="22"/>
          <w:szCs w:val="22"/>
        </w:rPr>
        <w:t>)</w:t>
      </w:r>
      <w:r w:rsidR="009F4C6C">
        <w:rPr>
          <w:rFonts w:ascii="Arial" w:hAnsi="Arial" w:cs="Arial"/>
          <w:sz w:val="22"/>
          <w:szCs w:val="22"/>
        </w:rPr>
        <w:t>.</w:t>
      </w:r>
    </w:p>
    <w:p w14:paraId="11BFF9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E3A1C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C267B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1103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AE55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0A3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430A91" w14:textId="3C177C0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F62867" w14:textId="63FD5A72" w:rsidR="009F4C6C" w:rsidRDefault="009F4C6C" w:rsidP="009F4C6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F4C6C">
        <w:rPr>
          <w:rFonts w:ascii="Arial" w:hAnsi="Arial" w:cs="Arial"/>
          <w:i/>
          <w:sz w:val="22"/>
          <w:szCs w:val="22"/>
        </w:rPr>
        <w:t>typizované popelnice (sběrné nádoby) o objemech 110 l, 120 l, 240 l a 1100 l</w:t>
      </w:r>
      <w:r w:rsidRPr="006D065E">
        <w:rPr>
          <w:rFonts w:ascii="Arial" w:hAnsi="Arial" w:cs="Arial"/>
          <w:i/>
          <w:sz w:val="22"/>
          <w:szCs w:val="22"/>
        </w:rPr>
        <w:t xml:space="preserve"> </w:t>
      </w:r>
    </w:p>
    <w:p w14:paraId="3AB011FD" w14:textId="4EECE821" w:rsidR="0025354B" w:rsidRPr="006D065E" w:rsidRDefault="005F0210" w:rsidP="009F4C6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D065E">
        <w:rPr>
          <w:rFonts w:ascii="Arial" w:hAnsi="Arial" w:cs="Arial"/>
          <w:i/>
          <w:sz w:val="22"/>
          <w:szCs w:val="22"/>
        </w:rPr>
        <w:t>kontejnery</w:t>
      </w:r>
      <w:r w:rsidR="0025354B" w:rsidRPr="009F4C6C">
        <w:rPr>
          <w:rFonts w:ascii="Arial" w:hAnsi="Arial" w:cs="Arial"/>
          <w:i/>
          <w:sz w:val="22"/>
          <w:szCs w:val="22"/>
        </w:rPr>
        <w:t xml:space="preserve"> </w:t>
      </w:r>
    </w:p>
    <w:p w14:paraId="0FAEDBFF" w14:textId="77777777" w:rsidR="00CF5BE8" w:rsidRPr="006D065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D065E">
        <w:rPr>
          <w:rFonts w:ascii="Arial" w:hAnsi="Arial" w:cs="Arial"/>
          <w:i/>
          <w:sz w:val="22"/>
          <w:szCs w:val="22"/>
        </w:rPr>
        <w:t>odpadkové koše</w:t>
      </w:r>
      <w:r w:rsidR="0025354B" w:rsidRPr="006D065E">
        <w:rPr>
          <w:rFonts w:ascii="Arial" w:hAnsi="Arial" w:cs="Arial"/>
          <w:i/>
          <w:sz w:val="22"/>
          <w:szCs w:val="22"/>
        </w:rPr>
        <w:t>,</w:t>
      </w:r>
      <w:r w:rsidR="0025354B" w:rsidRPr="006D065E">
        <w:rPr>
          <w:rFonts w:ascii="Arial" w:hAnsi="Arial" w:cs="Arial"/>
          <w:sz w:val="22"/>
          <w:szCs w:val="22"/>
        </w:rPr>
        <w:t xml:space="preserve"> </w:t>
      </w:r>
      <w:r w:rsidR="0025354B" w:rsidRPr="006D065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3A8B3F" w14:textId="607EE93A" w:rsidR="00CF5BE8" w:rsidRPr="009F4C6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FC6378C" w14:textId="14F27D9C" w:rsidR="009F4C6C" w:rsidRPr="00F94CC8" w:rsidRDefault="009F4C6C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94CC8">
        <w:rPr>
          <w:rFonts w:ascii="Arial" w:hAnsi="Arial" w:cs="Arial"/>
          <w:sz w:val="22"/>
          <w:szCs w:val="22"/>
        </w:rPr>
        <w:t xml:space="preserve">Svoz směsného komunálního odpadu bude zajišťován pouze ze sběrných nádob umístěných v době svozu (tzn. od 05:00 do 18:00 svozového dne) na veřejně přístupném místě v maximální vzdálenosti do 5 m od příslušné místní nebo účelové komunikace tak, aby k takové nádobě byl zajištěn volný přístup obsluhy sběrného vozu (sběrné nádoby umístěné uvnitř oploceného prostoru nebo uvnitř uzavíratelného prostoru pro svozovou nádobu nebudou předmětem svozu). </w:t>
      </w:r>
    </w:p>
    <w:p w14:paraId="5AFCBFE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5B272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FB123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6F771AB" w14:textId="0701820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84E605E" w14:textId="73D1C8C5" w:rsidR="0032127E" w:rsidRPr="0032127E" w:rsidRDefault="001363E2" w:rsidP="0032127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6D065E">
        <w:rPr>
          <w:rFonts w:ascii="Arial" w:hAnsi="Arial" w:cs="Arial"/>
          <w:sz w:val="22"/>
          <w:szCs w:val="22"/>
        </w:rPr>
        <w:t>městysem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2127E">
        <w:rPr>
          <w:rFonts w:ascii="Arial" w:hAnsi="Arial" w:cs="Arial"/>
          <w:sz w:val="22"/>
          <w:szCs w:val="22"/>
        </w:rPr>
        <w:t xml:space="preserve">ukládají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A1B31">
        <w:rPr>
          <w:rFonts w:ascii="Arial" w:hAnsi="Arial" w:cs="Arial"/>
          <w:sz w:val="22"/>
          <w:szCs w:val="22"/>
        </w:rPr>
        <w:t xml:space="preserve"> </w:t>
      </w:r>
      <w:r w:rsidR="0032127E">
        <w:rPr>
          <w:rFonts w:ascii="Arial" w:hAnsi="Arial" w:cs="Arial"/>
          <w:sz w:val="22"/>
          <w:szCs w:val="22"/>
        </w:rPr>
        <w:t>b), c), d), e) do sběrných nádob dle druhu odpadu rozmístěných na území městysu. Komunální odpad dle čl. 2 odst.1 písm. j)</w:t>
      </w:r>
      <w:r w:rsidR="00E66C6A">
        <w:rPr>
          <w:rFonts w:ascii="Arial" w:hAnsi="Arial" w:cs="Arial"/>
          <w:sz w:val="22"/>
          <w:szCs w:val="22"/>
        </w:rPr>
        <w:t xml:space="preserve"> ukládají do vlastních nádob na odpad (popelnice 110 l, popelnice 240 l, kontejner 110</w:t>
      </w:r>
      <w:r w:rsidR="00C54BE9">
        <w:rPr>
          <w:rFonts w:ascii="Arial" w:hAnsi="Arial" w:cs="Arial"/>
          <w:sz w:val="22"/>
          <w:szCs w:val="22"/>
        </w:rPr>
        <w:t>0</w:t>
      </w:r>
      <w:r w:rsidR="00E66C6A">
        <w:rPr>
          <w:rFonts w:ascii="Arial" w:hAnsi="Arial" w:cs="Arial"/>
          <w:sz w:val="22"/>
          <w:szCs w:val="22"/>
        </w:rPr>
        <w:t xml:space="preserve"> l) v souladu s podmínkami uzavřené písemné smlouvy o zapojení do obecního systému.</w:t>
      </w:r>
    </w:p>
    <w:p w14:paraId="079F117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6D872C" w14:textId="4C4D3D7C" w:rsidR="00AC4B55" w:rsidRPr="00F94CC8" w:rsidRDefault="003701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94CC8">
        <w:rPr>
          <w:rFonts w:ascii="Arial" w:hAnsi="Arial" w:cs="Arial"/>
          <w:sz w:val="22"/>
          <w:szCs w:val="22"/>
        </w:rPr>
        <w:t xml:space="preserve">Výši úhrady za zapojení do obecního systému odpadového hospodářství, jakož i způsob jejího výběru, stanoví obec v souladu s ceníkem, který bude po dobu účinnosti této obecně závazné vyhlášky uveřejněn na úřední desce </w:t>
      </w:r>
      <w:r w:rsidR="00253C61" w:rsidRPr="00F94CC8">
        <w:rPr>
          <w:rFonts w:ascii="Arial" w:hAnsi="Arial" w:cs="Arial"/>
          <w:sz w:val="22"/>
          <w:szCs w:val="22"/>
        </w:rPr>
        <w:t>Úřad</w:t>
      </w:r>
      <w:r w:rsidRPr="00F94CC8">
        <w:rPr>
          <w:rFonts w:ascii="Arial" w:hAnsi="Arial" w:cs="Arial"/>
          <w:sz w:val="22"/>
          <w:szCs w:val="22"/>
        </w:rPr>
        <w:t>u</w:t>
      </w:r>
      <w:r w:rsidR="00253C61" w:rsidRPr="00F94CC8">
        <w:rPr>
          <w:rFonts w:ascii="Arial" w:hAnsi="Arial" w:cs="Arial"/>
          <w:sz w:val="22"/>
          <w:szCs w:val="22"/>
        </w:rPr>
        <w:t xml:space="preserve"> městyse Strážný</w:t>
      </w:r>
      <w:r w:rsidRPr="00F94CC8">
        <w:rPr>
          <w:rFonts w:ascii="Arial" w:hAnsi="Arial" w:cs="Arial"/>
          <w:sz w:val="22"/>
          <w:szCs w:val="22"/>
        </w:rPr>
        <w:t>. Ceník bude stanoven na základě</w:t>
      </w:r>
      <w:r w:rsidR="00253C61" w:rsidRPr="00F94CC8">
        <w:rPr>
          <w:rFonts w:ascii="Arial" w:hAnsi="Arial" w:cs="Arial"/>
          <w:sz w:val="22"/>
          <w:szCs w:val="22"/>
        </w:rPr>
        <w:t xml:space="preserve"> aktuálních cen</w:t>
      </w:r>
      <w:r w:rsidRPr="00F94CC8">
        <w:rPr>
          <w:rFonts w:ascii="Arial" w:hAnsi="Arial" w:cs="Arial"/>
          <w:sz w:val="22"/>
          <w:szCs w:val="22"/>
        </w:rPr>
        <w:t xml:space="preserve"> služeb za svoz a likvidaci odpadu</w:t>
      </w:r>
      <w:r w:rsidR="00253C61" w:rsidRPr="00F94CC8">
        <w:rPr>
          <w:rFonts w:ascii="Arial" w:hAnsi="Arial" w:cs="Arial"/>
          <w:sz w:val="22"/>
          <w:szCs w:val="22"/>
        </w:rPr>
        <w:t xml:space="preserve"> poskyt</w:t>
      </w:r>
      <w:r w:rsidRPr="00F94CC8">
        <w:rPr>
          <w:rFonts w:ascii="Arial" w:hAnsi="Arial" w:cs="Arial"/>
          <w:sz w:val="22"/>
          <w:szCs w:val="22"/>
        </w:rPr>
        <w:t>ovaných</w:t>
      </w:r>
      <w:r w:rsidR="00253C61" w:rsidRPr="00F94CC8">
        <w:rPr>
          <w:rFonts w:ascii="Arial" w:hAnsi="Arial" w:cs="Arial"/>
          <w:sz w:val="22"/>
          <w:szCs w:val="22"/>
        </w:rPr>
        <w:t xml:space="preserve"> svozovou službou, </w:t>
      </w:r>
      <w:r w:rsidRPr="00F94CC8">
        <w:rPr>
          <w:rFonts w:ascii="Arial" w:hAnsi="Arial" w:cs="Arial"/>
          <w:sz w:val="22"/>
          <w:szCs w:val="22"/>
        </w:rPr>
        <w:t>a to</w:t>
      </w:r>
      <w:r w:rsidR="00E66C6A" w:rsidRPr="00F94CC8">
        <w:rPr>
          <w:rFonts w:ascii="Arial" w:hAnsi="Arial" w:cs="Arial"/>
          <w:i/>
          <w:sz w:val="22"/>
          <w:szCs w:val="22"/>
        </w:rPr>
        <w:t xml:space="preserve"> </w:t>
      </w:r>
      <w:r w:rsidR="00E66C6A" w:rsidRPr="00F94CC8">
        <w:rPr>
          <w:rFonts w:ascii="Arial" w:hAnsi="Arial" w:cs="Arial"/>
          <w:iCs/>
          <w:sz w:val="22"/>
          <w:szCs w:val="22"/>
        </w:rPr>
        <w:t xml:space="preserve">paušální částkou </w:t>
      </w:r>
      <w:r w:rsidRPr="00F94CC8">
        <w:rPr>
          <w:rFonts w:ascii="Arial" w:hAnsi="Arial" w:cs="Arial"/>
          <w:iCs/>
          <w:sz w:val="22"/>
          <w:szCs w:val="22"/>
        </w:rPr>
        <w:t>za</w:t>
      </w:r>
      <w:r w:rsidR="00E66C6A" w:rsidRPr="00F94CC8">
        <w:rPr>
          <w:rFonts w:ascii="Arial" w:hAnsi="Arial" w:cs="Arial"/>
          <w:iCs/>
          <w:sz w:val="22"/>
          <w:szCs w:val="22"/>
        </w:rPr>
        <w:t xml:space="preserve"> kalendářní rok.</w:t>
      </w:r>
      <w:r w:rsidRPr="00F94CC8">
        <w:rPr>
          <w:rFonts w:ascii="Arial" w:hAnsi="Arial" w:cs="Arial"/>
          <w:iCs/>
          <w:sz w:val="22"/>
          <w:szCs w:val="22"/>
        </w:rPr>
        <w:t xml:space="preserve"> </w:t>
      </w:r>
    </w:p>
    <w:p w14:paraId="172690D0" w14:textId="77777777" w:rsidR="006F5DA3" w:rsidRPr="006F5DA3" w:rsidRDefault="006F5DA3" w:rsidP="006F5DA3">
      <w:pPr>
        <w:rPr>
          <w:rFonts w:ascii="Arial" w:hAnsi="Arial" w:cs="Arial"/>
          <w:b/>
          <w:sz w:val="22"/>
          <w:szCs w:val="22"/>
        </w:rPr>
      </w:pPr>
    </w:p>
    <w:p w14:paraId="555A83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C7C5954" w14:textId="1202EC1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5DA3">
        <w:rPr>
          <w:rFonts w:ascii="Arial" w:hAnsi="Arial" w:cs="Arial"/>
          <w:b/>
          <w:sz w:val="22"/>
          <w:szCs w:val="22"/>
        </w:rPr>
        <w:t>8</w:t>
      </w:r>
    </w:p>
    <w:p w14:paraId="197BAE6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8DF6D4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711DC7" w14:textId="6A4D11E8" w:rsidR="00077E69" w:rsidRDefault="00077E69" w:rsidP="00C54BE9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490505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669C3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444A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4962A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15A60CF" w14:textId="0FCC7411" w:rsidR="00414D31" w:rsidRPr="009579F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14:paraId="7340AB42" w14:textId="5DEAE2A5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12F6ED7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0032F7" w14:textId="1289EFB8" w:rsidR="00F771CC" w:rsidRPr="0083397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3397E" w:rsidRPr="0083397E">
        <w:rPr>
          <w:rFonts w:ascii="Arial" w:hAnsi="Arial" w:cs="Arial"/>
          <w:iCs/>
          <w:sz w:val="22"/>
          <w:szCs w:val="22"/>
        </w:rPr>
        <w:t xml:space="preserve"> na sběrném místě Strážný</w:t>
      </w:r>
      <w:r w:rsidR="0083397E">
        <w:rPr>
          <w:rFonts w:ascii="Arial" w:hAnsi="Arial" w:cs="Arial"/>
          <w:iCs/>
          <w:sz w:val="22"/>
          <w:szCs w:val="22"/>
        </w:rPr>
        <w:t xml:space="preserve"> (areál ČOV</w:t>
      </w:r>
      <w:r w:rsidR="006F5DA3">
        <w:rPr>
          <w:rFonts w:ascii="Arial" w:hAnsi="Arial" w:cs="Arial"/>
          <w:iCs/>
          <w:sz w:val="22"/>
          <w:szCs w:val="22"/>
        </w:rPr>
        <w:t xml:space="preserve"> – Strážný </w:t>
      </w:r>
      <w:proofErr w:type="spellStart"/>
      <w:r w:rsidR="006F5DA3">
        <w:rPr>
          <w:rFonts w:ascii="Arial" w:hAnsi="Arial" w:cs="Arial"/>
          <w:iCs/>
          <w:sz w:val="22"/>
          <w:szCs w:val="22"/>
        </w:rPr>
        <w:t>parc.č</w:t>
      </w:r>
      <w:proofErr w:type="spellEnd"/>
      <w:r w:rsidR="006F5DA3">
        <w:rPr>
          <w:rFonts w:ascii="Arial" w:hAnsi="Arial" w:cs="Arial"/>
          <w:iCs/>
          <w:sz w:val="22"/>
          <w:szCs w:val="22"/>
        </w:rPr>
        <w:t xml:space="preserve">. </w:t>
      </w:r>
      <w:r w:rsidR="00253C61">
        <w:rPr>
          <w:rFonts w:ascii="Arial" w:hAnsi="Arial" w:cs="Arial"/>
          <w:iCs/>
          <w:sz w:val="22"/>
          <w:szCs w:val="22"/>
        </w:rPr>
        <w:t>590/5</w:t>
      </w:r>
      <w:r w:rsidR="0083397E">
        <w:rPr>
          <w:rFonts w:ascii="Arial" w:hAnsi="Arial" w:cs="Arial"/>
          <w:iCs/>
          <w:sz w:val="22"/>
          <w:szCs w:val="22"/>
        </w:rPr>
        <w:t>).</w:t>
      </w:r>
    </w:p>
    <w:p w14:paraId="70AFED9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57D5D0" w14:textId="15F465DF" w:rsidR="00F45D43" w:rsidRPr="00C54BE9" w:rsidRDefault="00F45D43" w:rsidP="00C54BE9">
      <w:pPr>
        <w:rPr>
          <w:rFonts w:ascii="Arial" w:hAnsi="Arial" w:cs="Arial"/>
          <w:b/>
          <w:sz w:val="22"/>
          <w:szCs w:val="22"/>
        </w:rPr>
      </w:pPr>
    </w:p>
    <w:p w14:paraId="04B25B1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95D429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D18942" w14:textId="5849E4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54BE9">
        <w:rPr>
          <w:rFonts w:ascii="Arial" w:hAnsi="Arial" w:cs="Arial"/>
          <w:b/>
          <w:sz w:val="22"/>
          <w:szCs w:val="22"/>
        </w:rPr>
        <w:t>9</w:t>
      </w:r>
    </w:p>
    <w:p w14:paraId="168B64F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AE511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68EF7D" w14:textId="21CB169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454949">
        <w:rPr>
          <w:rFonts w:ascii="Arial" w:hAnsi="Arial" w:cs="Arial"/>
          <w:sz w:val="22"/>
          <w:szCs w:val="22"/>
        </w:rPr>
        <w:t xml:space="preserve"> 5/2012 o nakládání s komunálním a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54949">
        <w:rPr>
          <w:rFonts w:ascii="Arial" w:hAnsi="Arial" w:cs="Arial"/>
          <w:i/>
          <w:sz w:val="22"/>
          <w:szCs w:val="22"/>
        </w:rPr>
        <w:t>30.5.2012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42B8610E" w14:textId="5AA49D0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54BE9">
        <w:rPr>
          <w:rFonts w:ascii="Arial" w:hAnsi="Arial" w:cs="Arial"/>
          <w:b/>
          <w:sz w:val="22"/>
          <w:szCs w:val="22"/>
        </w:rPr>
        <w:t>0</w:t>
      </w:r>
    </w:p>
    <w:p w14:paraId="36703D5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EDF1A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0127D2" w14:textId="41B2127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56161C7" w14:textId="77777777" w:rsidR="00730253" w:rsidRDefault="00074576" w:rsidP="000D53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F0FBDD" w14:textId="677A70C9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F45B2E6" w14:textId="0FED0044" w:rsidR="00454949" w:rsidRDefault="0045494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2FFAF6" w14:textId="77777777" w:rsidR="00454949" w:rsidRPr="00074576" w:rsidRDefault="0045494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FB2EC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B2DCCF" w14:textId="3AD077BD" w:rsidR="00253C61" w:rsidRPr="00253C61" w:rsidRDefault="00253C61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53C61">
        <w:rPr>
          <w:rFonts w:ascii="Arial" w:hAnsi="Arial" w:cs="Arial"/>
          <w:bCs/>
          <w:iCs/>
          <w:sz w:val="22"/>
          <w:szCs w:val="22"/>
        </w:rPr>
        <w:t xml:space="preserve">Mgr. Jiřina </w:t>
      </w:r>
      <w:proofErr w:type="spellStart"/>
      <w:r w:rsidRPr="00253C61">
        <w:rPr>
          <w:rFonts w:ascii="Arial" w:hAnsi="Arial" w:cs="Arial"/>
          <w:bCs/>
          <w:iCs/>
          <w:sz w:val="22"/>
          <w:szCs w:val="22"/>
        </w:rPr>
        <w:t>Kraliková</w:t>
      </w:r>
      <w:proofErr w:type="spellEnd"/>
      <w:r w:rsidRPr="00253C61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</w:t>
      </w:r>
      <w:r w:rsidR="000D536A">
        <w:rPr>
          <w:rFonts w:ascii="Arial" w:hAnsi="Arial" w:cs="Arial"/>
          <w:bCs/>
          <w:iCs/>
          <w:sz w:val="22"/>
          <w:szCs w:val="22"/>
        </w:rPr>
        <w:t xml:space="preserve">Martin </w:t>
      </w:r>
      <w:proofErr w:type="spellStart"/>
      <w:r w:rsidR="000D536A">
        <w:rPr>
          <w:rFonts w:ascii="Arial" w:hAnsi="Arial" w:cs="Arial"/>
          <w:bCs/>
          <w:iCs/>
          <w:sz w:val="22"/>
          <w:szCs w:val="22"/>
        </w:rPr>
        <w:t>Szwanczar</w:t>
      </w:r>
      <w:proofErr w:type="spellEnd"/>
    </w:p>
    <w:p w14:paraId="5380AF51" w14:textId="3CE151BC" w:rsidR="00253C61" w:rsidRPr="00253C61" w:rsidRDefault="00253C61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53C61">
        <w:rPr>
          <w:rFonts w:ascii="Arial" w:hAnsi="Arial" w:cs="Arial"/>
          <w:bCs/>
          <w:iCs/>
          <w:sz w:val="22"/>
          <w:szCs w:val="22"/>
        </w:rPr>
        <w:t>starostka                                                                   místostarosta</w:t>
      </w:r>
    </w:p>
    <w:p w14:paraId="446F6DD0" w14:textId="77777777" w:rsidR="00253C61" w:rsidRDefault="00253C6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3DFB1B" w14:textId="186A634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5D715D8" w14:textId="2CDC539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53C61">
        <w:rPr>
          <w:rFonts w:ascii="Arial" w:hAnsi="Arial" w:cs="Arial"/>
          <w:bCs/>
          <w:sz w:val="22"/>
          <w:szCs w:val="22"/>
        </w:rPr>
        <w:t xml:space="preserve">                         …………………………………..</w:t>
      </w:r>
    </w:p>
    <w:p w14:paraId="3032EF9D" w14:textId="76BA64FC" w:rsidR="0024722A" w:rsidRPr="00FB6AE5" w:rsidRDefault="00E2491F" w:rsidP="00253C6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D1F15D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BB6D9C" w14:textId="69360ACE" w:rsidR="00362DF8" w:rsidRPr="00253C61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768ADE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41B3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E269" w14:textId="77777777" w:rsidR="00C95E50" w:rsidRDefault="00C95E50">
      <w:r>
        <w:separator/>
      </w:r>
    </w:p>
  </w:endnote>
  <w:endnote w:type="continuationSeparator" w:id="0">
    <w:p w14:paraId="5E4453C9" w14:textId="77777777" w:rsidR="00C95E50" w:rsidRDefault="00C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584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5D61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1311" w14:textId="77777777" w:rsidR="00C95E50" w:rsidRDefault="00C95E50">
      <w:r>
        <w:separator/>
      </w:r>
    </w:p>
  </w:footnote>
  <w:footnote w:type="continuationSeparator" w:id="0">
    <w:p w14:paraId="264D21DB" w14:textId="77777777" w:rsidR="00C95E50" w:rsidRDefault="00C95E50">
      <w:r>
        <w:continuationSeparator/>
      </w:r>
    </w:p>
  </w:footnote>
  <w:footnote w:id="1">
    <w:p w14:paraId="560874E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7AB73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ACA1736"/>
    <w:lvl w:ilvl="0" w:tplc="F5DA52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520919">
    <w:abstractNumId w:val="7"/>
  </w:num>
  <w:num w:numId="2" w16cid:durableId="746420895">
    <w:abstractNumId w:val="31"/>
  </w:num>
  <w:num w:numId="3" w16cid:durableId="1366519014">
    <w:abstractNumId w:val="4"/>
  </w:num>
  <w:num w:numId="4" w16cid:durableId="517232614">
    <w:abstractNumId w:val="23"/>
  </w:num>
  <w:num w:numId="5" w16cid:durableId="544173127">
    <w:abstractNumId w:val="20"/>
  </w:num>
  <w:num w:numId="6" w16cid:durableId="1814251610">
    <w:abstractNumId w:val="27"/>
  </w:num>
  <w:num w:numId="7" w16cid:durableId="539786130">
    <w:abstractNumId w:val="8"/>
  </w:num>
  <w:num w:numId="8" w16cid:durableId="2135172518">
    <w:abstractNumId w:val="1"/>
  </w:num>
  <w:num w:numId="9" w16cid:durableId="469827969">
    <w:abstractNumId w:val="26"/>
  </w:num>
  <w:num w:numId="10" w16cid:durableId="355935615">
    <w:abstractNumId w:val="22"/>
  </w:num>
  <w:num w:numId="11" w16cid:durableId="1722442305">
    <w:abstractNumId w:val="21"/>
  </w:num>
  <w:num w:numId="12" w16cid:durableId="802700405">
    <w:abstractNumId w:val="10"/>
  </w:num>
  <w:num w:numId="13" w16cid:durableId="2095930558">
    <w:abstractNumId w:val="24"/>
  </w:num>
  <w:num w:numId="14" w16cid:durableId="836074021">
    <w:abstractNumId w:val="30"/>
  </w:num>
  <w:num w:numId="15" w16cid:durableId="907769886">
    <w:abstractNumId w:val="13"/>
  </w:num>
  <w:num w:numId="16" w16cid:durableId="692387939">
    <w:abstractNumId w:val="29"/>
  </w:num>
  <w:num w:numId="17" w16cid:durableId="1070618219">
    <w:abstractNumId w:val="5"/>
  </w:num>
  <w:num w:numId="18" w16cid:durableId="1153376192">
    <w:abstractNumId w:val="0"/>
  </w:num>
  <w:num w:numId="19" w16cid:durableId="572664226">
    <w:abstractNumId w:val="16"/>
  </w:num>
  <w:num w:numId="20" w16cid:durableId="1807548871">
    <w:abstractNumId w:val="25"/>
  </w:num>
  <w:num w:numId="21" w16cid:durableId="1139762368">
    <w:abstractNumId w:val="17"/>
  </w:num>
  <w:num w:numId="22" w16cid:durableId="223106993">
    <w:abstractNumId w:val="18"/>
  </w:num>
  <w:num w:numId="23" w16cid:durableId="68238917">
    <w:abstractNumId w:val="12"/>
  </w:num>
  <w:num w:numId="24" w16cid:durableId="1652440950">
    <w:abstractNumId w:val="6"/>
  </w:num>
  <w:num w:numId="25" w16cid:durableId="399865532">
    <w:abstractNumId w:val="2"/>
  </w:num>
  <w:num w:numId="26" w16cid:durableId="29033529">
    <w:abstractNumId w:val="15"/>
  </w:num>
  <w:num w:numId="27" w16cid:durableId="1702894339">
    <w:abstractNumId w:val="3"/>
  </w:num>
  <w:num w:numId="28" w16cid:durableId="438111823">
    <w:abstractNumId w:val="14"/>
  </w:num>
  <w:num w:numId="29" w16cid:durableId="952248269">
    <w:abstractNumId w:val="9"/>
  </w:num>
  <w:num w:numId="30" w16cid:durableId="1831943635">
    <w:abstractNumId w:val="11"/>
  </w:num>
  <w:num w:numId="31" w16cid:durableId="248392307">
    <w:abstractNumId w:val="28"/>
  </w:num>
  <w:num w:numId="32" w16cid:durableId="2045400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2B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E15"/>
    <w:rsid w:val="000B560B"/>
    <w:rsid w:val="000D0024"/>
    <w:rsid w:val="000D356A"/>
    <w:rsid w:val="000D40B5"/>
    <w:rsid w:val="000D536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80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C61"/>
    <w:rsid w:val="00255095"/>
    <w:rsid w:val="00255AE6"/>
    <w:rsid w:val="00261098"/>
    <w:rsid w:val="00262D62"/>
    <w:rsid w:val="0026520E"/>
    <w:rsid w:val="00265EF4"/>
    <w:rsid w:val="00267188"/>
    <w:rsid w:val="0028635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27E"/>
    <w:rsid w:val="0032634F"/>
    <w:rsid w:val="00332A01"/>
    <w:rsid w:val="0034317B"/>
    <w:rsid w:val="00343C2D"/>
    <w:rsid w:val="00344369"/>
    <w:rsid w:val="00352DD8"/>
    <w:rsid w:val="003558A3"/>
    <w:rsid w:val="00362DF8"/>
    <w:rsid w:val="003701B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F42"/>
    <w:rsid w:val="00414D31"/>
    <w:rsid w:val="00421C34"/>
    <w:rsid w:val="00423176"/>
    <w:rsid w:val="00425B78"/>
    <w:rsid w:val="0042723F"/>
    <w:rsid w:val="00431942"/>
    <w:rsid w:val="00435697"/>
    <w:rsid w:val="00453AB3"/>
    <w:rsid w:val="00454949"/>
    <w:rsid w:val="00471DDC"/>
    <w:rsid w:val="004761AD"/>
    <w:rsid w:val="00476A0B"/>
    <w:rsid w:val="00492D2F"/>
    <w:rsid w:val="004966EB"/>
    <w:rsid w:val="004B018B"/>
    <w:rsid w:val="004C5CD8"/>
    <w:rsid w:val="004C5FF3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96C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B31"/>
    <w:rsid w:val="006B58B2"/>
    <w:rsid w:val="006B6EE4"/>
    <w:rsid w:val="006C3462"/>
    <w:rsid w:val="006D065E"/>
    <w:rsid w:val="006E5A79"/>
    <w:rsid w:val="006F432E"/>
    <w:rsid w:val="006F5DA3"/>
    <w:rsid w:val="007008E2"/>
    <w:rsid w:val="00702D6A"/>
    <w:rsid w:val="007063A1"/>
    <w:rsid w:val="00712D36"/>
    <w:rsid w:val="007131EC"/>
    <w:rsid w:val="00714B2D"/>
    <w:rsid w:val="0071677D"/>
    <w:rsid w:val="00723DF9"/>
    <w:rsid w:val="00724EA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497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452"/>
    <w:rsid w:val="008015C8"/>
    <w:rsid w:val="008041C3"/>
    <w:rsid w:val="00806A9C"/>
    <w:rsid w:val="00811FB6"/>
    <w:rsid w:val="008120EE"/>
    <w:rsid w:val="00823562"/>
    <w:rsid w:val="00833615"/>
    <w:rsid w:val="0083397E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382"/>
    <w:rsid w:val="00894041"/>
    <w:rsid w:val="008A0526"/>
    <w:rsid w:val="008A20A1"/>
    <w:rsid w:val="008A2FC7"/>
    <w:rsid w:val="008A4009"/>
    <w:rsid w:val="008A50A7"/>
    <w:rsid w:val="008B4493"/>
    <w:rsid w:val="008C39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9FC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999"/>
    <w:rsid w:val="009A64B8"/>
    <w:rsid w:val="009B50E5"/>
    <w:rsid w:val="009B680A"/>
    <w:rsid w:val="009B77CC"/>
    <w:rsid w:val="009C7464"/>
    <w:rsid w:val="009D593F"/>
    <w:rsid w:val="009D5C19"/>
    <w:rsid w:val="009E4450"/>
    <w:rsid w:val="009E5176"/>
    <w:rsid w:val="009F4C6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69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320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BE9"/>
    <w:rsid w:val="00C67796"/>
    <w:rsid w:val="00C742D1"/>
    <w:rsid w:val="00C819B3"/>
    <w:rsid w:val="00C8342C"/>
    <w:rsid w:val="00C9368B"/>
    <w:rsid w:val="00C94283"/>
    <w:rsid w:val="00C95E5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9D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6C6A"/>
    <w:rsid w:val="00E72053"/>
    <w:rsid w:val="00E8031C"/>
    <w:rsid w:val="00E8091A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CC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61AF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63C1B-A55A-40C5-BD3A-BA9948CDB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4F733-F1B4-41D1-9129-6C7C01DE2C26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13410-C40E-4D69-8264-E0683383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Městys Strážný</cp:lastModifiedBy>
  <cp:revision>5</cp:revision>
  <cp:lastPrinted>2022-12-21T08:22:00Z</cp:lastPrinted>
  <dcterms:created xsi:type="dcterms:W3CDTF">2022-12-20T00:25:00Z</dcterms:created>
  <dcterms:modified xsi:type="dcterms:W3CDTF">2022-12-21T08:25:00Z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2022-12-20T00:25:14Z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52693684-d2c1-4cf8-9708-5f538cc4ec08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</Properties>
</file>