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C7B3" w14:textId="54935611" w:rsidR="007E1DB2" w:rsidRPr="00CA6247" w:rsidRDefault="007E1DB2" w:rsidP="007E1DB2">
      <w:pPr>
        <w:jc w:val="center"/>
        <w:rPr>
          <w:bCs/>
          <w:sz w:val="26"/>
          <w:szCs w:val="26"/>
        </w:rPr>
      </w:pPr>
    </w:p>
    <w:p w14:paraId="6A140EDE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1E8B49C5" w14:textId="4D7A0F2B" w:rsidR="00047D7A" w:rsidRPr="0047068F" w:rsidRDefault="00BD7DFD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Němčičky</w:t>
      </w:r>
    </w:p>
    <w:p w14:paraId="6099CC5A" w14:textId="5296F729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BD7DFD">
        <w:rPr>
          <w:rFonts w:ascii="Arial" w:hAnsi="Arial" w:cs="Arial"/>
          <w:b/>
          <w:bCs/>
        </w:rPr>
        <w:t xml:space="preserve"> Němčičky</w:t>
      </w:r>
    </w:p>
    <w:p w14:paraId="074184F8" w14:textId="321DEBFD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BD7DFD">
        <w:rPr>
          <w:rFonts w:ascii="Arial" w:hAnsi="Arial" w:cs="Arial"/>
          <w:b/>
        </w:rPr>
        <w:t xml:space="preserve"> Němčičky</w:t>
      </w:r>
    </w:p>
    <w:p w14:paraId="7796E3A0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A7608A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A2F923C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E09C444" w14:textId="37463DB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D7DFD">
        <w:rPr>
          <w:rFonts w:ascii="Arial" w:hAnsi="Arial" w:cs="Arial"/>
          <w:sz w:val="22"/>
          <w:szCs w:val="22"/>
        </w:rPr>
        <w:t>Němčičky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D7DFD">
        <w:rPr>
          <w:rFonts w:ascii="Arial" w:hAnsi="Arial" w:cs="Arial"/>
          <w:sz w:val="22"/>
          <w:szCs w:val="22"/>
        </w:rPr>
        <w:t>18. prosince 2023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B164C5">
        <w:rPr>
          <w:rFonts w:ascii="Arial" w:hAnsi="Arial" w:cs="Arial"/>
          <w:sz w:val="22"/>
          <w:szCs w:val="22"/>
        </w:rPr>
        <w:t xml:space="preserve"> 12/6/2023 </w:t>
      </w:r>
      <w:r>
        <w:rPr>
          <w:rFonts w:ascii="Arial" w:hAnsi="Arial" w:cs="Arial"/>
          <w:sz w:val="22"/>
          <w:szCs w:val="22"/>
        </w:rPr>
        <w:t>usneslo vydat na základě ustanovení § 10 písm. d) a ustanovení § 84 odst. 2</w:t>
      </w:r>
      <w:r w:rsidR="00B164C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a</w:t>
      </w:r>
      <w:r w:rsidR="00B164C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7BB2E95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2F6E7B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5242C4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7C45120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1691996" w14:textId="4826477B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</w:t>
      </w:r>
      <w:r w:rsidR="00D06446" w:rsidRPr="00BD7DFD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29E032EC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90E533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59A2EE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706454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69CD48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99295DD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78C100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350E1F2" w14:textId="06909B75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D06446" w:rsidRPr="00BD7DFD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145D810E" w14:textId="7B5BED98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B5A22B2" w14:textId="77777777" w:rsidR="00E5233A" w:rsidRDefault="005545D7" w:rsidP="00E5233A">
      <w:pPr>
        <w:pStyle w:val="Odstavecseseznamem"/>
        <w:numPr>
          <w:ilvl w:val="0"/>
          <w:numId w:val="12"/>
        </w:numPr>
        <w:tabs>
          <w:tab w:val="left" w:pos="284"/>
        </w:tabs>
        <w:spacing w:before="120"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5233A">
        <w:rPr>
          <w:rFonts w:ascii="Arial" w:hAnsi="Arial" w:cs="Arial"/>
          <w:sz w:val="22"/>
          <w:szCs w:val="22"/>
        </w:rPr>
        <w:t>Doba nočního klidu</w:t>
      </w:r>
      <w:r w:rsidR="00107BCE" w:rsidRPr="00E5233A">
        <w:rPr>
          <w:rFonts w:ascii="Arial" w:hAnsi="Arial" w:cs="Arial"/>
          <w:sz w:val="22"/>
          <w:szCs w:val="22"/>
        </w:rPr>
        <w:t xml:space="preserve"> </w:t>
      </w:r>
      <w:r w:rsidR="00987A7F" w:rsidRPr="00E5233A">
        <w:rPr>
          <w:rFonts w:ascii="Arial" w:hAnsi="Arial" w:cs="Arial"/>
          <w:sz w:val="22"/>
          <w:szCs w:val="22"/>
        </w:rPr>
        <w:t>nemusí být dodrž</w:t>
      </w:r>
      <w:r w:rsidR="00887BCF" w:rsidRPr="00E5233A">
        <w:rPr>
          <w:rFonts w:ascii="Arial" w:hAnsi="Arial" w:cs="Arial"/>
          <w:sz w:val="22"/>
          <w:szCs w:val="22"/>
        </w:rPr>
        <w:t>ována</w:t>
      </w:r>
      <w:r w:rsidR="00987A7F" w:rsidRPr="00E5233A">
        <w:rPr>
          <w:rFonts w:ascii="Arial" w:hAnsi="Arial" w:cs="Arial"/>
          <w:sz w:val="22"/>
          <w:szCs w:val="22"/>
        </w:rPr>
        <w:t>:</w:t>
      </w:r>
    </w:p>
    <w:p w14:paraId="0AB295D0" w14:textId="21F4E0C3" w:rsidR="00E5233A" w:rsidRDefault="005545D7" w:rsidP="00E5233A">
      <w:pPr>
        <w:pStyle w:val="Odstavecseseznamem"/>
        <w:numPr>
          <w:ilvl w:val="1"/>
          <w:numId w:val="12"/>
        </w:numPr>
        <w:tabs>
          <w:tab w:val="left" w:pos="284"/>
        </w:tabs>
        <w:spacing w:before="120"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5233A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E5233A">
        <w:rPr>
          <w:rFonts w:ascii="Arial" w:hAnsi="Arial" w:cs="Arial"/>
          <w:sz w:val="22"/>
          <w:szCs w:val="22"/>
        </w:rPr>
        <w:t>l</w:t>
      </w:r>
      <w:r w:rsidRPr="00E5233A">
        <w:rPr>
          <w:rFonts w:ascii="Arial" w:hAnsi="Arial" w:cs="Arial"/>
          <w:sz w:val="22"/>
          <w:szCs w:val="22"/>
        </w:rPr>
        <w:t>edna</w:t>
      </w:r>
      <w:r w:rsidR="00887BCF" w:rsidRPr="00E5233A">
        <w:rPr>
          <w:rFonts w:ascii="Arial" w:hAnsi="Arial" w:cs="Arial"/>
          <w:sz w:val="22"/>
          <w:szCs w:val="22"/>
        </w:rPr>
        <w:t xml:space="preserve"> z důvodu </w:t>
      </w:r>
      <w:r w:rsidR="00F21B18" w:rsidRPr="00E5233A">
        <w:rPr>
          <w:rFonts w:ascii="Arial" w:hAnsi="Arial" w:cs="Arial"/>
          <w:sz w:val="22"/>
          <w:szCs w:val="22"/>
        </w:rPr>
        <w:t>konání oslav příchodu nového roku</w:t>
      </w:r>
      <w:r w:rsidR="00E5233A">
        <w:rPr>
          <w:rFonts w:ascii="Arial" w:hAnsi="Arial" w:cs="Arial"/>
          <w:sz w:val="22"/>
          <w:szCs w:val="22"/>
        </w:rPr>
        <w:t>,</w:t>
      </w:r>
    </w:p>
    <w:p w14:paraId="033CCE96" w14:textId="476D336A" w:rsidR="00E5233A" w:rsidRDefault="00BD7DFD" w:rsidP="00E5233A">
      <w:pPr>
        <w:pStyle w:val="Odstavecseseznamem"/>
        <w:numPr>
          <w:ilvl w:val="1"/>
          <w:numId w:val="12"/>
        </w:numPr>
        <w:tabs>
          <w:tab w:val="left" w:pos="284"/>
        </w:tabs>
        <w:spacing w:before="120"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5233A">
        <w:rPr>
          <w:rFonts w:ascii="Arial" w:hAnsi="Arial" w:cs="Arial"/>
          <w:sz w:val="22"/>
          <w:szCs w:val="22"/>
        </w:rPr>
        <w:t xml:space="preserve">v noci ze dne konání </w:t>
      </w:r>
      <w:r w:rsidR="00E5233A">
        <w:rPr>
          <w:rFonts w:ascii="Arial" w:hAnsi="Arial" w:cs="Arial"/>
          <w:sz w:val="22"/>
          <w:szCs w:val="22"/>
        </w:rPr>
        <w:t xml:space="preserve">tradičního </w:t>
      </w:r>
      <w:r w:rsidRPr="00E5233A">
        <w:rPr>
          <w:rFonts w:ascii="Arial" w:hAnsi="Arial" w:cs="Arial"/>
          <w:sz w:val="22"/>
          <w:szCs w:val="22"/>
        </w:rPr>
        <w:t>plesu na den následující konaného jeden víkend v noci ze soboty na neděli v měsíci lednu nebo únoru,</w:t>
      </w:r>
    </w:p>
    <w:p w14:paraId="3BB75E6D" w14:textId="739BB46B" w:rsidR="00E5233A" w:rsidRDefault="00E5233A" w:rsidP="00E5233A">
      <w:pPr>
        <w:pStyle w:val="Odstavecseseznamem"/>
        <w:numPr>
          <w:ilvl w:val="1"/>
          <w:numId w:val="12"/>
        </w:numPr>
        <w:tabs>
          <w:tab w:val="left" w:pos="284"/>
        </w:tabs>
        <w:spacing w:before="120"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5233A">
        <w:rPr>
          <w:rFonts w:ascii="Arial" w:hAnsi="Arial" w:cs="Arial"/>
          <w:sz w:val="22"/>
          <w:szCs w:val="22"/>
        </w:rPr>
        <w:t>v noci ze dne konání tradičního Mysliveckého plesu na den následující konaného jeden víkend v noci ze soboty na neděli v měsíci lednu nebo únoru</w:t>
      </w:r>
      <w:r>
        <w:rPr>
          <w:rFonts w:ascii="Arial" w:hAnsi="Arial" w:cs="Arial"/>
          <w:sz w:val="22"/>
          <w:szCs w:val="22"/>
        </w:rPr>
        <w:t>,</w:t>
      </w:r>
    </w:p>
    <w:p w14:paraId="44FA32FB" w14:textId="6A387EC9" w:rsidR="00E5233A" w:rsidRPr="00E5233A" w:rsidRDefault="00E5233A" w:rsidP="00E5233A">
      <w:pPr>
        <w:pStyle w:val="Odstavecseseznamem"/>
        <w:numPr>
          <w:ilvl w:val="1"/>
          <w:numId w:val="12"/>
        </w:numPr>
        <w:tabs>
          <w:tab w:val="left" w:pos="284"/>
        </w:tabs>
        <w:spacing w:before="120"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5233A">
        <w:rPr>
          <w:rFonts w:ascii="Arial" w:hAnsi="Arial" w:cs="Arial"/>
          <w:sz w:val="22"/>
          <w:szCs w:val="22"/>
        </w:rPr>
        <w:t xml:space="preserve">v noci ze dne konání </w:t>
      </w:r>
      <w:r>
        <w:rPr>
          <w:rFonts w:ascii="Arial" w:hAnsi="Arial" w:cs="Arial"/>
          <w:sz w:val="22"/>
          <w:szCs w:val="22"/>
        </w:rPr>
        <w:t>oslav obce na</w:t>
      </w:r>
      <w:r w:rsidRPr="00E5233A">
        <w:rPr>
          <w:rFonts w:ascii="Arial" w:hAnsi="Arial" w:cs="Arial"/>
          <w:sz w:val="22"/>
          <w:szCs w:val="22"/>
        </w:rPr>
        <w:t xml:space="preserve"> den následující konané jeden víkend v noci ze soboty na neděli v měsíci </w:t>
      </w:r>
      <w:r>
        <w:rPr>
          <w:rFonts w:ascii="Arial" w:hAnsi="Arial" w:cs="Arial"/>
          <w:sz w:val="22"/>
          <w:szCs w:val="22"/>
        </w:rPr>
        <w:t>červnu</w:t>
      </w:r>
      <w:r w:rsidRPr="00E5233A">
        <w:rPr>
          <w:rFonts w:ascii="Arial" w:hAnsi="Arial" w:cs="Arial"/>
          <w:sz w:val="22"/>
          <w:szCs w:val="22"/>
        </w:rPr>
        <w:t xml:space="preserve">, </w:t>
      </w:r>
    </w:p>
    <w:p w14:paraId="6B5852AE" w14:textId="77777777" w:rsidR="00E5233A" w:rsidRDefault="00BD7DFD" w:rsidP="00E5233A">
      <w:pPr>
        <w:pStyle w:val="Odstavecseseznamem"/>
        <w:numPr>
          <w:ilvl w:val="1"/>
          <w:numId w:val="12"/>
        </w:numPr>
        <w:tabs>
          <w:tab w:val="left" w:pos="284"/>
        </w:tabs>
        <w:spacing w:before="120"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5233A">
        <w:rPr>
          <w:rFonts w:ascii="Arial" w:hAnsi="Arial" w:cs="Arial"/>
          <w:sz w:val="22"/>
          <w:szCs w:val="22"/>
        </w:rPr>
        <w:t>v noci ze dne konání tradiční Letní noci na den následující konané jeden víkend v noci ze soboty na neděli v měsíci červenci nebo srpnu,</w:t>
      </w:r>
      <w:r w:rsidR="00E5233A" w:rsidRPr="00E5233A">
        <w:rPr>
          <w:rFonts w:ascii="Arial" w:hAnsi="Arial" w:cs="Arial"/>
          <w:sz w:val="22"/>
          <w:szCs w:val="22"/>
        </w:rPr>
        <w:t xml:space="preserve"> </w:t>
      </w:r>
    </w:p>
    <w:p w14:paraId="427C0CD9" w14:textId="3BDCD56F" w:rsidR="00E5233A" w:rsidRPr="00E5233A" w:rsidRDefault="00E5233A" w:rsidP="00E5233A">
      <w:pPr>
        <w:pStyle w:val="Odstavecseseznamem"/>
        <w:numPr>
          <w:ilvl w:val="1"/>
          <w:numId w:val="12"/>
        </w:numPr>
        <w:tabs>
          <w:tab w:val="left" w:pos="284"/>
        </w:tabs>
        <w:spacing w:before="120"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5233A">
        <w:rPr>
          <w:rFonts w:ascii="Arial" w:hAnsi="Arial" w:cs="Arial"/>
          <w:sz w:val="22"/>
          <w:szCs w:val="22"/>
        </w:rPr>
        <w:t>v noci ze dne konání tradičních Krojovaných hodů na den následující konaných jeden víkend v noci ze soboty na neděli v měsíci září</w:t>
      </w:r>
      <w:r>
        <w:rPr>
          <w:rFonts w:ascii="Arial" w:hAnsi="Arial" w:cs="Arial"/>
          <w:sz w:val="22"/>
          <w:szCs w:val="22"/>
        </w:rPr>
        <w:t>.</w:t>
      </w:r>
    </w:p>
    <w:p w14:paraId="14DC1224" w14:textId="47E80F9A" w:rsidR="00E432DB" w:rsidRPr="00E432DB" w:rsidRDefault="00E432DB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2BBB170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AA455D7" w14:textId="77777777" w:rsidR="00E5233A" w:rsidRDefault="00E5233A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3605E6D5" w14:textId="00480773" w:rsidR="00E5233A" w:rsidRPr="00E5233A" w:rsidRDefault="005545D7" w:rsidP="00E5233A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5233A">
        <w:rPr>
          <w:rFonts w:ascii="Arial" w:hAnsi="Arial" w:cs="Arial"/>
          <w:sz w:val="22"/>
          <w:szCs w:val="22"/>
        </w:rPr>
        <w:lastRenderedPageBreak/>
        <w:t xml:space="preserve">Informace o konkrétním termínu konání akcí uvedených v odst. </w:t>
      </w:r>
      <w:r w:rsidR="00E5233A">
        <w:rPr>
          <w:rFonts w:ascii="Arial" w:hAnsi="Arial" w:cs="Arial"/>
          <w:sz w:val="22"/>
          <w:szCs w:val="22"/>
        </w:rPr>
        <w:t>1</w:t>
      </w:r>
      <w:r w:rsidR="005830DE">
        <w:rPr>
          <w:rFonts w:ascii="Arial" w:hAnsi="Arial" w:cs="Arial"/>
          <w:sz w:val="22"/>
          <w:szCs w:val="22"/>
        </w:rPr>
        <w:t xml:space="preserve"> písm. b), c), d), e) a f)</w:t>
      </w:r>
      <w:r w:rsidRPr="00E5233A">
        <w:rPr>
          <w:rFonts w:ascii="Arial" w:hAnsi="Arial" w:cs="Arial"/>
          <w:sz w:val="22"/>
          <w:szCs w:val="22"/>
        </w:rPr>
        <w:t xml:space="preserve"> </w:t>
      </w:r>
      <w:r w:rsidR="000D3097" w:rsidRPr="00E5233A">
        <w:rPr>
          <w:rFonts w:ascii="Arial" w:hAnsi="Arial" w:cs="Arial"/>
          <w:sz w:val="22"/>
          <w:szCs w:val="22"/>
        </w:rPr>
        <w:t>tohoto článku</w:t>
      </w:r>
      <w:r w:rsidRPr="00E5233A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</w:t>
      </w:r>
    </w:p>
    <w:p w14:paraId="67FA81E9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056BCC3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A9434A4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2B4736F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BD4CD4" w14:textId="25775406" w:rsidR="00E34AAF" w:rsidRDefault="00E34AAF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5830DE">
        <w:rPr>
          <w:rFonts w:ascii="Arial" w:hAnsi="Arial" w:cs="Arial"/>
          <w:sz w:val="22"/>
          <w:szCs w:val="22"/>
        </w:rPr>
        <w:t xml:space="preserve">obce Němčičky </w:t>
      </w:r>
      <w:r w:rsidRPr="00E34AAF">
        <w:rPr>
          <w:rFonts w:ascii="Arial" w:hAnsi="Arial" w:cs="Arial"/>
          <w:sz w:val="22"/>
          <w:szCs w:val="22"/>
        </w:rPr>
        <w:t xml:space="preserve">č. </w:t>
      </w:r>
      <w:r w:rsidR="005830DE">
        <w:rPr>
          <w:rFonts w:ascii="Arial" w:hAnsi="Arial" w:cs="Arial"/>
          <w:sz w:val="22"/>
          <w:szCs w:val="22"/>
        </w:rPr>
        <w:t>1/2019, o nočním klidu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5830DE">
        <w:rPr>
          <w:rFonts w:ascii="Arial" w:hAnsi="Arial" w:cs="Arial"/>
          <w:sz w:val="22"/>
          <w:szCs w:val="22"/>
        </w:rPr>
        <w:t>5. 9. 2019</w:t>
      </w:r>
      <w:r>
        <w:rPr>
          <w:rFonts w:ascii="Arial" w:hAnsi="Arial" w:cs="Arial"/>
          <w:sz w:val="22"/>
          <w:szCs w:val="22"/>
        </w:rPr>
        <w:t>.</w:t>
      </w:r>
    </w:p>
    <w:p w14:paraId="12B37B60" w14:textId="77777777" w:rsidR="005830DE" w:rsidRPr="00E34AAF" w:rsidRDefault="005830DE" w:rsidP="00E34AAF">
      <w:pPr>
        <w:spacing w:before="120" w:line="288" w:lineRule="auto"/>
        <w:jc w:val="both"/>
        <w:rPr>
          <w:rFonts w:ascii="Arial" w:hAnsi="Arial" w:cs="Arial"/>
        </w:rPr>
      </w:pPr>
    </w:p>
    <w:p w14:paraId="5E6DA57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F70FA7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C46020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4C862A4" w14:textId="0A5FAE60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5830DE">
        <w:rPr>
          <w:rFonts w:ascii="Arial" w:hAnsi="Arial" w:cs="Arial"/>
          <w:sz w:val="22"/>
          <w:szCs w:val="22"/>
        </w:rPr>
        <w:t>dne 1. ledna 2024.</w:t>
      </w:r>
    </w:p>
    <w:p w14:paraId="567D0BD6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63BFDEA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688C670" w14:textId="520940AD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83174A8" w14:textId="1BF01FDC" w:rsidR="005545D7" w:rsidRDefault="005545D7" w:rsidP="005830D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C550CD3" w14:textId="254E430B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830DE">
        <w:rPr>
          <w:rFonts w:ascii="Arial" w:hAnsi="Arial" w:cs="Arial"/>
          <w:sz w:val="22"/>
          <w:szCs w:val="22"/>
        </w:rPr>
        <w:t>Soňa Kutková</w:t>
      </w:r>
      <w:r w:rsidR="002F2312"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830DE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5830DE">
        <w:rPr>
          <w:rFonts w:ascii="Arial" w:hAnsi="Arial" w:cs="Arial"/>
          <w:sz w:val="22"/>
          <w:szCs w:val="22"/>
        </w:rPr>
        <w:t>Ing. Tereza Hanělová</w:t>
      </w:r>
      <w:r w:rsidR="002F2312">
        <w:rPr>
          <w:rFonts w:ascii="Arial" w:hAnsi="Arial" w:cs="Arial"/>
          <w:sz w:val="22"/>
          <w:szCs w:val="22"/>
        </w:rPr>
        <w:t>, v. r.</w:t>
      </w:r>
    </w:p>
    <w:p w14:paraId="25D9D28C" w14:textId="0D4872DF" w:rsidR="005545D7" w:rsidRDefault="005830DE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 místostarost</w:t>
      </w:r>
      <w:r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EDF3" w14:textId="77777777" w:rsidR="00314FDC" w:rsidRDefault="00314FDC">
      <w:r>
        <w:separator/>
      </w:r>
    </w:p>
  </w:endnote>
  <w:endnote w:type="continuationSeparator" w:id="0">
    <w:p w14:paraId="29578345" w14:textId="77777777" w:rsidR="00314FDC" w:rsidRDefault="0031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C358" w14:textId="77777777" w:rsidR="00314FDC" w:rsidRDefault="00314FDC">
      <w:r>
        <w:separator/>
      </w:r>
    </w:p>
  </w:footnote>
  <w:footnote w:type="continuationSeparator" w:id="0">
    <w:p w14:paraId="7234A9FE" w14:textId="77777777" w:rsidR="00314FDC" w:rsidRDefault="00314FDC">
      <w:r>
        <w:continuationSeparator/>
      </w:r>
    </w:p>
  </w:footnote>
  <w:footnote w:id="1">
    <w:p w14:paraId="4D9E4D84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D1097CB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7F54D2"/>
    <w:multiLevelType w:val="hybridMultilevel"/>
    <w:tmpl w:val="2D1254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3863195">
    <w:abstractNumId w:val="4"/>
  </w:num>
  <w:num w:numId="2" w16cid:durableId="1313608237">
    <w:abstractNumId w:val="11"/>
  </w:num>
  <w:num w:numId="3" w16cid:durableId="1391467216">
    <w:abstractNumId w:val="3"/>
  </w:num>
  <w:num w:numId="4" w16cid:durableId="750203897">
    <w:abstractNumId w:val="7"/>
  </w:num>
  <w:num w:numId="5" w16cid:durableId="474222363">
    <w:abstractNumId w:val="6"/>
  </w:num>
  <w:num w:numId="6" w16cid:durableId="1243300363">
    <w:abstractNumId w:val="9"/>
  </w:num>
  <w:num w:numId="7" w16cid:durableId="1686438003">
    <w:abstractNumId w:val="5"/>
  </w:num>
  <w:num w:numId="8" w16cid:durableId="1976374936">
    <w:abstractNumId w:val="0"/>
  </w:num>
  <w:num w:numId="9" w16cid:durableId="48312853">
    <w:abstractNumId w:val="8"/>
  </w:num>
  <w:num w:numId="10" w16cid:durableId="128523974">
    <w:abstractNumId w:val="1"/>
  </w:num>
  <w:num w:numId="11" w16cid:durableId="334385536">
    <w:abstractNumId w:val="2"/>
  </w:num>
  <w:num w:numId="12" w16cid:durableId="31077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F2312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830DE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164C5"/>
    <w:rsid w:val="00B26438"/>
    <w:rsid w:val="00BB6020"/>
    <w:rsid w:val="00BD7DFD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233A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35174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Tereza Hanělová</cp:lastModifiedBy>
  <cp:revision>3</cp:revision>
  <cp:lastPrinted>2023-12-19T10:07:00Z</cp:lastPrinted>
  <dcterms:created xsi:type="dcterms:W3CDTF">2023-12-19T10:07:00Z</dcterms:created>
  <dcterms:modified xsi:type="dcterms:W3CDTF">2023-12-19T10:08:00Z</dcterms:modified>
</cp:coreProperties>
</file>