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3AC77" w14:textId="021C292E" w:rsidR="00E963F9" w:rsidRPr="008E40B4" w:rsidRDefault="00E963F9" w:rsidP="00431DC7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8E40B4">
        <w:rPr>
          <w:rFonts w:ascii="Arial" w:hAnsi="Arial" w:cs="Arial"/>
          <w:b/>
          <w:color w:val="000000"/>
          <w:szCs w:val="24"/>
        </w:rPr>
        <w:t xml:space="preserve">Obec </w:t>
      </w:r>
      <w:r w:rsidR="00D62C20" w:rsidRPr="008E40B4">
        <w:rPr>
          <w:rFonts w:ascii="Arial" w:hAnsi="Arial" w:cs="Arial"/>
          <w:b/>
          <w:szCs w:val="24"/>
        </w:rPr>
        <w:t>Obříství</w:t>
      </w:r>
    </w:p>
    <w:p w14:paraId="2AFC39D5" w14:textId="13DB2756" w:rsidR="00E963F9" w:rsidRDefault="00E963F9" w:rsidP="00431DC7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8E40B4">
        <w:rPr>
          <w:rFonts w:ascii="Arial" w:hAnsi="Arial" w:cs="Arial"/>
          <w:b/>
          <w:szCs w:val="24"/>
        </w:rPr>
        <w:t xml:space="preserve">Zastupitelstvo obce </w:t>
      </w:r>
      <w:r w:rsidR="00D62C20" w:rsidRPr="008E40B4">
        <w:rPr>
          <w:rFonts w:ascii="Arial" w:hAnsi="Arial" w:cs="Arial"/>
          <w:b/>
          <w:szCs w:val="24"/>
        </w:rPr>
        <w:t>Obříství</w:t>
      </w:r>
    </w:p>
    <w:p w14:paraId="5980D0B4" w14:textId="77777777" w:rsidR="008E40B4" w:rsidRPr="008E40B4" w:rsidRDefault="008E40B4" w:rsidP="00431DC7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14:paraId="294369BC" w14:textId="3DD367A7" w:rsidR="00E963F9" w:rsidRPr="008E40B4" w:rsidRDefault="00E963F9" w:rsidP="00431DC7">
      <w:pPr>
        <w:spacing w:line="276" w:lineRule="auto"/>
        <w:jc w:val="center"/>
        <w:rPr>
          <w:rFonts w:ascii="Arial" w:hAnsi="Arial" w:cs="Arial"/>
          <w:b/>
        </w:rPr>
      </w:pPr>
      <w:r w:rsidRPr="008E40B4">
        <w:rPr>
          <w:rFonts w:ascii="Arial" w:hAnsi="Arial" w:cs="Arial"/>
          <w:b/>
        </w:rPr>
        <w:t xml:space="preserve">Obecně závazná vyhláška obce </w:t>
      </w:r>
      <w:r w:rsidR="00D62C20" w:rsidRPr="008E40B4">
        <w:rPr>
          <w:rFonts w:ascii="Arial" w:hAnsi="Arial" w:cs="Arial"/>
          <w:b/>
        </w:rPr>
        <w:t>Obříství</w:t>
      </w:r>
      <w:r w:rsidR="008E40B4">
        <w:rPr>
          <w:rFonts w:ascii="Arial" w:hAnsi="Arial" w:cs="Arial"/>
          <w:b/>
        </w:rPr>
        <w:t>,</w:t>
      </w:r>
    </w:p>
    <w:p w14:paraId="104FDAE6" w14:textId="77777777" w:rsidR="00F64363" w:rsidRPr="008E40B4" w:rsidRDefault="00F64363" w:rsidP="00431DC7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 w:rsidRPr="008E40B4">
        <w:rPr>
          <w:rFonts w:ascii="Arial" w:hAnsi="Arial" w:cs="Arial"/>
          <w:b/>
          <w:szCs w:val="24"/>
        </w:rPr>
        <w:t>kterou se vydává požární řád obce</w:t>
      </w:r>
    </w:p>
    <w:p w14:paraId="628D7215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75E893C" w14:textId="2E81E012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D62C20" w:rsidRPr="00D62C20">
        <w:rPr>
          <w:rFonts w:ascii="Arial" w:hAnsi="Arial" w:cs="Arial"/>
          <w:color w:val="auto"/>
          <w:sz w:val="22"/>
          <w:szCs w:val="22"/>
        </w:rPr>
        <w:t>Obříství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</w:t>
      </w:r>
      <w:r w:rsidR="00D62C20">
        <w:rPr>
          <w:rFonts w:ascii="Arial" w:hAnsi="Arial" w:cs="Arial"/>
          <w:sz w:val="22"/>
          <w:szCs w:val="22"/>
        </w:rPr>
        <w:t xml:space="preserve"> 9.9.2025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0C3BB6F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FFA55B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1B7E0E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3C661F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626896D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731674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D3143B9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FFD30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25027B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112FDD" w14:textId="1A015D0F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B00F2" w:rsidRPr="008D6496">
        <w:rPr>
          <w:rFonts w:ascii="Arial" w:hAnsi="Arial" w:cs="Arial"/>
          <w:color w:val="auto"/>
          <w:sz w:val="22"/>
          <w:szCs w:val="22"/>
        </w:rPr>
        <w:t>Obříství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665FF9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0AF037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48AE35D6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7EB12E9D" w14:textId="2862F3ED" w:rsidR="00431DC7" w:rsidRPr="00D8759F" w:rsidRDefault="00F64363" w:rsidP="00431DC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C4A4C8F" w14:textId="77777777" w:rsidR="00431DC7" w:rsidRPr="00431DC7" w:rsidRDefault="00431DC7" w:rsidP="00431DC7"/>
    <w:p w14:paraId="77889815" w14:textId="1B07B0CB" w:rsidR="00AD55C8" w:rsidRPr="00431DC7" w:rsidRDefault="00F64363" w:rsidP="00431DC7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4B981D4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3EB0486" w14:textId="77777777" w:rsidR="00F64363" w:rsidRPr="00431DC7" w:rsidRDefault="00F64363" w:rsidP="0030196D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431DC7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A19533C" w14:textId="77777777" w:rsidR="00F64363" w:rsidRPr="00431DC7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289AF45F" w14:textId="77777777" w:rsidR="00F64363" w:rsidRPr="00431DC7" w:rsidRDefault="00F64363" w:rsidP="0030196D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431DC7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431DC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431DC7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431DC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431DC7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5B9DB69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C7326D5" w14:textId="07BB3D0D" w:rsidR="00F64363" w:rsidRPr="00431DC7" w:rsidRDefault="00F64363" w:rsidP="0030196D">
      <w:pPr>
        <w:jc w:val="both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lastRenderedPageBreak/>
        <w:t>Pořadatel akce je povinen konání akce nahlásit min. 2 pracovní dny před jejím započetím na Obecním úřadu </w:t>
      </w:r>
      <w:r w:rsidR="00431DC7" w:rsidRPr="00431DC7">
        <w:rPr>
          <w:rFonts w:ascii="Arial" w:hAnsi="Arial" w:cs="Arial"/>
          <w:sz w:val="22"/>
          <w:szCs w:val="22"/>
        </w:rPr>
        <w:t>Obříství</w:t>
      </w:r>
      <w:r w:rsidRPr="00431DC7">
        <w:rPr>
          <w:rFonts w:ascii="Arial" w:hAnsi="Arial" w:cs="Arial"/>
          <w:sz w:val="22"/>
          <w:szCs w:val="22"/>
        </w:rPr>
        <w:t>. Je-li pořadatelem právnická osoba či fyzická osoba podnikající, je její povinností zřídit preventivní požární hlídku</w:t>
      </w:r>
      <w:r w:rsidRPr="00431DC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431DC7">
        <w:rPr>
          <w:rFonts w:ascii="Arial" w:hAnsi="Arial" w:cs="Arial"/>
          <w:sz w:val="22"/>
          <w:szCs w:val="22"/>
        </w:rPr>
        <w:t xml:space="preserve">. </w:t>
      </w:r>
    </w:p>
    <w:p w14:paraId="7EE997DF" w14:textId="69FD6CB6" w:rsidR="00F64363" w:rsidRPr="00431DC7" w:rsidRDefault="00F64363" w:rsidP="00431DC7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9EBB3E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2260990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DB76A9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464186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F09B7C8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2DC57A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1CC13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2D69D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4543526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BCEA59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6477234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908D64" w14:textId="53891D45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431DC7">
        <w:rPr>
          <w:rFonts w:ascii="Arial" w:hAnsi="Arial" w:cs="Arial"/>
          <w:color w:val="FF0000"/>
          <w:sz w:val="22"/>
          <w:szCs w:val="22"/>
        </w:rPr>
        <w:t xml:space="preserve"> </w:t>
      </w:r>
      <w:r w:rsidR="00431DC7" w:rsidRPr="00431DC7">
        <w:rPr>
          <w:rFonts w:ascii="Arial" w:hAnsi="Arial" w:cs="Arial"/>
          <w:color w:val="auto"/>
          <w:sz w:val="22"/>
          <w:szCs w:val="22"/>
        </w:rPr>
        <w:t xml:space="preserve">Bedřicha Smetany 66, Obříství 277 </w:t>
      </w:r>
      <w:proofErr w:type="gramStart"/>
      <w:r w:rsidR="00431DC7" w:rsidRPr="00431DC7">
        <w:rPr>
          <w:rFonts w:ascii="Arial" w:hAnsi="Arial" w:cs="Arial"/>
          <w:color w:val="auto"/>
          <w:sz w:val="22"/>
          <w:szCs w:val="22"/>
        </w:rPr>
        <w:t xml:space="preserve">42 </w:t>
      </w:r>
      <w:r w:rsidRPr="00F64363">
        <w:rPr>
          <w:rFonts w:ascii="Arial" w:hAnsi="Arial" w:cs="Arial"/>
          <w:sz w:val="22"/>
          <w:szCs w:val="22"/>
        </w:rPr>
        <w:t>,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98D1D2E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A53E1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F4C8E3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F7B55B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7F54FE1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9065331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2B23A3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1FD4A09" w14:textId="77777777" w:rsidR="00F64363" w:rsidRPr="00431DC7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31DC7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368065E3" w14:textId="77777777" w:rsidR="00F64363" w:rsidRPr="00F64363" w:rsidRDefault="00F64363" w:rsidP="00431DC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6D187C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5F5401F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BA6396" w14:textId="0E21C9A0" w:rsidR="00F64363" w:rsidRPr="00431DC7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431DC7">
        <w:rPr>
          <w:rFonts w:ascii="Arial" w:hAnsi="Arial" w:cs="Arial"/>
          <w:sz w:val="22"/>
          <w:szCs w:val="22"/>
        </w:rPr>
        <w:t xml:space="preserve"> </w:t>
      </w:r>
      <w:r w:rsidRPr="00431DC7">
        <w:rPr>
          <w:rFonts w:ascii="Arial" w:hAnsi="Arial" w:cs="Arial"/>
          <w:sz w:val="22"/>
          <w:szCs w:val="22"/>
        </w:rPr>
        <w:t>Budova obecního úřadu na adrese</w:t>
      </w:r>
      <w:r w:rsidR="00B940A8" w:rsidRPr="00431DC7">
        <w:rPr>
          <w:rFonts w:ascii="Arial" w:hAnsi="Arial" w:cs="Arial"/>
          <w:sz w:val="22"/>
          <w:szCs w:val="22"/>
        </w:rPr>
        <w:t xml:space="preserve"> </w:t>
      </w:r>
      <w:r w:rsidR="00431DC7" w:rsidRPr="00431DC7">
        <w:rPr>
          <w:rFonts w:ascii="Arial" w:hAnsi="Arial" w:cs="Arial"/>
          <w:sz w:val="22"/>
          <w:szCs w:val="22"/>
        </w:rPr>
        <w:t>Svatopluka Čecha 40, Obříství 277 42</w:t>
      </w:r>
    </w:p>
    <w:p w14:paraId="188B6243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364565FA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1F660628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6F36B806" w14:textId="77777777" w:rsidR="00431DC7" w:rsidRDefault="00F64363" w:rsidP="00565C1A">
      <w:pPr>
        <w:ind w:left="1418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 xml:space="preserve">hasičská zbrojnice v ulici </w:t>
      </w:r>
      <w:r w:rsidR="00431DC7" w:rsidRPr="00431DC7">
        <w:rPr>
          <w:rFonts w:ascii="Arial" w:hAnsi="Arial" w:cs="Arial"/>
          <w:sz w:val="22"/>
          <w:szCs w:val="22"/>
        </w:rPr>
        <w:t>Bedřicha Smetany 66, Obříství 277 42</w:t>
      </w:r>
      <w:r w:rsidRPr="00431DC7">
        <w:rPr>
          <w:rFonts w:ascii="Arial" w:hAnsi="Arial" w:cs="Arial"/>
          <w:sz w:val="22"/>
          <w:szCs w:val="22"/>
        </w:rPr>
        <w:tab/>
      </w:r>
      <w:r w:rsidRPr="00431DC7">
        <w:rPr>
          <w:rFonts w:ascii="Arial" w:hAnsi="Arial" w:cs="Arial"/>
          <w:sz w:val="22"/>
          <w:szCs w:val="22"/>
        </w:rPr>
        <w:tab/>
      </w:r>
    </w:p>
    <w:p w14:paraId="2806FA4F" w14:textId="37B67F19" w:rsidR="00F64363" w:rsidRPr="00431DC7" w:rsidRDefault="00F64363" w:rsidP="00431DC7">
      <w:pPr>
        <w:ind w:left="1418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 xml:space="preserve">tel: </w:t>
      </w:r>
      <w:r w:rsidR="00431DC7" w:rsidRPr="00431DC7">
        <w:rPr>
          <w:rFonts w:ascii="Arial" w:hAnsi="Arial" w:cs="Arial"/>
          <w:sz w:val="22"/>
          <w:szCs w:val="22"/>
        </w:rPr>
        <w:t>150, 112</w:t>
      </w:r>
    </w:p>
    <w:p w14:paraId="59D948D9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FCC8B0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64FDFEA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1F4393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C6E40AD" w14:textId="56B0E21B" w:rsidR="00F64363" w:rsidRDefault="00F64363" w:rsidP="00431DC7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  <w:r w:rsidR="00431DC7">
        <w:rPr>
          <w:rFonts w:ascii="Arial" w:hAnsi="Arial" w:cs="Arial"/>
          <w:sz w:val="22"/>
          <w:szCs w:val="22"/>
        </w:rPr>
        <w:t>nebo</w:t>
      </w:r>
    </w:p>
    <w:p w14:paraId="30297FA5" w14:textId="478C27FD" w:rsidR="00431DC7" w:rsidRPr="00F64363" w:rsidRDefault="00431DC7" w:rsidP="00431DC7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>signálem „</w:t>
      </w:r>
      <w:proofErr w:type="gramStart"/>
      <w:r w:rsidRPr="00431DC7">
        <w:rPr>
          <w:rFonts w:ascii="Arial" w:hAnsi="Arial" w:cs="Arial"/>
          <w:sz w:val="22"/>
          <w:szCs w:val="22"/>
        </w:rPr>
        <w:t>POŽÁRNÍ  POPLACH</w:t>
      </w:r>
      <w:proofErr w:type="gramEnd"/>
      <w:r w:rsidRPr="00431DC7">
        <w:rPr>
          <w:rFonts w:ascii="Arial" w:hAnsi="Arial" w:cs="Arial"/>
          <w:sz w:val="22"/>
          <w:szCs w:val="22"/>
        </w:rPr>
        <w:t>“, vyhlašovaným elektronickou sirénou (napodobuje hlas trubky, troubící tón „HO-ŘÍ“, „HO-ŘÍ“) po dobu jedné minuty (je jednoznačný a nezaměnitelný s jinými signály).</w:t>
      </w:r>
    </w:p>
    <w:p w14:paraId="04C967C0" w14:textId="3A3F0946" w:rsidR="00431DC7" w:rsidRPr="00431DC7" w:rsidRDefault="00F64363" w:rsidP="00431DC7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b/>
          <w:bCs/>
          <w:i/>
          <w:iCs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431DC7">
        <w:rPr>
          <w:rFonts w:ascii="Arial" w:hAnsi="Arial" w:cs="Arial"/>
          <w:color w:val="FF0000"/>
          <w:sz w:val="22"/>
          <w:szCs w:val="22"/>
        </w:rPr>
        <w:t xml:space="preserve"> </w:t>
      </w:r>
      <w:r w:rsidRPr="00431DC7">
        <w:rPr>
          <w:rFonts w:ascii="Arial" w:hAnsi="Arial" w:cs="Arial"/>
          <w:color w:val="auto"/>
          <w:sz w:val="22"/>
          <w:szCs w:val="22"/>
        </w:rPr>
        <w:t xml:space="preserve">obecním rozhlasem </w:t>
      </w:r>
    </w:p>
    <w:p w14:paraId="6E3DABBF" w14:textId="6DE5DB25" w:rsidR="00431DC7" w:rsidRDefault="00431DC7" w:rsidP="00431DC7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6151B3F" w14:textId="77777777" w:rsidR="00341C89" w:rsidRPr="00431DC7" w:rsidRDefault="00341C89" w:rsidP="00431DC7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BB28580" w14:textId="6A912DA1" w:rsidR="00F64363" w:rsidRPr="00341C89" w:rsidRDefault="00341C89" w:rsidP="00341C89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</w:t>
      </w:r>
      <w:r w:rsidR="00F64363" w:rsidRPr="00341C89">
        <w:rPr>
          <w:rFonts w:ascii="Arial" w:hAnsi="Arial" w:cs="Arial"/>
          <w:i/>
          <w:iCs/>
          <w:sz w:val="22"/>
          <w:szCs w:val="22"/>
        </w:rPr>
        <w:t>Čl. 9</w:t>
      </w:r>
    </w:p>
    <w:p w14:paraId="1AB8658E" w14:textId="77777777" w:rsidR="00F64363" w:rsidRPr="00341C89" w:rsidRDefault="00F64363" w:rsidP="00F64363">
      <w:pPr>
        <w:pStyle w:val="nzevzkona"/>
        <w:spacing w:before="0"/>
        <w:rPr>
          <w:rFonts w:ascii="Arial" w:hAnsi="Arial" w:cs="Arial"/>
          <w:b w:val="0"/>
          <w:bCs w:val="0"/>
          <w:sz w:val="22"/>
          <w:szCs w:val="22"/>
        </w:rPr>
      </w:pPr>
      <w:r w:rsidRPr="00341C89">
        <w:rPr>
          <w:rFonts w:ascii="Arial" w:hAnsi="Arial" w:cs="Arial"/>
          <w:b w:val="0"/>
          <w:bCs w:val="0"/>
          <w:sz w:val="22"/>
          <w:szCs w:val="22"/>
        </w:rPr>
        <w:t>Seznam sil a prostředků jednotek požární ochrany</w:t>
      </w:r>
    </w:p>
    <w:p w14:paraId="2F1CBB33" w14:textId="77777777" w:rsidR="00F64363" w:rsidRPr="00341C8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46595B" w14:textId="04F46719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431DC7" w:rsidRPr="00431DC7">
        <w:rPr>
          <w:rFonts w:ascii="Arial" w:hAnsi="Arial" w:cs="Arial"/>
          <w:color w:val="auto"/>
          <w:sz w:val="22"/>
          <w:szCs w:val="22"/>
        </w:rPr>
        <w:t>Středočeského</w:t>
      </w:r>
      <w:r w:rsidRPr="00431DC7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1DF035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39060F2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64E4082B" w14:textId="77777777" w:rsidR="00F64363" w:rsidRPr="00341C89" w:rsidRDefault="00F64363" w:rsidP="00F64363">
      <w:pPr>
        <w:pStyle w:val="Zkladntext"/>
        <w:spacing w:after="0"/>
        <w:jc w:val="center"/>
        <w:rPr>
          <w:rFonts w:ascii="Arial" w:hAnsi="Arial" w:cs="Arial"/>
          <w:bCs/>
          <w:sz w:val="22"/>
          <w:szCs w:val="22"/>
        </w:rPr>
      </w:pPr>
      <w:r w:rsidRPr="00341C89">
        <w:rPr>
          <w:rFonts w:ascii="Arial" w:hAnsi="Arial" w:cs="Arial"/>
          <w:bCs/>
          <w:sz w:val="22"/>
          <w:szCs w:val="22"/>
        </w:rPr>
        <w:t>Zrušovací ustanovení</w:t>
      </w:r>
    </w:p>
    <w:p w14:paraId="1B1A34D0" w14:textId="77777777" w:rsidR="00F64363" w:rsidRPr="00341C89" w:rsidRDefault="00F64363" w:rsidP="00F64363">
      <w:pPr>
        <w:pStyle w:val="Zkladntext"/>
        <w:spacing w:after="0"/>
        <w:jc w:val="center"/>
        <w:rPr>
          <w:rFonts w:ascii="Arial" w:hAnsi="Arial" w:cs="Arial"/>
          <w:bCs/>
          <w:sz w:val="22"/>
          <w:szCs w:val="22"/>
        </w:rPr>
      </w:pPr>
    </w:p>
    <w:p w14:paraId="5768C536" w14:textId="261C27DF" w:rsidR="00F64363" w:rsidRPr="00341C89" w:rsidRDefault="00F64363" w:rsidP="00F64363">
      <w:pPr>
        <w:pStyle w:val="Seznamoslovan"/>
        <w:spacing w:after="0"/>
        <w:ind w:left="0" w:firstLine="0"/>
        <w:rPr>
          <w:rFonts w:ascii="Arial" w:hAnsi="Arial" w:cs="Arial"/>
          <w:bCs/>
          <w:color w:val="FF0000"/>
          <w:sz w:val="22"/>
          <w:szCs w:val="22"/>
        </w:rPr>
      </w:pPr>
      <w:r w:rsidRPr="00341C89">
        <w:rPr>
          <w:rFonts w:ascii="Arial" w:hAnsi="Arial" w:cs="Arial"/>
          <w:bCs/>
          <w:sz w:val="22"/>
          <w:szCs w:val="22"/>
        </w:rPr>
        <w:t>Touto vyhláškou se ruší obecně závazná vyhláška č.</w:t>
      </w:r>
      <w:r w:rsidR="001D2729" w:rsidRPr="00341C89">
        <w:rPr>
          <w:rFonts w:ascii="Arial" w:hAnsi="Arial" w:cs="Arial"/>
          <w:bCs/>
          <w:sz w:val="22"/>
          <w:szCs w:val="22"/>
        </w:rPr>
        <w:t xml:space="preserve"> 1/2014</w:t>
      </w:r>
      <w:r w:rsidRPr="00341C89">
        <w:rPr>
          <w:rFonts w:ascii="Arial" w:hAnsi="Arial" w:cs="Arial"/>
          <w:bCs/>
          <w:sz w:val="22"/>
          <w:szCs w:val="22"/>
        </w:rPr>
        <w:t xml:space="preserve"> ze dne </w:t>
      </w:r>
      <w:r w:rsidR="001D2729" w:rsidRPr="00341C89">
        <w:rPr>
          <w:rFonts w:ascii="Arial" w:hAnsi="Arial" w:cs="Arial"/>
          <w:bCs/>
          <w:sz w:val="22"/>
          <w:szCs w:val="22"/>
        </w:rPr>
        <w:t>11.7.2014.</w:t>
      </w:r>
    </w:p>
    <w:p w14:paraId="6962848D" w14:textId="77777777" w:rsidR="00F64363" w:rsidRPr="00341C89" w:rsidRDefault="00F64363" w:rsidP="00F64363">
      <w:pPr>
        <w:pStyle w:val="Seznamoslovan"/>
        <w:spacing w:after="0"/>
        <w:ind w:left="0" w:firstLine="0"/>
        <w:rPr>
          <w:rFonts w:ascii="Arial" w:hAnsi="Arial" w:cs="Arial"/>
          <w:bCs/>
          <w:sz w:val="22"/>
          <w:szCs w:val="22"/>
        </w:rPr>
      </w:pPr>
    </w:p>
    <w:p w14:paraId="77BE4204" w14:textId="77777777" w:rsidR="00431DC7" w:rsidRPr="00341C89" w:rsidRDefault="00431DC7" w:rsidP="00F64363">
      <w:pPr>
        <w:pStyle w:val="Seznamoslovan"/>
        <w:spacing w:after="0"/>
        <w:ind w:left="0" w:firstLine="0"/>
        <w:rPr>
          <w:rFonts w:ascii="Arial" w:hAnsi="Arial" w:cs="Arial"/>
          <w:bCs/>
          <w:sz w:val="22"/>
          <w:szCs w:val="22"/>
        </w:rPr>
      </w:pPr>
    </w:p>
    <w:p w14:paraId="29AF6AD2" w14:textId="77777777" w:rsidR="00431DC7" w:rsidRPr="00341C89" w:rsidRDefault="00431DC7" w:rsidP="00F64363">
      <w:pPr>
        <w:pStyle w:val="Seznamoslovan"/>
        <w:spacing w:after="0"/>
        <w:ind w:left="0" w:firstLine="0"/>
        <w:rPr>
          <w:rFonts w:ascii="Arial" w:hAnsi="Arial" w:cs="Arial"/>
          <w:bCs/>
          <w:sz w:val="22"/>
          <w:szCs w:val="22"/>
        </w:rPr>
      </w:pPr>
    </w:p>
    <w:p w14:paraId="0384108F" w14:textId="77777777" w:rsidR="00F64363" w:rsidRPr="00341C89" w:rsidRDefault="00F64363" w:rsidP="00AB72E6">
      <w:pPr>
        <w:pStyle w:val="Nadpis4"/>
        <w:jc w:val="center"/>
        <w:rPr>
          <w:rFonts w:ascii="Arial" w:hAnsi="Arial" w:cs="Arial"/>
          <w:b w:val="0"/>
          <w:i/>
          <w:iCs/>
          <w:sz w:val="22"/>
          <w:szCs w:val="22"/>
        </w:rPr>
      </w:pPr>
      <w:r w:rsidRPr="00341C89">
        <w:rPr>
          <w:rFonts w:ascii="Arial" w:hAnsi="Arial" w:cs="Arial"/>
          <w:b w:val="0"/>
          <w:i/>
          <w:iCs/>
          <w:sz w:val="22"/>
          <w:szCs w:val="22"/>
        </w:rPr>
        <w:t>Čl. 11</w:t>
      </w:r>
    </w:p>
    <w:p w14:paraId="7C7BF0AC" w14:textId="77777777" w:rsidR="00F64363" w:rsidRPr="00341C89" w:rsidRDefault="00F64363" w:rsidP="00F64363">
      <w:pPr>
        <w:jc w:val="center"/>
        <w:rPr>
          <w:rFonts w:ascii="Arial" w:hAnsi="Arial" w:cs="Arial"/>
          <w:bCs/>
          <w:sz w:val="22"/>
          <w:szCs w:val="22"/>
        </w:rPr>
      </w:pPr>
      <w:r w:rsidRPr="00341C89">
        <w:rPr>
          <w:rFonts w:ascii="Arial" w:hAnsi="Arial" w:cs="Arial"/>
          <w:bCs/>
          <w:sz w:val="22"/>
          <w:szCs w:val="22"/>
        </w:rPr>
        <w:t>Účinnost</w:t>
      </w:r>
    </w:p>
    <w:p w14:paraId="39CCF59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6F5718E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111F8B4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7ED9FE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127DE5DA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2E7AA59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Jméno Příjmení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0C7EDD1F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79F597FF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8ACF8ED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75EFD8EA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715E13D9" w14:textId="7CC60154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532DF2D1" w14:textId="24C92D25" w:rsidR="0030196D" w:rsidRDefault="0030196D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54D5A986" w14:textId="23D565A7" w:rsidR="0030196D" w:rsidRDefault="0030196D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4CA987B1" w14:textId="1EC76AD8" w:rsidR="0030196D" w:rsidRDefault="0030196D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635A9644" w14:textId="25439894" w:rsidR="0030196D" w:rsidRDefault="0030196D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2D41327E" w14:textId="77777777" w:rsidR="0030196D" w:rsidRDefault="0030196D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5DF7A116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44D34AA7" w14:textId="3722BCF7" w:rsidR="00431DC7" w:rsidRP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  <w:bookmarkStart w:id="0" w:name="_Hlk206660137"/>
      <w:r w:rsidRPr="00431DC7">
        <w:rPr>
          <w:rFonts w:ascii="Arial" w:hAnsi="Arial" w:cs="Arial"/>
          <w:b/>
          <w:bCs/>
          <w:iCs/>
          <w:sz w:val="22"/>
          <w:szCs w:val="22"/>
        </w:rPr>
        <w:t>Příloha č. 1 k obecně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obce Obříství</w:t>
      </w:r>
      <w:r w:rsidRPr="00431DC7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8E3CF04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78870F" w14:textId="7EE243FB" w:rsidR="00431DC7" w:rsidRDefault="00431DC7" w:rsidP="00431DC7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31DC7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02F52C4" w14:textId="67755668" w:rsidR="00431DC7" w:rsidRPr="00431DC7" w:rsidRDefault="00431DC7" w:rsidP="00431DC7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31DC7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431DC7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286C9DF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FB5158" w14:textId="77777777" w:rsidR="00431DC7" w:rsidRPr="00431DC7" w:rsidRDefault="00431DC7" w:rsidP="00431DC7">
      <w:pPr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F6C8351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0F6BF6D" w14:textId="77777777" w:rsidR="00431DC7" w:rsidRPr="00431DC7" w:rsidRDefault="00431DC7" w:rsidP="00431DC7">
      <w:pPr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bookmarkEnd w:id="0"/>
    <w:p w14:paraId="151A7BF6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431DC7" w:rsidRPr="00431DC7" w14:paraId="3CDA2B1D" w14:textId="77777777" w:rsidTr="00B1477C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24B29" w14:textId="77777777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Hlk206659788"/>
            <w:r w:rsidRPr="00431DC7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431DC7" w:rsidRPr="00431DC7" w14:paraId="4349476E" w14:textId="77777777" w:rsidTr="00B1477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4D71C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D079D" w14:textId="7E02A312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A05F3" w14:textId="4636D6EF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3151E" w14:textId="40E07028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DF193" w14:textId="7D3B867E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</w:tr>
      <w:tr w:rsidR="00431DC7" w:rsidRPr="00431DC7" w14:paraId="0D16AC7F" w14:textId="77777777" w:rsidTr="00B1477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6152F" w14:textId="77777777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79E31" w14:textId="5B0B8F10" w:rsidR="00431DC7" w:rsidRPr="00431DC7" w:rsidRDefault="00AB6114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14">
              <w:rPr>
                <w:rFonts w:ascii="Arial" w:hAnsi="Arial" w:cs="Arial"/>
                <w:sz w:val="22"/>
                <w:szCs w:val="22"/>
              </w:rPr>
              <w:t>HS Neratovice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C89DB" w14:textId="224B1886" w:rsidR="00431DC7" w:rsidRPr="00431DC7" w:rsidRDefault="00AB6114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14">
              <w:rPr>
                <w:rFonts w:ascii="Arial" w:hAnsi="Arial" w:cs="Arial"/>
                <w:sz w:val="22"/>
                <w:szCs w:val="22"/>
              </w:rPr>
              <w:t>JSDH Obříství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1580B" w14:textId="3A96A329" w:rsidR="00431DC7" w:rsidRPr="00431DC7" w:rsidRDefault="00AB6114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14">
              <w:rPr>
                <w:rFonts w:ascii="Arial" w:hAnsi="Arial" w:cs="Arial"/>
                <w:sz w:val="22"/>
                <w:szCs w:val="22"/>
              </w:rPr>
              <w:t>Chlumín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B94C2" w14:textId="262DE76D" w:rsidR="00431DC7" w:rsidRPr="00431DC7" w:rsidRDefault="00AB6114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14">
              <w:rPr>
                <w:rFonts w:ascii="Arial" w:hAnsi="Arial" w:cs="Arial"/>
                <w:sz w:val="22"/>
                <w:szCs w:val="22"/>
              </w:rPr>
              <w:t>CHS Mělník</w:t>
            </w:r>
          </w:p>
        </w:tc>
      </w:tr>
      <w:tr w:rsidR="00431DC7" w:rsidRPr="00431DC7" w14:paraId="033EC848" w14:textId="77777777" w:rsidTr="00B1477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44BB2" w14:textId="77777777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8B10D" w14:textId="200B19B0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CFAD7" w14:textId="3F1E1FB1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E7684B" w:rsidRPr="00D8759F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FF001" w14:textId="77777777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757C4" w14:textId="541247F9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AB6114" w:rsidRPr="00D875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bookmarkEnd w:id="1"/>
    </w:tbl>
    <w:p w14:paraId="1A962FFA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EBB37AF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>Pozn.:</w:t>
      </w:r>
    </w:p>
    <w:p w14:paraId="3F53DEFC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>HZS – hasičský záchranný sbor,</w:t>
      </w:r>
    </w:p>
    <w:p w14:paraId="0F9E3C0C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44724B50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>JSDH – jednotka sboru dobrovolných hasičů,</w:t>
      </w:r>
    </w:p>
    <w:p w14:paraId="6FC00351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>HS – hasičská stanice,</w:t>
      </w:r>
    </w:p>
    <w:p w14:paraId="344C30AA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69F3B582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2836EC" w14:textId="77777777" w:rsidR="00431DC7" w:rsidRDefault="00431DC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7A494F3" w14:textId="77777777" w:rsidR="00431DC7" w:rsidRDefault="00431DC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B8310A" w14:textId="77777777" w:rsidR="001C3D78" w:rsidRDefault="001C3D78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39550BF" w14:textId="77777777" w:rsidR="001C3D78" w:rsidRDefault="001C3D78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D87C9A" w14:textId="77777777" w:rsidR="001C3D78" w:rsidRDefault="001C3D78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DF8451" w14:textId="7C024EDE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bookmarkStart w:id="2" w:name="_Hlk206660515"/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431DC7">
        <w:rPr>
          <w:rFonts w:ascii="Arial" w:hAnsi="Arial" w:cs="Arial"/>
          <w:b/>
          <w:sz w:val="22"/>
          <w:szCs w:val="22"/>
        </w:rPr>
        <w:t xml:space="preserve"> obce Obříství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8CC9854" w14:textId="0DF8915F" w:rsidR="00431DC7" w:rsidRPr="00431DC7" w:rsidRDefault="00431DC7" w:rsidP="00431DC7">
      <w:pPr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431DC7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JSDH obce </w:t>
      </w:r>
      <w:r>
        <w:rPr>
          <w:rFonts w:ascii="Arial" w:hAnsi="Arial" w:cs="Arial"/>
          <w:b/>
          <w:bCs/>
          <w:sz w:val="22"/>
          <w:szCs w:val="22"/>
          <w:u w:val="single"/>
        </w:rPr>
        <w:t>Obříství</w:t>
      </w:r>
    </w:p>
    <w:p w14:paraId="7BFC9698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431DC7" w:rsidRPr="00431DC7" w14:paraId="37611BA2" w14:textId="77777777" w:rsidTr="00B1477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A3B62" w14:textId="77777777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4E351" w14:textId="77777777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13D32" w14:textId="77777777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5656F" w14:textId="77777777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431DC7" w:rsidRPr="00431DC7" w14:paraId="2E9074C8" w14:textId="77777777" w:rsidTr="00B1477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DD432" w14:textId="65FC4B76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Pr="00D8759F">
              <w:rPr>
                <w:rFonts w:ascii="Arial" w:hAnsi="Arial" w:cs="Arial"/>
                <w:sz w:val="22"/>
                <w:szCs w:val="22"/>
              </w:rPr>
              <w:t>Obříství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23A6F" w14:textId="7D1136AC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8759F" w:rsidRPr="00D8759F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89DFA" w14:textId="59443008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137A5" w14:textId="696D37FE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sz w:val="22"/>
                <w:szCs w:val="22"/>
              </w:rPr>
              <w:t>1</w:t>
            </w:r>
            <w:r w:rsidR="00D8759F" w:rsidRPr="00D8759F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431DC7" w:rsidRPr="00431DC7" w14:paraId="6B53A495" w14:textId="77777777" w:rsidTr="00B1477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CED33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84C7D9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38F4C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D2AAE" w14:textId="7508F450" w:rsidR="00431DC7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59F">
              <w:rPr>
                <w:rFonts w:ascii="Arial" w:hAnsi="Arial" w:cs="Arial"/>
                <w:sz w:val="22"/>
                <w:szCs w:val="22"/>
              </w:rPr>
              <w:t>CAS 27 Mercedes-Benz 1124AF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B2769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DC7" w:rsidRPr="00431DC7" w14:paraId="5412FA1E" w14:textId="77777777" w:rsidTr="00B1477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DE63D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D65A40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1038C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1E87A" w14:textId="0A0C51DE" w:rsidR="00431DC7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59F">
              <w:rPr>
                <w:rFonts w:ascii="Arial" w:hAnsi="Arial" w:cs="Arial"/>
                <w:sz w:val="22"/>
                <w:szCs w:val="22"/>
              </w:rPr>
              <w:t xml:space="preserve">DA-L1Z VW </w:t>
            </w:r>
            <w:proofErr w:type="spellStart"/>
            <w:r w:rsidRPr="00D8759F">
              <w:rPr>
                <w:rFonts w:ascii="Arial" w:hAnsi="Arial" w:cs="Arial"/>
                <w:sz w:val="22"/>
                <w:szCs w:val="22"/>
              </w:rPr>
              <w:t>Transporter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06943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DC7" w:rsidRPr="00431DC7" w14:paraId="22C52E6F" w14:textId="77777777" w:rsidTr="00B1477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23560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09693F9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760BD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73616" w14:textId="1957C3F6" w:rsidR="00431DC7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59F">
              <w:rPr>
                <w:rFonts w:ascii="Arial" w:hAnsi="Arial" w:cs="Arial"/>
                <w:sz w:val="22"/>
                <w:szCs w:val="22"/>
              </w:rPr>
              <w:t>PPS-12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2B48C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DC7" w:rsidRPr="00431DC7" w14:paraId="22602A20" w14:textId="77777777" w:rsidTr="00B1477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32E6C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6688D66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54351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467C8" w14:textId="2B320B0F" w:rsidR="00431DC7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59F">
              <w:rPr>
                <w:rFonts w:ascii="Arial" w:hAnsi="Arial" w:cs="Arial"/>
                <w:sz w:val="22"/>
                <w:szCs w:val="22"/>
              </w:rPr>
              <w:t>Kalové čerpadlo PH-1400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E26B8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759F" w:rsidRPr="00431DC7" w14:paraId="417AA6F6" w14:textId="77777777" w:rsidTr="00B1477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1F963" w14:textId="77777777" w:rsidR="00D8759F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94399" w14:textId="77777777" w:rsidR="00D8759F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32F5B" w14:textId="057A388F" w:rsidR="00D8759F" w:rsidRPr="00D8759F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59F">
              <w:rPr>
                <w:rFonts w:ascii="Arial" w:hAnsi="Arial" w:cs="Arial"/>
                <w:sz w:val="22"/>
                <w:szCs w:val="22"/>
              </w:rPr>
              <w:t>Plovoucí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C89AE" w14:textId="77777777" w:rsidR="00D8759F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759F" w:rsidRPr="00431DC7" w14:paraId="290FE187" w14:textId="77777777" w:rsidTr="00B1477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D754F" w14:textId="77777777" w:rsidR="00D8759F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A046E" w14:textId="77777777" w:rsidR="00D8759F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8DAAA" w14:textId="149051EC" w:rsidR="00D8759F" w:rsidRPr="00D8759F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59F">
              <w:rPr>
                <w:rFonts w:ascii="Arial" w:hAnsi="Arial" w:cs="Arial"/>
                <w:sz w:val="22"/>
                <w:szCs w:val="22"/>
              </w:rPr>
              <w:t xml:space="preserve">, 4x IDP </w:t>
            </w:r>
            <w:proofErr w:type="spellStart"/>
            <w:r w:rsidRPr="00D8759F">
              <w:rPr>
                <w:rFonts w:ascii="Arial" w:hAnsi="Arial" w:cs="Arial"/>
                <w:sz w:val="22"/>
                <w:szCs w:val="22"/>
              </w:rPr>
              <w:t>Scott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9690C" w14:textId="77777777" w:rsidR="00D8759F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3CD9D3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7D6970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42DC34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431DC7">
        <w:rPr>
          <w:rFonts w:ascii="Arial" w:hAnsi="Arial" w:cs="Arial"/>
          <w:bCs/>
          <w:sz w:val="22"/>
          <w:szCs w:val="22"/>
        </w:rPr>
        <w:t>Pozn.:</w:t>
      </w:r>
    </w:p>
    <w:p w14:paraId="4506B405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431DC7"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D350AB2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431DC7">
        <w:rPr>
          <w:rFonts w:ascii="Arial" w:hAnsi="Arial" w:cs="Arial"/>
          <w:bCs/>
          <w:sz w:val="22"/>
          <w:szCs w:val="22"/>
        </w:rPr>
        <w:t>DA – dopravní automobil.</w:t>
      </w:r>
    </w:p>
    <w:bookmarkEnd w:id="2"/>
    <w:p w14:paraId="04AEF1C8" w14:textId="77777777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B1D315" w14:textId="77777777" w:rsidR="00431DC7" w:rsidRDefault="00431DC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B2D7DA" w14:textId="77777777" w:rsidR="00431DC7" w:rsidRDefault="00431DC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B2C161F" w14:textId="77777777" w:rsidR="00431DC7" w:rsidRDefault="00431DC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84920E5" w14:textId="77777777" w:rsidR="00D8759F" w:rsidRDefault="00D8759F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DE070E" w14:textId="77777777" w:rsidR="00D8759F" w:rsidRDefault="00D8759F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ED8A5F" w14:textId="77777777" w:rsidR="00D8759F" w:rsidRDefault="00D8759F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6CCBB0F" w14:textId="77777777" w:rsidR="00D8759F" w:rsidRDefault="00D8759F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01A84EB" w14:textId="77777777" w:rsidR="00D8759F" w:rsidRDefault="00D8759F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6E674C" w14:textId="7A30495D" w:rsidR="00D8759F" w:rsidRDefault="00D8759F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7B5FEF" w14:textId="1F4BF77F" w:rsidR="008E40B4" w:rsidRDefault="008E40B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06295B5" w14:textId="77777777" w:rsidR="008E40B4" w:rsidRDefault="008E40B4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3DAE4F" w14:textId="77777777" w:rsidR="00D8759F" w:rsidRDefault="00D8759F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0229E8" w14:textId="77777777" w:rsidR="00D8759F" w:rsidRDefault="00D8759F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CCB9489" w14:textId="77777777" w:rsidR="00431DC7" w:rsidRPr="000E3719" w:rsidRDefault="00431DC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67E2859" w14:textId="0D9A1AE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</w:t>
      </w:r>
      <w:r w:rsidR="00431DC7">
        <w:rPr>
          <w:rFonts w:ascii="Arial" w:hAnsi="Arial" w:cs="Arial"/>
          <w:b/>
          <w:sz w:val="22"/>
          <w:szCs w:val="22"/>
        </w:rPr>
        <w:t>obce Obříství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0DEBBFD" w14:textId="77777777" w:rsid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401E8811" w14:textId="77777777" w:rsidR="003F04F4" w:rsidRDefault="003F04F4" w:rsidP="003F04F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9BB07E" w14:textId="77777777" w:rsidR="003F04F4" w:rsidRPr="000E3719" w:rsidRDefault="003F04F4" w:rsidP="003F04F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tbl>
      <w:tblPr>
        <w:tblW w:w="106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2"/>
        <w:gridCol w:w="1024"/>
        <w:gridCol w:w="1294"/>
        <w:gridCol w:w="1234"/>
        <w:gridCol w:w="1462"/>
        <w:gridCol w:w="1569"/>
        <w:gridCol w:w="1217"/>
        <w:gridCol w:w="1694"/>
      </w:tblGrid>
      <w:tr w:rsidR="003F04F4" w:rsidRPr="003F04F4" w14:paraId="5C2D0978" w14:textId="77777777" w:rsidTr="003F04F4">
        <w:trPr>
          <w:trHeight w:val="324"/>
        </w:trPr>
        <w:tc>
          <w:tcPr>
            <w:tcW w:w="1133" w:type="dxa"/>
            <w:noWrap/>
            <w:vAlign w:val="bottom"/>
            <w:hideMark/>
          </w:tcPr>
          <w:p w14:paraId="20D6A3D6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F04F4">
              <w:rPr>
                <w:rFonts w:ascii="Arial" w:hAnsi="Arial" w:cs="Arial"/>
                <w:b/>
                <w:bCs/>
                <w:sz w:val="22"/>
                <w:szCs w:val="22"/>
              </w:rPr>
              <w:t>Obříství</w:t>
            </w:r>
          </w:p>
        </w:tc>
        <w:tc>
          <w:tcPr>
            <w:tcW w:w="1025" w:type="dxa"/>
            <w:noWrap/>
            <w:vAlign w:val="bottom"/>
            <w:hideMark/>
          </w:tcPr>
          <w:p w14:paraId="65580D13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Obříství</w:t>
            </w:r>
          </w:p>
        </w:tc>
        <w:tc>
          <w:tcPr>
            <w:tcW w:w="1294" w:type="dxa"/>
            <w:noWrap/>
            <w:vAlign w:val="bottom"/>
            <w:hideMark/>
          </w:tcPr>
          <w:p w14:paraId="7DFA906A" w14:textId="77777777" w:rsidR="003F04F4" w:rsidRPr="003F04F4" w:rsidRDefault="003F04F4" w:rsidP="003F04F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5 Hydrant-podzemní</w:t>
            </w:r>
          </w:p>
        </w:tc>
        <w:tc>
          <w:tcPr>
            <w:tcW w:w="1234" w:type="dxa"/>
            <w:noWrap/>
            <w:vAlign w:val="bottom"/>
            <w:hideMark/>
          </w:tcPr>
          <w:p w14:paraId="10833A6E" w14:textId="77777777" w:rsidR="003F04F4" w:rsidRPr="003F04F4" w:rsidRDefault="003F04F4" w:rsidP="003F04F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vodovodní síť</w:t>
            </w:r>
          </w:p>
        </w:tc>
        <w:tc>
          <w:tcPr>
            <w:tcW w:w="1461" w:type="dxa"/>
            <w:noWrap/>
            <w:vAlign w:val="bottom"/>
            <w:hideMark/>
          </w:tcPr>
          <w:p w14:paraId="1565549F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50.</w:t>
            </w:r>
            <w:proofErr w:type="gramStart"/>
            <w:r w:rsidRPr="003F04F4">
              <w:rPr>
                <w:rFonts w:ascii="Arial" w:hAnsi="Arial" w:cs="Arial"/>
                <w:sz w:val="22"/>
                <w:szCs w:val="22"/>
              </w:rPr>
              <w:t>2931628N</w:t>
            </w:r>
            <w:proofErr w:type="gramEnd"/>
          </w:p>
        </w:tc>
        <w:tc>
          <w:tcPr>
            <w:tcW w:w="1569" w:type="dxa"/>
            <w:noWrap/>
            <w:vAlign w:val="bottom"/>
            <w:hideMark/>
          </w:tcPr>
          <w:p w14:paraId="6B6C1640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14.4769344E</w:t>
            </w:r>
          </w:p>
        </w:tc>
        <w:tc>
          <w:tcPr>
            <w:tcW w:w="1216" w:type="dxa"/>
            <w:noWrap/>
            <w:vAlign w:val="bottom"/>
            <w:hideMark/>
          </w:tcPr>
          <w:p w14:paraId="2C9E81D3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Školní 260</w:t>
            </w:r>
          </w:p>
        </w:tc>
        <w:tc>
          <w:tcPr>
            <w:tcW w:w="1694" w:type="dxa"/>
            <w:noWrap/>
            <w:vAlign w:val="bottom"/>
            <w:hideMark/>
          </w:tcPr>
          <w:p w14:paraId="57E736C5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Středočeské vodárny a.s.</w:t>
            </w:r>
          </w:p>
        </w:tc>
      </w:tr>
      <w:tr w:rsidR="003F04F4" w:rsidRPr="003F04F4" w14:paraId="629C0F76" w14:textId="77777777" w:rsidTr="003F04F4">
        <w:trPr>
          <w:trHeight w:val="324"/>
        </w:trPr>
        <w:tc>
          <w:tcPr>
            <w:tcW w:w="1133" w:type="dxa"/>
            <w:noWrap/>
            <w:vAlign w:val="bottom"/>
            <w:hideMark/>
          </w:tcPr>
          <w:p w14:paraId="18BDDF48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F04F4">
              <w:rPr>
                <w:rFonts w:ascii="Arial" w:hAnsi="Arial" w:cs="Arial"/>
                <w:b/>
                <w:bCs/>
                <w:sz w:val="22"/>
                <w:szCs w:val="22"/>
              </w:rPr>
              <w:t>Obříství</w:t>
            </w:r>
          </w:p>
        </w:tc>
        <w:tc>
          <w:tcPr>
            <w:tcW w:w="1025" w:type="dxa"/>
            <w:noWrap/>
            <w:vAlign w:val="bottom"/>
            <w:hideMark/>
          </w:tcPr>
          <w:p w14:paraId="472B7B03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 xml:space="preserve">Obříství </w:t>
            </w:r>
          </w:p>
        </w:tc>
        <w:tc>
          <w:tcPr>
            <w:tcW w:w="1294" w:type="dxa"/>
            <w:noWrap/>
            <w:vAlign w:val="bottom"/>
            <w:hideMark/>
          </w:tcPr>
          <w:p w14:paraId="6A1B0238" w14:textId="77777777" w:rsidR="003F04F4" w:rsidRPr="003F04F4" w:rsidRDefault="003F04F4" w:rsidP="003F04F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5 Hydrant-podzemní</w:t>
            </w:r>
          </w:p>
        </w:tc>
        <w:tc>
          <w:tcPr>
            <w:tcW w:w="1234" w:type="dxa"/>
            <w:noWrap/>
            <w:vAlign w:val="bottom"/>
            <w:hideMark/>
          </w:tcPr>
          <w:p w14:paraId="29312045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vodovodní síť</w:t>
            </w:r>
          </w:p>
        </w:tc>
        <w:tc>
          <w:tcPr>
            <w:tcW w:w="1461" w:type="dxa"/>
            <w:noWrap/>
            <w:vAlign w:val="bottom"/>
            <w:hideMark/>
          </w:tcPr>
          <w:p w14:paraId="5CAFCF8E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50.</w:t>
            </w:r>
            <w:proofErr w:type="gramStart"/>
            <w:r w:rsidRPr="003F04F4">
              <w:rPr>
                <w:rFonts w:ascii="Arial" w:hAnsi="Arial" w:cs="Arial"/>
                <w:sz w:val="22"/>
                <w:szCs w:val="22"/>
              </w:rPr>
              <w:t>2957636N</w:t>
            </w:r>
            <w:proofErr w:type="gramEnd"/>
          </w:p>
        </w:tc>
        <w:tc>
          <w:tcPr>
            <w:tcW w:w="1569" w:type="dxa"/>
            <w:noWrap/>
            <w:vAlign w:val="bottom"/>
            <w:hideMark/>
          </w:tcPr>
          <w:p w14:paraId="5FBA6848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14.4744094E</w:t>
            </w:r>
          </w:p>
        </w:tc>
        <w:tc>
          <w:tcPr>
            <w:tcW w:w="1216" w:type="dxa"/>
            <w:noWrap/>
            <w:vAlign w:val="bottom"/>
            <w:hideMark/>
          </w:tcPr>
          <w:p w14:paraId="0D3F6900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3F04F4">
              <w:rPr>
                <w:rFonts w:ascii="Arial" w:hAnsi="Arial" w:cs="Arial"/>
                <w:sz w:val="22"/>
                <w:szCs w:val="22"/>
              </w:rPr>
              <w:t>B.Smetany</w:t>
            </w:r>
            <w:proofErr w:type="spellEnd"/>
            <w:r w:rsidRPr="003F04F4">
              <w:rPr>
                <w:rFonts w:ascii="Arial" w:hAnsi="Arial" w:cs="Arial"/>
                <w:sz w:val="22"/>
                <w:szCs w:val="22"/>
              </w:rPr>
              <w:t xml:space="preserve">  31</w:t>
            </w:r>
            <w:proofErr w:type="gramEnd"/>
          </w:p>
        </w:tc>
        <w:tc>
          <w:tcPr>
            <w:tcW w:w="1694" w:type="dxa"/>
            <w:noWrap/>
            <w:vAlign w:val="bottom"/>
            <w:hideMark/>
          </w:tcPr>
          <w:p w14:paraId="54ABEC7B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Středočeské vodárny a.s.</w:t>
            </w:r>
          </w:p>
        </w:tc>
      </w:tr>
      <w:tr w:rsidR="003F04F4" w:rsidRPr="003F04F4" w14:paraId="139DED0B" w14:textId="77777777" w:rsidTr="003F04F4">
        <w:trPr>
          <w:trHeight w:val="324"/>
        </w:trPr>
        <w:tc>
          <w:tcPr>
            <w:tcW w:w="1133" w:type="dxa"/>
            <w:noWrap/>
            <w:vAlign w:val="bottom"/>
            <w:hideMark/>
          </w:tcPr>
          <w:p w14:paraId="0AB9BFD3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F04F4">
              <w:rPr>
                <w:rFonts w:ascii="Arial" w:hAnsi="Arial" w:cs="Arial"/>
                <w:b/>
                <w:bCs/>
                <w:sz w:val="22"/>
                <w:szCs w:val="22"/>
              </w:rPr>
              <w:t>Obříství</w:t>
            </w:r>
          </w:p>
        </w:tc>
        <w:tc>
          <w:tcPr>
            <w:tcW w:w="1025" w:type="dxa"/>
            <w:noWrap/>
            <w:vAlign w:val="bottom"/>
            <w:hideMark/>
          </w:tcPr>
          <w:p w14:paraId="1300BDF9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Obříství</w:t>
            </w:r>
          </w:p>
        </w:tc>
        <w:tc>
          <w:tcPr>
            <w:tcW w:w="1294" w:type="dxa"/>
            <w:noWrap/>
            <w:vAlign w:val="bottom"/>
            <w:hideMark/>
          </w:tcPr>
          <w:p w14:paraId="1E84B567" w14:textId="77777777" w:rsidR="003F04F4" w:rsidRPr="003F04F4" w:rsidRDefault="003F04F4" w:rsidP="003F04F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2 Vodní tok-řeka/potok</w:t>
            </w:r>
          </w:p>
        </w:tc>
        <w:tc>
          <w:tcPr>
            <w:tcW w:w="1234" w:type="dxa"/>
            <w:noWrap/>
            <w:vAlign w:val="bottom"/>
            <w:hideMark/>
          </w:tcPr>
          <w:p w14:paraId="642FEFE1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Labe</w:t>
            </w:r>
          </w:p>
        </w:tc>
        <w:tc>
          <w:tcPr>
            <w:tcW w:w="1461" w:type="dxa"/>
            <w:noWrap/>
            <w:vAlign w:val="bottom"/>
            <w:hideMark/>
          </w:tcPr>
          <w:p w14:paraId="1E12852C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50.</w:t>
            </w:r>
            <w:proofErr w:type="gramStart"/>
            <w:r w:rsidRPr="003F04F4">
              <w:rPr>
                <w:rFonts w:ascii="Arial" w:hAnsi="Arial" w:cs="Arial"/>
                <w:sz w:val="22"/>
                <w:szCs w:val="22"/>
              </w:rPr>
              <w:t>2960303N</w:t>
            </w:r>
            <w:proofErr w:type="gramEnd"/>
          </w:p>
        </w:tc>
        <w:tc>
          <w:tcPr>
            <w:tcW w:w="1569" w:type="dxa"/>
            <w:noWrap/>
            <w:vAlign w:val="bottom"/>
            <w:hideMark/>
          </w:tcPr>
          <w:p w14:paraId="478BBB2E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14.4822914E</w:t>
            </w:r>
          </w:p>
        </w:tc>
        <w:tc>
          <w:tcPr>
            <w:tcW w:w="1216" w:type="dxa"/>
            <w:noWrap/>
            <w:vAlign w:val="bottom"/>
            <w:hideMark/>
          </w:tcPr>
          <w:p w14:paraId="5698B784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přístaviště Obříství</w:t>
            </w:r>
          </w:p>
        </w:tc>
        <w:tc>
          <w:tcPr>
            <w:tcW w:w="1694" w:type="dxa"/>
            <w:noWrap/>
            <w:vAlign w:val="bottom"/>
            <w:hideMark/>
          </w:tcPr>
          <w:p w14:paraId="3BC51AB2" w14:textId="77777777" w:rsidR="003F04F4" w:rsidRPr="003F04F4" w:rsidRDefault="003F04F4" w:rsidP="003F04F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Česká republika, Povodí Labe, státní podnik</w:t>
            </w:r>
          </w:p>
        </w:tc>
      </w:tr>
    </w:tbl>
    <w:p w14:paraId="13E7F898" w14:textId="3D17B586" w:rsidR="003F04F4" w:rsidRPr="000E3719" w:rsidRDefault="003F04F4" w:rsidP="003F04F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FB30A1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5179071A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77FAC137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6997EBB0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33A65970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1B4555A1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73CA5140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04A87934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4BFF58C7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280CCCD3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2B07AB3C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33F2A30A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1789F8F8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4695C461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3C1CC1AA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14ABECAC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696E3AA4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78D5C8C6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3C88237F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533B8AC8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1A25162E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2FDBB60C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2A69FE0F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3D67474A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6BC93EBC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091D246E" w14:textId="77777777" w:rsidR="00AB6114" w:rsidRP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5B772600" w14:textId="475D3EEC" w:rsidR="00686504" w:rsidRPr="00AB6114" w:rsidRDefault="00AB6114" w:rsidP="00AB6114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4E7072D" wp14:editId="3C7ED42C">
            <wp:simplePos x="0" y="0"/>
            <wp:positionH relativeFrom="margin">
              <wp:posOffset>-1086177</wp:posOffset>
            </wp:positionH>
            <wp:positionV relativeFrom="paragraph">
              <wp:posOffset>1178234</wp:posOffset>
            </wp:positionV>
            <wp:extent cx="8498224" cy="7352066"/>
            <wp:effectExtent l="1588" t="0" r="0" b="0"/>
            <wp:wrapNone/>
            <wp:docPr id="19506741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74151" name="Obrázek 19506741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25903" cy="737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3719"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 w:rsidR="000E3719">
        <w:rPr>
          <w:rFonts w:ascii="Arial" w:hAnsi="Arial" w:cs="Arial"/>
          <w:sz w:val="22"/>
          <w:szCs w:val="22"/>
        </w:rPr>
        <w:t> </w:t>
      </w:r>
      <w:r w:rsidR="000E3719"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="000E3719"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sectPr w:rsidR="00686504" w:rsidRPr="00AB6114" w:rsidSect="003F04F4">
      <w:footnotePr>
        <w:numRestart w:val="eachSect"/>
      </w:footnotePr>
      <w:pgSz w:w="11906" w:h="16838"/>
      <w:pgMar w:top="1417" w:right="42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308F0" w14:textId="77777777" w:rsidR="001442EE" w:rsidRDefault="001442EE">
      <w:r>
        <w:separator/>
      </w:r>
    </w:p>
  </w:endnote>
  <w:endnote w:type="continuationSeparator" w:id="0">
    <w:p w14:paraId="5431E3A6" w14:textId="77777777" w:rsidR="001442EE" w:rsidRDefault="0014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3C706" w14:textId="77777777" w:rsidR="001442EE" w:rsidRDefault="001442EE">
      <w:r>
        <w:separator/>
      </w:r>
    </w:p>
  </w:footnote>
  <w:footnote w:type="continuationSeparator" w:id="0">
    <w:p w14:paraId="6E0997EA" w14:textId="77777777" w:rsidR="001442EE" w:rsidRDefault="001442EE">
      <w:r>
        <w:continuationSeparator/>
      </w:r>
    </w:p>
  </w:footnote>
  <w:footnote w:id="1">
    <w:p w14:paraId="4CE44711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6C872F4A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192E1B1A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18D2799B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5D8FFBE2" w14:textId="4B0E2601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431DC7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>kraje č</w:t>
      </w:r>
      <w:r w:rsidR="00431DC7">
        <w:rPr>
          <w:rFonts w:ascii="Arial" w:hAnsi="Arial"/>
        </w:rPr>
        <w:t xml:space="preserve">. </w:t>
      </w:r>
      <w:r w:rsidR="0030196D">
        <w:rPr>
          <w:rFonts w:ascii="Arial" w:hAnsi="Arial"/>
        </w:rPr>
        <w:t>3</w:t>
      </w:r>
      <w:r w:rsidR="00431DC7">
        <w:rPr>
          <w:rFonts w:ascii="Arial" w:hAnsi="Arial"/>
        </w:rPr>
        <w:t>/2010</w:t>
      </w:r>
      <w:r w:rsidRPr="002E56B5">
        <w:rPr>
          <w:rFonts w:ascii="Arial" w:hAnsi="Arial"/>
        </w:rPr>
        <w:t xml:space="preserve"> ze dne </w:t>
      </w:r>
      <w:r w:rsidR="00431DC7">
        <w:rPr>
          <w:rFonts w:ascii="Arial" w:hAnsi="Arial"/>
        </w:rPr>
        <w:t>4. ledna 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4719E1"/>
    <w:multiLevelType w:val="hybridMultilevel"/>
    <w:tmpl w:val="985A19E2"/>
    <w:lvl w:ilvl="0" w:tplc="C69852F2">
      <w:numFmt w:val="bullet"/>
      <w:lvlText w:val="-"/>
      <w:lvlJc w:val="left"/>
      <w:pPr>
        <w:ind w:left="8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BA780EDE"/>
    <w:lvl w:ilvl="0" w:tplc="D862A874">
      <w:start w:val="1"/>
      <w:numFmt w:val="lowerLetter"/>
      <w:lvlText w:val="%1)"/>
      <w:lvlJc w:val="left"/>
      <w:pPr>
        <w:ind w:left="786" w:hanging="360"/>
      </w:pPr>
      <w:rPr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8"/>
  </w:num>
  <w:num w:numId="8">
    <w:abstractNumId w:val="2"/>
  </w:num>
  <w:num w:numId="9">
    <w:abstractNumId w:val="34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3"/>
  </w:num>
  <w:num w:numId="17">
    <w:abstractNumId w:val="23"/>
  </w:num>
  <w:num w:numId="18">
    <w:abstractNumId w:val="30"/>
  </w:num>
  <w:num w:numId="19">
    <w:abstractNumId w:val="45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0"/>
  </w:num>
  <w:num w:numId="28">
    <w:abstractNumId w:val="14"/>
  </w:num>
  <w:num w:numId="29">
    <w:abstractNumId w:val="36"/>
  </w:num>
  <w:num w:numId="30">
    <w:abstractNumId w:val="25"/>
  </w:num>
  <w:num w:numId="31">
    <w:abstractNumId w:val="24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19"/>
  </w:num>
  <w:num w:numId="38">
    <w:abstractNumId w:val="5"/>
  </w:num>
  <w:num w:numId="39">
    <w:abstractNumId w:val="11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8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96C07"/>
    <w:rsid w:val="000A192D"/>
    <w:rsid w:val="000C01AD"/>
    <w:rsid w:val="000E3719"/>
    <w:rsid w:val="00125847"/>
    <w:rsid w:val="001442EE"/>
    <w:rsid w:val="00167FA5"/>
    <w:rsid w:val="00176F5A"/>
    <w:rsid w:val="001908F6"/>
    <w:rsid w:val="001C3D78"/>
    <w:rsid w:val="001D0B27"/>
    <w:rsid w:val="001D2729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0196D"/>
    <w:rsid w:val="00314D04"/>
    <w:rsid w:val="00341C89"/>
    <w:rsid w:val="00380BCE"/>
    <w:rsid w:val="003B12D9"/>
    <w:rsid w:val="003E454A"/>
    <w:rsid w:val="003F04F4"/>
    <w:rsid w:val="003F468D"/>
    <w:rsid w:val="004154AF"/>
    <w:rsid w:val="00431DC7"/>
    <w:rsid w:val="004602FC"/>
    <w:rsid w:val="00470C68"/>
    <w:rsid w:val="00474A50"/>
    <w:rsid w:val="00477C4B"/>
    <w:rsid w:val="00484A5F"/>
    <w:rsid w:val="00485025"/>
    <w:rsid w:val="00506910"/>
    <w:rsid w:val="00513323"/>
    <w:rsid w:val="00533F5B"/>
    <w:rsid w:val="0054059F"/>
    <w:rsid w:val="00565C1A"/>
    <w:rsid w:val="00595B01"/>
    <w:rsid w:val="005D3312"/>
    <w:rsid w:val="006026C5"/>
    <w:rsid w:val="00606E60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D6496"/>
    <w:rsid w:val="008E40B4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C57D6"/>
    <w:rsid w:val="009D1880"/>
    <w:rsid w:val="00A30821"/>
    <w:rsid w:val="00A62621"/>
    <w:rsid w:val="00A97662"/>
    <w:rsid w:val="00AA2424"/>
    <w:rsid w:val="00AA71D0"/>
    <w:rsid w:val="00AB3845"/>
    <w:rsid w:val="00AB6114"/>
    <w:rsid w:val="00AB72E6"/>
    <w:rsid w:val="00AC1E54"/>
    <w:rsid w:val="00AD1EB1"/>
    <w:rsid w:val="00AD55C8"/>
    <w:rsid w:val="00B0386E"/>
    <w:rsid w:val="00B04E79"/>
    <w:rsid w:val="00B20050"/>
    <w:rsid w:val="00B2513F"/>
    <w:rsid w:val="00B26438"/>
    <w:rsid w:val="00B940A8"/>
    <w:rsid w:val="00BB00F2"/>
    <w:rsid w:val="00BB5A2B"/>
    <w:rsid w:val="00C03048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2C20"/>
    <w:rsid w:val="00D6536B"/>
    <w:rsid w:val="00D800DA"/>
    <w:rsid w:val="00D8759F"/>
    <w:rsid w:val="00D91EF4"/>
    <w:rsid w:val="00D966CD"/>
    <w:rsid w:val="00DF2532"/>
    <w:rsid w:val="00E122C4"/>
    <w:rsid w:val="00E27608"/>
    <w:rsid w:val="00E31920"/>
    <w:rsid w:val="00E7684B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17C2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A574"/>
  <w15:chartTrackingRefBased/>
  <w15:docId w15:val="{89E73EDB-561E-4F30-8231-FB3EF7EF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1174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Müllerová Jitka, Ing.</cp:lastModifiedBy>
  <cp:revision>6</cp:revision>
  <cp:lastPrinted>2018-02-01T10:14:00Z</cp:lastPrinted>
  <dcterms:created xsi:type="dcterms:W3CDTF">2025-08-22T11:24:00Z</dcterms:created>
  <dcterms:modified xsi:type="dcterms:W3CDTF">2025-08-28T15:54:00Z</dcterms:modified>
</cp:coreProperties>
</file>