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A50E5" w14:textId="77777777" w:rsidR="000763A9" w:rsidRDefault="000763A9">
      <w:pPr>
        <w:spacing w:line="360" w:lineRule="auto"/>
        <w:jc w:val="center"/>
        <w:rPr>
          <w:b/>
          <w:bCs/>
          <w:sz w:val="30"/>
          <w:szCs w:val="30"/>
        </w:rPr>
      </w:pPr>
      <w:r>
        <w:rPr>
          <w:b/>
          <w:bCs/>
          <w:sz w:val="30"/>
          <w:szCs w:val="30"/>
        </w:rPr>
        <w:t>OBEC DOBROHOŠŤ</w:t>
      </w:r>
    </w:p>
    <w:p w14:paraId="5BAE6B22" w14:textId="77777777" w:rsidR="000763A9" w:rsidRDefault="000763A9">
      <w:pPr>
        <w:spacing w:line="360" w:lineRule="auto"/>
        <w:jc w:val="center"/>
        <w:rPr>
          <w:b/>
          <w:bCs/>
          <w:sz w:val="30"/>
          <w:szCs w:val="30"/>
        </w:rPr>
      </w:pPr>
      <w:r>
        <w:rPr>
          <w:b/>
          <w:bCs/>
          <w:sz w:val="30"/>
          <w:szCs w:val="30"/>
        </w:rPr>
        <w:t>Zastupitelstvo obce Dobrohošť</w:t>
      </w:r>
    </w:p>
    <w:p w14:paraId="4D50E0A0" w14:textId="77777777" w:rsidR="000763A9" w:rsidRDefault="000763A9">
      <w:pPr>
        <w:spacing w:line="360" w:lineRule="auto"/>
        <w:jc w:val="center"/>
        <w:rPr>
          <w:b/>
          <w:bCs/>
        </w:rPr>
      </w:pPr>
      <w:r>
        <w:rPr>
          <w:b/>
          <w:bCs/>
          <w:sz w:val="30"/>
          <w:szCs w:val="30"/>
        </w:rPr>
        <w:t xml:space="preserve">Obecně závazná vyhláška obce Dobrohošť č. </w:t>
      </w:r>
      <w:r w:rsidR="009702C1">
        <w:rPr>
          <w:b/>
          <w:bCs/>
          <w:sz w:val="30"/>
          <w:szCs w:val="30"/>
        </w:rPr>
        <w:t>1</w:t>
      </w:r>
      <w:r>
        <w:rPr>
          <w:b/>
          <w:bCs/>
          <w:sz w:val="30"/>
          <w:szCs w:val="30"/>
        </w:rPr>
        <w:t>/20</w:t>
      </w:r>
      <w:r w:rsidR="009702C1">
        <w:rPr>
          <w:b/>
          <w:bCs/>
          <w:sz w:val="30"/>
          <w:szCs w:val="30"/>
        </w:rPr>
        <w:t>24</w:t>
      </w:r>
    </w:p>
    <w:p w14:paraId="32C63BD5" w14:textId="77777777" w:rsidR="000763A9" w:rsidRDefault="000763A9">
      <w:pPr>
        <w:jc w:val="center"/>
      </w:pPr>
      <w:r>
        <w:rPr>
          <w:b/>
          <w:bCs/>
        </w:rPr>
        <w:t>o stanovení systému shromažďování, sběru, přepravy, třídění, využívání a odstraňování komunálních odpadů a nakládání se stavebním odpadem na území obce Dobrohošť.</w:t>
      </w:r>
    </w:p>
    <w:p w14:paraId="79F22ED2" w14:textId="77777777" w:rsidR="000763A9" w:rsidRDefault="000763A9"/>
    <w:p w14:paraId="5AFB2353" w14:textId="77777777" w:rsidR="009702C1" w:rsidRPr="009702C1" w:rsidRDefault="000763A9" w:rsidP="009702C1">
      <w:pPr>
        <w:jc w:val="both"/>
        <w:rPr>
          <w:bCs/>
        </w:rPr>
      </w:pPr>
      <w:r>
        <w:t xml:space="preserve">Zastupitelstvo obce Dobrohošť se na svém zasedání dne </w:t>
      </w:r>
      <w:r w:rsidR="00D1067A">
        <w:t>18. listopadu 2024</w:t>
      </w:r>
      <w:r>
        <w:t xml:space="preserve"> usnesením č. </w:t>
      </w:r>
      <w:r w:rsidR="00D1067A">
        <w:t>4/18</w:t>
      </w:r>
      <w:r>
        <w:t xml:space="preserve"> usneslo vydat na základě </w:t>
      </w:r>
      <w:r w:rsidR="009702C1" w:rsidRPr="009702C1">
        <w:rPr>
          <w:bCs/>
        </w:rPr>
        <w:t>§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6F871CDD" w14:textId="77777777" w:rsidR="000763A9" w:rsidRDefault="000763A9">
      <w:pPr>
        <w:jc w:val="both"/>
      </w:pPr>
    </w:p>
    <w:p w14:paraId="2D6B31D6" w14:textId="77777777" w:rsidR="000763A9" w:rsidRDefault="000763A9"/>
    <w:p w14:paraId="0463B9C9" w14:textId="77777777" w:rsidR="000763A9" w:rsidRDefault="000763A9">
      <w:pPr>
        <w:jc w:val="center"/>
        <w:rPr>
          <w:b/>
          <w:bCs/>
          <w:sz w:val="28"/>
          <w:szCs w:val="28"/>
        </w:rPr>
      </w:pPr>
      <w:r>
        <w:rPr>
          <w:b/>
          <w:bCs/>
          <w:sz w:val="28"/>
          <w:szCs w:val="28"/>
        </w:rPr>
        <w:t>Čl. 1</w:t>
      </w:r>
    </w:p>
    <w:p w14:paraId="00DAFBBC" w14:textId="77777777" w:rsidR="000763A9" w:rsidRDefault="000763A9">
      <w:pPr>
        <w:jc w:val="center"/>
      </w:pPr>
      <w:r>
        <w:rPr>
          <w:b/>
          <w:bCs/>
          <w:sz w:val="28"/>
          <w:szCs w:val="28"/>
        </w:rPr>
        <w:t>Úvodní ustanovení</w:t>
      </w:r>
    </w:p>
    <w:p w14:paraId="6BF8191C" w14:textId="77777777" w:rsidR="000763A9" w:rsidRDefault="000763A9">
      <w:pPr>
        <w:jc w:val="both"/>
      </w:pPr>
    </w:p>
    <w:p w14:paraId="27E841C2" w14:textId="77777777" w:rsidR="000763A9" w:rsidRDefault="000763A9">
      <w:pPr>
        <w:jc w:val="both"/>
      </w:pPr>
      <w:r>
        <w:t xml:space="preserve">1) Tato obecně závazná vyhláška (dále jen „vyhláška“) stanovuje systém </w:t>
      </w:r>
      <w:r w:rsidR="009702C1">
        <w:t>shromažďování</w:t>
      </w:r>
      <w:r>
        <w:t>, sběru, přepravy, třídění, využívání a odstraňování komunálních odpadů vznikajících na území obce Dobrohošť, včetně nakládání se stavebním odpadem</w:t>
      </w:r>
      <w:r>
        <w:rPr>
          <w:rStyle w:val="Znakapoznpodarou"/>
        </w:rPr>
        <w:footnoteReference w:customMarkFollows="1" w:id="1"/>
        <w:t>1</w:t>
      </w:r>
      <w:r>
        <w:t>.</w:t>
      </w:r>
    </w:p>
    <w:p w14:paraId="142F74CA" w14:textId="77777777" w:rsidR="000763A9" w:rsidRDefault="000763A9">
      <w:pPr>
        <w:jc w:val="center"/>
        <w:rPr>
          <w:b/>
          <w:bCs/>
          <w:sz w:val="28"/>
          <w:szCs w:val="28"/>
        </w:rPr>
      </w:pPr>
      <w:r>
        <w:br/>
      </w:r>
      <w:r>
        <w:rPr>
          <w:b/>
          <w:bCs/>
          <w:sz w:val="28"/>
          <w:szCs w:val="28"/>
        </w:rPr>
        <w:t>Čl. 2</w:t>
      </w:r>
    </w:p>
    <w:p w14:paraId="7BA01D88" w14:textId="77777777" w:rsidR="000763A9" w:rsidRDefault="000763A9">
      <w:pPr>
        <w:jc w:val="center"/>
      </w:pPr>
      <w:r>
        <w:rPr>
          <w:b/>
          <w:bCs/>
          <w:sz w:val="28"/>
          <w:szCs w:val="28"/>
        </w:rPr>
        <w:t>Třídění komunálního odpadu</w:t>
      </w:r>
    </w:p>
    <w:p w14:paraId="4899D46E" w14:textId="77777777" w:rsidR="000763A9" w:rsidRDefault="000763A9"/>
    <w:p w14:paraId="50775AB3" w14:textId="77777777" w:rsidR="000763A9" w:rsidRDefault="000763A9">
      <w:r>
        <w:t>1) Komunální odpad se třídí na složky:</w:t>
      </w:r>
    </w:p>
    <w:p w14:paraId="0DDF5D99" w14:textId="77777777" w:rsidR="000763A9" w:rsidRDefault="000763A9"/>
    <w:p w14:paraId="4D165E85" w14:textId="77777777" w:rsidR="000763A9" w:rsidRDefault="000763A9">
      <w:r>
        <w:t>a) Biologické odpady rostlinného původu,</w:t>
      </w:r>
    </w:p>
    <w:p w14:paraId="6E34E709" w14:textId="77777777" w:rsidR="000763A9" w:rsidRDefault="000763A9">
      <w:r>
        <w:t>b) Papír,</w:t>
      </w:r>
    </w:p>
    <w:p w14:paraId="7E90327C" w14:textId="77777777" w:rsidR="000763A9" w:rsidRDefault="000763A9">
      <w:r>
        <w:t>c) Plasty včetně PET lahví,</w:t>
      </w:r>
    </w:p>
    <w:p w14:paraId="7CEDC6BD" w14:textId="77777777" w:rsidR="000763A9" w:rsidRDefault="000763A9">
      <w:r>
        <w:t>d) Sklo,</w:t>
      </w:r>
    </w:p>
    <w:p w14:paraId="48EE3F10" w14:textId="77777777" w:rsidR="000763A9" w:rsidRDefault="000763A9">
      <w:r>
        <w:t>e) Kovy,</w:t>
      </w:r>
    </w:p>
    <w:p w14:paraId="76F63322" w14:textId="77777777" w:rsidR="000763A9" w:rsidRDefault="000763A9">
      <w:r>
        <w:t>f) Nebezpečné odpady,</w:t>
      </w:r>
    </w:p>
    <w:p w14:paraId="5E1495E3" w14:textId="77777777" w:rsidR="000763A9" w:rsidRDefault="000763A9">
      <w:r>
        <w:t>g) Objemný odpad,</w:t>
      </w:r>
    </w:p>
    <w:p w14:paraId="56C70D17" w14:textId="77777777" w:rsidR="000763A9" w:rsidRDefault="000763A9">
      <w:r>
        <w:t>h) Směsný komunální odpad,</w:t>
      </w:r>
    </w:p>
    <w:p w14:paraId="2D4E0D37" w14:textId="77777777" w:rsidR="000763A9" w:rsidRDefault="000763A9">
      <w:r>
        <w:t>i) Jedlé oleje a tuky</w:t>
      </w:r>
      <w:r>
        <w:rPr>
          <w:vertAlign w:val="superscript"/>
        </w:rPr>
        <w:t>2</w:t>
      </w:r>
      <w:r w:rsidR="009702C1">
        <w:t>,</w:t>
      </w:r>
    </w:p>
    <w:p w14:paraId="265DB300" w14:textId="77777777" w:rsidR="009702C1" w:rsidRDefault="009702C1">
      <w:r>
        <w:t>j) Textil.</w:t>
      </w:r>
    </w:p>
    <w:p w14:paraId="73A8CD6E" w14:textId="77777777" w:rsidR="000763A9" w:rsidRDefault="000763A9"/>
    <w:p w14:paraId="2DDDEB46" w14:textId="77777777" w:rsidR="000763A9" w:rsidRDefault="000763A9">
      <w:r>
        <w:t>2) Směsným komunálním odpadem se rozumí zbylý komunální odpad po stanoveném vytřídění podle odstavce 1 písm. a), b), c), d), e), f), g)</w:t>
      </w:r>
      <w:r w:rsidR="009702C1">
        <w:t>,</w:t>
      </w:r>
      <w:r>
        <w:t xml:space="preserve"> i)</w:t>
      </w:r>
      <w:r w:rsidR="009702C1">
        <w:t xml:space="preserve"> a j)</w:t>
      </w:r>
      <w:r>
        <w:t>.</w:t>
      </w:r>
    </w:p>
    <w:p w14:paraId="3597AF14" w14:textId="77777777" w:rsidR="000763A9" w:rsidRDefault="000763A9"/>
    <w:p w14:paraId="17245328" w14:textId="77777777" w:rsidR="000763A9" w:rsidRDefault="000763A9">
      <w:pPr>
        <w:jc w:val="center"/>
        <w:rPr>
          <w:b/>
          <w:bCs/>
          <w:sz w:val="28"/>
          <w:szCs w:val="28"/>
        </w:rPr>
      </w:pPr>
      <w:r>
        <w:rPr>
          <w:b/>
          <w:bCs/>
          <w:sz w:val="28"/>
          <w:szCs w:val="28"/>
        </w:rPr>
        <w:t>Čl. 3</w:t>
      </w:r>
    </w:p>
    <w:p w14:paraId="6796E48B" w14:textId="77777777" w:rsidR="000763A9" w:rsidRDefault="000763A9">
      <w:pPr>
        <w:spacing w:line="360" w:lineRule="auto"/>
        <w:jc w:val="center"/>
      </w:pPr>
      <w:r>
        <w:rPr>
          <w:b/>
          <w:bCs/>
          <w:sz w:val="28"/>
          <w:szCs w:val="28"/>
        </w:rPr>
        <w:t>Shromažďování tříděného odpadu</w:t>
      </w:r>
    </w:p>
    <w:p w14:paraId="22CA9F7C" w14:textId="77777777" w:rsidR="000763A9" w:rsidRDefault="000763A9">
      <w:pPr>
        <w:spacing w:line="360" w:lineRule="auto"/>
      </w:pPr>
      <w:r>
        <w:t>1) Tříděný odpad je shromažďován do zvláštních sběrných nádob.</w:t>
      </w:r>
    </w:p>
    <w:p w14:paraId="52551C9B" w14:textId="77777777" w:rsidR="000763A9" w:rsidRDefault="000763A9">
      <w:r>
        <w:t>2) Zvláštní sběrné nádoby jsou umístěny v obci Dobrohošť na těchto stanovištích:</w:t>
      </w:r>
      <w:r>
        <w:br/>
      </w:r>
      <w:r>
        <w:tab/>
        <w:t xml:space="preserve">a) U čekárny jsou umístěny sběrné nádoby na biologické odpady rostlinného původu, papír, </w:t>
      </w:r>
      <w:r>
        <w:lastRenderedPageBreak/>
        <w:tab/>
        <w:t>plasty a sklo.</w:t>
      </w:r>
    </w:p>
    <w:p w14:paraId="263747DE" w14:textId="77777777" w:rsidR="000763A9" w:rsidRDefault="000763A9">
      <w:r>
        <w:t>b) U hřiště jsou umístěny sběrné nádoby na biologické odpady rostlinného původu, papír a plasty.</w:t>
      </w:r>
    </w:p>
    <w:p w14:paraId="31CCD628" w14:textId="77777777" w:rsidR="000763A9" w:rsidRDefault="000763A9">
      <w:r>
        <w:t>c) U obecního úřadu jsou umístěny sběrné nádoby na plasty, kovy</w:t>
      </w:r>
      <w:r w:rsidR="009702C1">
        <w:t>, textil</w:t>
      </w:r>
      <w:r>
        <w:t xml:space="preserve"> a jedlé oleje a tuky.</w:t>
      </w:r>
    </w:p>
    <w:p w14:paraId="1A409373" w14:textId="77777777" w:rsidR="000763A9" w:rsidRDefault="000763A9"/>
    <w:p w14:paraId="3A65713A" w14:textId="77777777" w:rsidR="000763A9" w:rsidRDefault="000763A9">
      <w:r>
        <w:t>3) Zvláštní sběrné nádoby jsou barevně odlišeny a označeny příslušnými nápisy:</w:t>
      </w:r>
    </w:p>
    <w:p w14:paraId="60B59EBA" w14:textId="77777777" w:rsidR="000763A9" w:rsidRDefault="000763A9"/>
    <w:p w14:paraId="32972B8D" w14:textId="77777777" w:rsidR="000763A9" w:rsidRDefault="000763A9">
      <w:r>
        <w:tab/>
        <w:t xml:space="preserve">a) Biologické odpady rostlinného </w:t>
      </w:r>
      <w:proofErr w:type="gramStart"/>
      <w:r>
        <w:t>původu - barva</w:t>
      </w:r>
      <w:proofErr w:type="gramEnd"/>
      <w:r>
        <w:t xml:space="preserve"> hnědá,</w:t>
      </w:r>
    </w:p>
    <w:p w14:paraId="6C6E7BDD" w14:textId="77777777" w:rsidR="000763A9" w:rsidRDefault="000763A9">
      <w:r>
        <w:tab/>
        <w:t xml:space="preserve">b) </w:t>
      </w:r>
      <w:proofErr w:type="gramStart"/>
      <w:r>
        <w:t>Papír - barva</w:t>
      </w:r>
      <w:proofErr w:type="gramEnd"/>
      <w:r>
        <w:t xml:space="preserve"> modrá</w:t>
      </w:r>
      <w:r w:rsidR="009702C1">
        <w:t xml:space="preserve"> – plastový kontejner</w:t>
      </w:r>
      <w:r>
        <w:t>,</w:t>
      </w:r>
    </w:p>
    <w:p w14:paraId="6592BD9A" w14:textId="77777777" w:rsidR="000763A9" w:rsidRDefault="000763A9">
      <w:r>
        <w:tab/>
        <w:t xml:space="preserve">c) Plasty, PET </w:t>
      </w:r>
      <w:proofErr w:type="gramStart"/>
      <w:r>
        <w:t>lahve - barva</w:t>
      </w:r>
      <w:proofErr w:type="gramEnd"/>
      <w:r>
        <w:t xml:space="preserve"> žlutá,</w:t>
      </w:r>
    </w:p>
    <w:p w14:paraId="4980A193" w14:textId="77777777" w:rsidR="000763A9" w:rsidRDefault="000763A9">
      <w:r>
        <w:tab/>
        <w:t xml:space="preserve">d) </w:t>
      </w:r>
      <w:proofErr w:type="gramStart"/>
      <w:r>
        <w:t>Sklo - barva</w:t>
      </w:r>
      <w:proofErr w:type="gramEnd"/>
      <w:r>
        <w:t xml:space="preserve"> zele</w:t>
      </w:r>
      <w:r w:rsidR="009702C1">
        <w:t>n</w:t>
      </w:r>
      <w:r>
        <w:t>á a bílá,</w:t>
      </w:r>
    </w:p>
    <w:p w14:paraId="66C35C11" w14:textId="77777777" w:rsidR="000763A9" w:rsidRDefault="000763A9">
      <w:r>
        <w:tab/>
        <w:t xml:space="preserve">e) </w:t>
      </w:r>
      <w:proofErr w:type="gramStart"/>
      <w:r>
        <w:t>Kovy - barva</w:t>
      </w:r>
      <w:proofErr w:type="gramEnd"/>
      <w:r>
        <w:t xml:space="preserve"> šedá</w:t>
      </w:r>
      <w:r w:rsidR="009702C1">
        <w:t xml:space="preserve"> – kovový kontejner,</w:t>
      </w:r>
    </w:p>
    <w:p w14:paraId="6FAFE5F1" w14:textId="77777777" w:rsidR="000763A9" w:rsidRDefault="000763A9">
      <w:r>
        <w:tab/>
        <w:t>f) Jedlé tuky a oleje – barva černá s červeným víkem</w:t>
      </w:r>
      <w:r w:rsidR="009702C1">
        <w:t>,</w:t>
      </w:r>
    </w:p>
    <w:p w14:paraId="4A1552B9" w14:textId="77777777" w:rsidR="009702C1" w:rsidRDefault="009702C1">
      <w:r>
        <w:tab/>
        <w:t>g) Textil – barva modrá – kovový kontejner.</w:t>
      </w:r>
    </w:p>
    <w:p w14:paraId="2F136CEF" w14:textId="77777777" w:rsidR="000763A9" w:rsidRDefault="000763A9"/>
    <w:p w14:paraId="1746CB9E" w14:textId="77777777" w:rsidR="000763A9" w:rsidRDefault="000763A9">
      <w:r>
        <w:t>4) Do zvláštních sběrných nádob je zakázáno ukládat jiné složky komunálních odpadů, než pro které jsou určeny.</w:t>
      </w:r>
    </w:p>
    <w:p w14:paraId="11FE281F" w14:textId="77777777" w:rsidR="000763A9" w:rsidRDefault="000763A9"/>
    <w:p w14:paraId="5E55D7D2" w14:textId="77777777" w:rsidR="000763A9" w:rsidRDefault="000763A9">
      <w:pPr>
        <w:jc w:val="center"/>
        <w:rPr>
          <w:b/>
          <w:bCs/>
          <w:sz w:val="28"/>
          <w:szCs w:val="28"/>
        </w:rPr>
      </w:pPr>
      <w:r>
        <w:rPr>
          <w:b/>
          <w:bCs/>
          <w:sz w:val="28"/>
          <w:szCs w:val="28"/>
        </w:rPr>
        <w:t>Čl. 4</w:t>
      </w:r>
    </w:p>
    <w:p w14:paraId="1E4573B9" w14:textId="77777777" w:rsidR="000763A9" w:rsidRDefault="000763A9">
      <w:pPr>
        <w:jc w:val="center"/>
      </w:pPr>
      <w:r>
        <w:rPr>
          <w:b/>
          <w:bCs/>
          <w:sz w:val="28"/>
          <w:szCs w:val="28"/>
        </w:rPr>
        <w:t>Sběr a svoz nebezpečných složek komunálního odpadu</w:t>
      </w:r>
    </w:p>
    <w:p w14:paraId="69755147" w14:textId="77777777" w:rsidR="000763A9" w:rsidRDefault="000763A9"/>
    <w:p w14:paraId="54BBFF29" w14:textId="77777777" w:rsidR="000763A9" w:rsidRDefault="000763A9">
      <w:pPr>
        <w:jc w:val="both"/>
      </w:pPr>
      <w:r>
        <w:t>1) Sběr a svoz nebezpečných složek komunálního odpadu je zajišťován minimálně dvakrát ročně (jaro, podzim) jejich odebíráním na předem vyhlášených přechodných stanovištích přímo do zvláštních sběrných nádob k tomuto sběru určených. Informace o sběru jsou zveřejňovány na úřední desce obecního úřadu a na webových stránkách obce. Informace o sběru budou také rozeslány formou SMS místním obyvatelům.</w:t>
      </w:r>
    </w:p>
    <w:p w14:paraId="4B38B716" w14:textId="77777777" w:rsidR="000763A9" w:rsidRDefault="000763A9"/>
    <w:p w14:paraId="59D4B61C" w14:textId="77777777" w:rsidR="000763A9" w:rsidRDefault="000763A9">
      <w:r>
        <w:t>2) Shromažďování nebezpečných složek komunálního odpadu podléhá požadavkům stanovených v čl. 3 odst. 4).</w:t>
      </w:r>
    </w:p>
    <w:p w14:paraId="505B3852" w14:textId="77777777" w:rsidR="000763A9" w:rsidRDefault="000763A9"/>
    <w:p w14:paraId="568C8E0F" w14:textId="77777777" w:rsidR="000763A9" w:rsidRDefault="000763A9">
      <w:pPr>
        <w:jc w:val="center"/>
        <w:rPr>
          <w:b/>
          <w:bCs/>
          <w:sz w:val="28"/>
          <w:szCs w:val="28"/>
        </w:rPr>
      </w:pPr>
      <w:r>
        <w:rPr>
          <w:b/>
          <w:bCs/>
          <w:sz w:val="28"/>
          <w:szCs w:val="28"/>
        </w:rPr>
        <w:t>Čl. 5</w:t>
      </w:r>
    </w:p>
    <w:p w14:paraId="6932C158" w14:textId="77777777" w:rsidR="000763A9" w:rsidRDefault="000763A9">
      <w:pPr>
        <w:jc w:val="center"/>
      </w:pPr>
      <w:r>
        <w:rPr>
          <w:b/>
          <w:bCs/>
          <w:sz w:val="28"/>
          <w:szCs w:val="28"/>
        </w:rPr>
        <w:t>Sběr a svoz objemného odpadu</w:t>
      </w:r>
    </w:p>
    <w:p w14:paraId="5B303C63" w14:textId="77777777" w:rsidR="000763A9" w:rsidRDefault="000763A9"/>
    <w:p w14:paraId="64897FA0" w14:textId="77777777" w:rsidR="000763A9" w:rsidRDefault="000763A9">
      <w:pPr>
        <w:jc w:val="both"/>
      </w:pPr>
      <w:r>
        <w:t>1) Objemný odpad je takový odpad, který vzhledem ke svým rozměrům nemůže být umístěn do sběrných nádob (např. koberce, matrace, nábytek, …).</w:t>
      </w:r>
    </w:p>
    <w:p w14:paraId="09F1F8EA" w14:textId="77777777" w:rsidR="000763A9" w:rsidRDefault="000763A9"/>
    <w:p w14:paraId="22E6F00B" w14:textId="77777777" w:rsidR="000763A9" w:rsidRDefault="000763A9">
      <w:pPr>
        <w:jc w:val="both"/>
      </w:pPr>
      <w:r>
        <w:t>2) Sběr a svoz objemného odpadu je zajišťován dvakrát ročně jeho odebíráním na předem vyhlášených přechodných stanovištích přímo do zvláštních sběrných nádob k tomuto sběru určených. Informace o sběru jsou zveřejňovány na úřední desce obecního úřadu a na webových stránkách obce. Informace o sběru budou také rozeslány formou SMS místním obyvatelům.</w:t>
      </w:r>
    </w:p>
    <w:p w14:paraId="109390F8" w14:textId="77777777" w:rsidR="000763A9" w:rsidRDefault="000763A9"/>
    <w:p w14:paraId="082D2BB3" w14:textId="77777777" w:rsidR="000763A9" w:rsidRDefault="000763A9">
      <w:r>
        <w:t>3) Objemný odpad lze také odevzdávat ve sběrném dvoře Dačice, U Stadionu 50/V.</w:t>
      </w:r>
    </w:p>
    <w:p w14:paraId="47F22EF2" w14:textId="77777777" w:rsidR="000763A9" w:rsidRDefault="000763A9"/>
    <w:p w14:paraId="30FFC73E" w14:textId="77777777" w:rsidR="000763A9" w:rsidRDefault="000763A9">
      <w:r>
        <w:t>4) Shromažďování objemného odpadu podléhá požadavkům stanovených v čl. 3 odst. 4).</w:t>
      </w:r>
    </w:p>
    <w:p w14:paraId="5F8B5A62" w14:textId="77777777" w:rsidR="000763A9" w:rsidRDefault="000763A9"/>
    <w:p w14:paraId="001738AC" w14:textId="77777777" w:rsidR="000763A9" w:rsidRDefault="000763A9">
      <w:pPr>
        <w:jc w:val="center"/>
        <w:rPr>
          <w:b/>
          <w:bCs/>
          <w:sz w:val="28"/>
          <w:szCs w:val="28"/>
        </w:rPr>
      </w:pPr>
      <w:r>
        <w:rPr>
          <w:b/>
          <w:bCs/>
          <w:sz w:val="28"/>
          <w:szCs w:val="28"/>
        </w:rPr>
        <w:t>Čl. 6</w:t>
      </w:r>
    </w:p>
    <w:p w14:paraId="15E5D483" w14:textId="77777777" w:rsidR="000763A9" w:rsidRDefault="000763A9">
      <w:pPr>
        <w:spacing w:line="360" w:lineRule="auto"/>
        <w:jc w:val="center"/>
      </w:pPr>
      <w:r>
        <w:rPr>
          <w:b/>
          <w:bCs/>
          <w:sz w:val="28"/>
          <w:szCs w:val="28"/>
        </w:rPr>
        <w:t>Shromažďování směsného komunálního odpadu</w:t>
      </w:r>
    </w:p>
    <w:p w14:paraId="2D1657A5" w14:textId="77777777" w:rsidR="000763A9" w:rsidRDefault="000763A9">
      <w:pPr>
        <w:jc w:val="both"/>
      </w:pPr>
      <w:r>
        <w:t>1) Směsný komunální odpad se shromažďuje do sběrných nádob. Pro účely této vyhlášky se sběrnými nádobami rozumějí:</w:t>
      </w:r>
    </w:p>
    <w:p w14:paraId="4D2D22F6" w14:textId="77777777" w:rsidR="000763A9" w:rsidRDefault="000763A9">
      <w:pPr>
        <w:jc w:val="both"/>
      </w:pPr>
    </w:p>
    <w:p w14:paraId="57A30CB6" w14:textId="77777777" w:rsidR="000763A9" w:rsidRDefault="000763A9">
      <w:pPr>
        <w:jc w:val="both"/>
      </w:pPr>
      <w:r>
        <w:t>a) typizované sběrné nádoby, např. popelnice, kontejnery, igelitové pytle, určené ke shromažďování směsného komunálního odpadu,</w:t>
      </w:r>
    </w:p>
    <w:p w14:paraId="252B77B0" w14:textId="77777777" w:rsidR="000763A9" w:rsidRDefault="000763A9">
      <w:pPr>
        <w:jc w:val="both"/>
      </w:pPr>
      <w:r>
        <w:lastRenderedPageBreak/>
        <w:t>b) odpadkové koše, které jsou umístěny na veřejných prostranstvích v obci, sloužící pro odkládání drobného směsného komunálního odpadu.</w:t>
      </w:r>
    </w:p>
    <w:p w14:paraId="0F9B5F0D" w14:textId="77777777" w:rsidR="000763A9" w:rsidRDefault="000763A9">
      <w:pPr>
        <w:jc w:val="both"/>
      </w:pPr>
    </w:p>
    <w:p w14:paraId="569A2D78" w14:textId="77777777" w:rsidR="000763A9" w:rsidRDefault="000763A9">
      <w:pPr>
        <w:jc w:val="both"/>
        <w:rPr>
          <w:b/>
          <w:bCs/>
          <w:sz w:val="28"/>
          <w:szCs w:val="28"/>
        </w:rPr>
      </w:pPr>
      <w:r>
        <w:t>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73CF33D3" w14:textId="77777777" w:rsidR="000763A9" w:rsidRDefault="000763A9">
      <w:pPr>
        <w:jc w:val="center"/>
        <w:rPr>
          <w:b/>
          <w:bCs/>
          <w:sz w:val="28"/>
          <w:szCs w:val="28"/>
        </w:rPr>
      </w:pPr>
    </w:p>
    <w:p w14:paraId="6F0420AF" w14:textId="77777777" w:rsidR="000763A9" w:rsidRDefault="000763A9">
      <w:pPr>
        <w:jc w:val="center"/>
        <w:rPr>
          <w:b/>
          <w:bCs/>
          <w:sz w:val="28"/>
          <w:szCs w:val="28"/>
        </w:rPr>
      </w:pPr>
      <w:r>
        <w:rPr>
          <w:b/>
          <w:bCs/>
          <w:sz w:val="28"/>
          <w:szCs w:val="28"/>
        </w:rPr>
        <w:t>Čl. 7</w:t>
      </w:r>
    </w:p>
    <w:p w14:paraId="0C66BD4F" w14:textId="77777777" w:rsidR="000763A9" w:rsidRDefault="000763A9">
      <w:pPr>
        <w:jc w:val="center"/>
      </w:pPr>
      <w:r>
        <w:rPr>
          <w:b/>
          <w:bCs/>
          <w:sz w:val="28"/>
          <w:szCs w:val="28"/>
        </w:rPr>
        <w:t>Nakládání se stavebním odpadem</w:t>
      </w:r>
    </w:p>
    <w:p w14:paraId="5C792A2F" w14:textId="77777777" w:rsidR="000763A9" w:rsidRDefault="000763A9"/>
    <w:p w14:paraId="2F54268A" w14:textId="77777777" w:rsidR="000763A9" w:rsidRDefault="000763A9">
      <w:pPr>
        <w:jc w:val="both"/>
      </w:pPr>
      <w:r>
        <w:t>1) Stavebním odpadem se rozumí stavební a demoliční odpad. Stavební odpad není odpadem komunálním.</w:t>
      </w:r>
    </w:p>
    <w:p w14:paraId="4A575153" w14:textId="77777777" w:rsidR="000763A9" w:rsidRDefault="000763A9">
      <w:pPr>
        <w:jc w:val="both"/>
      </w:pPr>
    </w:p>
    <w:p w14:paraId="12D7CB26" w14:textId="77777777" w:rsidR="000763A9" w:rsidRDefault="000763A9">
      <w:pPr>
        <w:jc w:val="both"/>
      </w:pPr>
      <w:r>
        <w:t>2) Stavební odpad lze použít, předat či odstranit pouze zákonem stanoveným způsobem.</w:t>
      </w:r>
    </w:p>
    <w:p w14:paraId="7B993D27" w14:textId="77777777" w:rsidR="000763A9" w:rsidRDefault="000763A9">
      <w:pPr>
        <w:jc w:val="both"/>
      </w:pPr>
    </w:p>
    <w:p w14:paraId="40CC04E4" w14:textId="77777777" w:rsidR="000763A9" w:rsidRDefault="000763A9">
      <w:pPr>
        <w:jc w:val="both"/>
      </w:pPr>
      <w:r>
        <w:t>3) Pro odložení stavebního odpadu je možné objednat kontejner, který bude přistaven a odvezen za úplatu. Objednávky přijímá obecní úřad.</w:t>
      </w:r>
    </w:p>
    <w:p w14:paraId="6DE48541" w14:textId="77777777" w:rsidR="000763A9" w:rsidRDefault="000763A9">
      <w:pPr>
        <w:jc w:val="both"/>
      </w:pPr>
    </w:p>
    <w:p w14:paraId="72D8F410" w14:textId="77777777" w:rsidR="000763A9" w:rsidRDefault="000763A9">
      <w:pPr>
        <w:jc w:val="center"/>
        <w:rPr>
          <w:b/>
          <w:bCs/>
          <w:sz w:val="28"/>
          <w:szCs w:val="28"/>
        </w:rPr>
      </w:pPr>
      <w:r>
        <w:rPr>
          <w:b/>
          <w:bCs/>
          <w:sz w:val="28"/>
          <w:szCs w:val="28"/>
        </w:rPr>
        <w:t>Čl. 8</w:t>
      </w:r>
    </w:p>
    <w:p w14:paraId="081807EC" w14:textId="77777777" w:rsidR="000763A9" w:rsidRDefault="000763A9">
      <w:pPr>
        <w:jc w:val="center"/>
      </w:pPr>
      <w:r>
        <w:rPr>
          <w:b/>
          <w:bCs/>
          <w:sz w:val="28"/>
          <w:szCs w:val="28"/>
        </w:rPr>
        <w:t>Závěrečná ustanovení</w:t>
      </w:r>
    </w:p>
    <w:p w14:paraId="1CF490D3" w14:textId="77777777" w:rsidR="000763A9" w:rsidRDefault="000763A9">
      <w:pPr>
        <w:jc w:val="both"/>
      </w:pPr>
    </w:p>
    <w:p w14:paraId="6D64A8F2" w14:textId="77777777" w:rsidR="000763A9" w:rsidRDefault="000763A9">
      <w:pPr>
        <w:jc w:val="both"/>
      </w:pPr>
      <w:r>
        <w:t>1) Nabytím účinnosti této vyhlášky se zrušuje Obecně závazná vyhláška obce č. 1/201</w:t>
      </w:r>
      <w:r w:rsidR="009702C1">
        <w:t>9 ze dne 19.12.2019</w:t>
      </w:r>
      <w:r>
        <w:t>, o stanovení systému shromažďování, sběru, přepravy, třídění, využívání a odstraňování komunálních odpadů vznikajících na katastrálním území obce Dobrohošť, včetně systému nakládání se stavebním odpadem na území obce.</w:t>
      </w:r>
    </w:p>
    <w:p w14:paraId="49B231E4" w14:textId="77777777" w:rsidR="000763A9" w:rsidRDefault="000763A9">
      <w:pPr>
        <w:jc w:val="both"/>
      </w:pPr>
    </w:p>
    <w:p w14:paraId="5430D9E9" w14:textId="77777777" w:rsidR="000763A9" w:rsidRDefault="000763A9">
      <w:pPr>
        <w:jc w:val="both"/>
      </w:pPr>
      <w:r>
        <w:t>2) Tato vyhláška nabývá účinnosti dnem 1. 1. 202</w:t>
      </w:r>
      <w:r w:rsidR="009702C1">
        <w:t>5</w:t>
      </w:r>
      <w:r>
        <w:t>.</w:t>
      </w:r>
    </w:p>
    <w:p w14:paraId="71249090" w14:textId="77777777" w:rsidR="000763A9" w:rsidRDefault="000763A9">
      <w:pPr>
        <w:jc w:val="both"/>
      </w:pPr>
    </w:p>
    <w:p w14:paraId="22CAEB1C" w14:textId="77777777" w:rsidR="000763A9" w:rsidRDefault="000763A9">
      <w:pPr>
        <w:jc w:val="both"/>
      </w:pPr>
    </w:p>
    <w:p w14:paraId="5DAA6251" w14:textId="77777777" w:rsidR="000763A9" w:rsidRDefault="000763A9">
      <w:pPr>
        <w:jc w:val="both"/>
      </w:pPr>
    </w:p>
    <w:p w14:paraId="6C8AB2C3" w14:textId="77777777" w:rsidR="000763A9" w:rsidRDefault="000763A9">
      <w:pPr>
        <w:jc w:val="both"/>
      </w:pPr>
    </w:p>
    <w:p w14:paraId="1FF8CDEA" w14:textId="77777777" w:rsidR="000763A9" w:rsidRDefault="000763A9">
      <w:pPr>
        <w:jc w:val="both"/>
      </w:pPr>
    </w:p>
    <w:p w14:paraId="27005337" w14:textId="77777777" w:rsidR="000763A9" w:rsidRDefault="000763A9">
      <w:pPr>
        <w:jc w:val="both"/>
      </w:pPr>
    </w:p>
    <w:p w14:paraId="52852A37" w14:textId="77777777" w:rsidR="000763A9" w:rsidRDefault="000763A9">
      <w:pPr>
        <w:jc w:val="both"/>
      </w:pPr>
      <w:r>
        <w:t>…....................................</w:t>
      </w:r>
      <w:r>
        <w:tab/>
      </w:r>
      <w:r>
        <w:tab/>
      </w:r>
      <w:r>
        <w:tab/>
      </w:r>
      <w:r>
        <w:tab/>
      </w:r>
      <w:r>
        <w:tab/>
      </w:r>
      <w:r>
        <w:tab/>
        <w:t>…......................................</w:t>
      </w:r>
    </w:p>
    <w:p w14:paraId="59B15386" w14:textId="77777777" w:rsidR="000763A9" w:rsidRDefault="000763A9">
      <w:pPr>
        <w:jc w:val="both"/>
      </w:pPr>
      <w:r>
        <w:t xml:space="preserve">  Květoslava Bastlová</w:t>
      </w:r>
      <w:r>
        <w:tab/>
      </w:r>
      <w:r>
        <w:tab/>
      </w:r>
      <w:r>
        <w:tab/>
      </w:r>
      <w:r>
        <w:tab/>
      </w:r>
      <w:r>
        <w:tab/>
      </w:r>
      <w:r>
        <w:tab/>
      </w:r>
      <w:r>
        <w:tab/>
        <w:t xml:space="preserve">      Bc. Petra Javůrková</w:t>
      </w:r>
    </w:p>
    <w:p w14:paraId="02DE29D4" w14:textId="77777777" w:rsidR="000763A9" w:rsidRDefault="000763A9">
      <w:pPr>
        <w:jc w:val="both"/>
      </w:pPr>
      <w:r>
        <w:t xml:space="preserve">        místostarostka</w:t>
      </w:r>
      <w:r>
        <w:tab/>
      </w:r>
      <w:r>
        <w:tab/>
      </w:r>
      <w:r>
        <w:tab/>
      </w:r>
      <w:r>
        <w:tab/>
      </w:r>
      <w:r>
        <w:tab/>
      </w:r>
      <w:r>
        <w:tab/>
      </w:r>
      <w:r>
        <w:tab/>
      </w:r>
      <w:r>
        <w:tab/>
        <w:t xml:space="preserve">   starostka</w:t>
      </w:r>
    </w:p>
    <w:p w14:paraId="1FF75DF1" w14:textId="77777777" w:rsidR="000763A9" w:rsidRDefault="000763A9">
      <w:pPr>
        <w:jc w:val="both"/>
      </w:pPr>
    </w:p>
    <w:p w14:paraId="6FDBBBAB" w14:textId="77777777" w:rsidR="000763A9" w:rsidRDefault="000763A9">
      <w:pPr>
        <w:jc w:val="both"/>
      </w:pPr>
    </w:p>
    <w:p w14:paraId="5BBB8D26" w14:textId="77777777" w:rsidR="000763A9" w:rsidRDefault="000763A9">
      <w:pPr>
        <w:jc w:val="both"/>
      </w:pPr>
    </w:p>
    <w:p w14:paraId="4522D8B9" w14:textId="77777777" w:rsidR="000763A9" w:rsidRDefault="000763A9">
      <w:pPr>
        <w:jc w:val="both"/>
      </w:pPr>
    </w:p>
    <w:p w14:paraId="64E11CF4" w14:textId="77777777" w:rsidR="000763A9" w:rsidRDefault="000763A9">
      <w:pPr>
        <w:jc w:val="both"/>
      </w:pPr>
      <w:r>
        <w:t xml:space="preserve"> </w:t>
      </w:r>
    </w:p>
    <w:p w14:paraId="2B209E20" w14:textId="77777777" w:rsidR="000763A9" w:rsidRDefault="000763A9"/>
    <w:p w14:paraId="1D5EF12B" w14:textId="77777777" w:rsidR="000763A9" w:rsidRDefault="000763A9"/>
    <w:p w14:paraId="5E56B34B" w14:textId="77777777" w:rsidR="000763A9" w:rsidRDefault="000763A9"/>
    <w:sectPr w:rsidR="000763A9">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7BF28" w14:textId="77777777" w:rsidR="00C21655" w:rsidRDefault="00C21655">
      <w:r>
        <w:separator/>
      </w:r>
    </w:p>
  </w:endnote>
  <w:endnote w:type="continuationSeparator" w:id="0">
    <w:p w14:paraId="60553AE9" w14:textId="77777777" w:rsidR="00C21655" w:rsidRDefault="00C2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075C1" w14:textId="77777777" w:rsidR="00C21655" w:rsidRDefault="00C21655">
      <w:r>
        <w:separator/>
      </w:r>
    </w:p>
  </w:footnote>
  <w:footnote w:type="continuationSeparator" w:id="0">
    <w:p w14:paraId="18713A04" w14:textId="77777777" w:rsidR="00C21655" w:rsidRDefault="00C21655">
      <w:r>
        <w:continuationSeparator/>
      </w:r>
    </w:p>
  </w:footnote>
  <w:footnote w:id="1">
    <w:p w14:paraId="3F53F10A" w14:textId="77777777" w:rsidR="000763A9" w:rsidRDefault="000763A9">
      <w:pPr>
        <w:pStyle w:val="Textpoznpodarou"/>
      </w:pPr>
      <w:r>
        <w:rPr>
          <w:rStyle w:val="Znakypropoznmkupodarou"/>
        </w:rPr>
        <w:t>1</w:t>
      </w:r>
      <w:r>
        <w:tab/>
        <w:t>Vyhláška Ministerstva životního prostředí č. 93/2016 Sb., o Katalogu odpadů</w:t>
      </w:r>
    </w:p>
    <w:p w14:paraId="1252F22A" w14:textId="77777777" w:rsidR="000763A9" w:rsidRDefault="000763A9">
      <w:pPr>
        <w:pStyle w:val="Textpoznpodarou"/>
      </w:pPr>
      <w:r>
        <w:tab/>
        <w:t>2</w:t>
      </w:r>
      <w:r>
        <w:tab/>
      </w:r>
      <w:r>
        <w:tab/>
        <w:t>Vyhláška Ministerstva životního prostředí č. 321/2014 Sb., o rozsahu a způsobu zajištění odděleného soustřeďování složek komunálního odpadu - § 2 odst. 7 povinnost od 1. 1. 2020</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12997132">
    <w:abstractNumId w:val="0"/>
  </w:num>
  <w:num w:numId="2" w16cid:durableId="102197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F86"/>
    <w:rsid w:val="00074F86"/>
    <w:rsid w:val="000763A9"/>
    <w:rsid w:val="009702C1"/>
    <w:rsid w:val="00A31DF4"/>
    <w:rsid w:val="00C21655"/>
    <w:rsid w:val="00C818E0"/>
    <w:rsid w:val="00D1067A"/>
    <w:rsid w:val="00E43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A162399"/>
  <w15:chartTrackingRefBased/>
  <w15:docId w15:val="{7259BEF2-FA4B-49D4-A4C3-B2A5334B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Arial Unicode MS"/>
      <w:kern w:val="1"/>
      <w:sz w:val="24"/>
      <w:szCs w:val="24"/>
      <w:lang/>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Textpoznpodarou">
    <w:name w:val="footnote text"/>
    <w:basedOn w:val="Normln"/>
    <w:pPr>
      <w:suppressLineNumbers/>
      <w:ind w:left="283" w:hanging="283"/>
    </w:pPr>
    <w:rPr>
      <w:sz w:val="20"/>
      <w:szCs w:val="20"/>
    </w:rPr>
  </w:style>
  <w:style w:type="paragraph" w:styleId="Zkladntextodsazen2">
    <w:name w:val="Body Text Indent 2"/>
    <w:basedOn w:val="Normln"/>
    <w:link w:val="Zkladntextodsazen2Char"/>
    <w:uiPriority w:val="99"/>
    <w:semiHidden/>
    <w:unhideWhenUsed/>
    <w:rsid w:val="009702C1"/>
    <w:pPr>
      <w:spacing w:after="120" w:line="480" w:lineRule="auto"/>
      <w:ind w:left="283"/>
    </w:pPr>
  </w:style>
  <w:style w:type="character" w:customStyle="1" w:styleId="Zkladntextodsazen2Char">
    <w:name w:val="Základní text odsazený 2 Char"/>
    <w:link w:val="Zkladntextodsazen2"/>
    <w:uiPriority w:val="99"/>
    <w:semiHidden/>
    <w:rsid w:val="009702C1"/>
    <w:rPr>
      <w:rFonts w:eastAsia="Arial Unicode MS"/>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148733">
      <w:bodyDiv w:val="1"/>
      <w:marLeft w:val="0"/>
      <w:marRight w:val="0"/>
      <w:marTop w:val="0"/>
      <w:marBottom w:val="0"/>
      <w:divBdr>
        <w:top w:val="none" w:sz="0" w:space="0" w:color="auto"/>
        <w:left w:val="none" w:sz="0" w:space="0" w:color="auto"/>
        <w:bottom w:val="none" w:sz="0" w:space="0" w:color="auto"/>
        <w:right w:val="none" w:sz="0" w:space="0" w:color="auto"/>
      </w:divBdr>
    </w:div>
    <w:div w:id="13298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753</Words>
  <Characters>4447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dc:creator>
  <cp:keywords/>
  <cp:lastModifiedBy>Obec Dobrohošť</cp:lastModifiedBy>
  <cp:revision>2</cp:revision>
  <cp:lastPrinted>2024-12-12T09:00:00Z</cp:lastPrinted>
  <dcterms:created xsi:type="dcterms:W3CDTF">2024-12-12T09:15:00Z</dcterms:created>
  <dcterms:modified xsi:type="dcterms:W3CDTF">2024-12-12T09:15:00Z</dcterms:modified>
</cp:coreProperties>
</file>