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235DF0" w14:textId="77777777" w:rsidR="007B5CC6" w:rsidRDefault="00000000">
      <w:pPr>
        <w:pStyle w:val="Nadpis2"/>
        <w:spacing w:line="280" w:lineRule="atLeast"/>
        <w:jc w:val="center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  <w:r>
        <w:rPr>
          <w:rFonts w:ascii="Arial" w:hAnsi="Arial" w:cs="Arial"/>
          <w:b/>
          <w:bCs/>
          <w:noProof/>
          <w:spacing w:val="40"/>
          <w:sz w:val="32"/>
          <w:szCs w:val="32"/>
          <w:u w:val="none"/>
        </w:rPr>
        <w:drawing>
          <wp:anchor distT="0" distB="0" distL="0" distR="0" simplePos="0" relativeHeight="2" behindDoc="0" locked="0" layoutInCell="0" allowOverlap="1" wp14:anchorId="0A567FFA" wp14:editId="33784FB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414780" cy="1548130"/>
            <wp:effectExtent l="0" t="0" r="0" b="0"/>
            <wp:wrapSquare wrapText="largest"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1548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D79CDF" w14:textId="77777777" w:rsidR="007B5CC6" w:rsidRDefault="007B5CC6">
      <w:pPr>
        <w:pStyle w:val="Zhlav"/>
        <w:tabs>
          <w:tab w:val="clear" w:pos="4536"/>
          <w:tab w:val="clear" w:pos="9072"/>
        </w:tabs>
      </w:pPr>
    </w:p>
    <w:p w14:paraId="28AA0B4D" w14:textId="77777777" w:rsidR="007B5CC6" w:rsidRDefault="007B5CC6">
      <w:pPr>
        <w:spacing w:line="276" w:lineRule="auto"/>
        <w:jc w:val="center"/>
        <w:rPr>
          <w:rFonts w:ascii="Arial" w:hAnsi="Arial" w:cs="Arial"/>
          <w:b/>
        </w:rPr>
      </w:pPr>
    </w:p>
    <w:p w14:paraId="1E805F38" w14:textId="77777777" w:rsidR="007B5CC6" w:rsidRDefault="007B5CC6">
      <w:pPr>
        <w:spacing w:line="276" w:lineRule="auto"/>
        <w:jc w:val="center"/>
        <w:rPr>
          <w:rFonts w:ascii="Arial" w:hAnsi="Arial" w:cs="Arial"/>
          <w:b/>
        </w:rPr>
      </w:pPr>
    </w:p>
    <w:p w14:paraId="3DD19D71" w14:textId="77777777" w:rsidR="007B5CC6" w:rsidRDefault="007B5CC6">
      <w:pPr>
        <w:spacing w:line="276" w:lineRule="auto"/>
        <w:jc w:val="center"/>
        <w:rPr>
          <w:rFonts w:ascii="Arial" w:hAnsi="Arial" w:cs="Arial"/>
          <w:b/>
        </w:rPr>
      </w:pPr>
    </w:p>
    <w:p w14:paraId="2D91D770" w14:textId="77777777" w:rsidR="007B5CC6" w:rsidRDefault="007B5CC6">
      <w:pPr>
        <w:spacing w:line="276" w:lineRule="auto"/>
        <w:jc w:val="center"/>
        <w:rPr>
          <w:rFonts w:ascii="Arial" w:hAnsi="Arial" w:cs="Arial"/>
          <w:b/>
        </w:rPr>
      </w:pPr>
    </w:p>
    <w:p w14:paraId="4F029FEE" w14:textId="77777777" w:rsidR="007B5CC6" w:rsidRDefault="007B5CC6">
      <w:pPr>
        <w:spacing w:line="276" w:lineRule="auto"/>
        <w:jc w:val="center"/>
        <w:rPr>
          <w:rFonts w:ascii="Arial" w:hAnsi="Arial" w:cs="Arial"/>
          <w:b/>
        </w:rPr>
      </w:pPr>
    </w:p>
    <w:p w14:paraId="32BE48CD" w14:textId="77777777" w:rsidR="007B5CC6" w:rsidRDefault="007B5CC6">
      <w:pPr>
        <w:spacing w:line="276" w:lineRule="auto"/>
        <w:jc w:val="center"/>
        <w:rPr>
          <w:rFonts w:ascii="Arial" w:hAnsi="Arial" w:cs="Arial"/>
          <w:b/>
        </w:rPr>
      </w:pPr>
    </w:p>
    <w:p w14:paraId="48FBA40F" w14:textId="77777777" w:rsidR="007B5CC6" w:rsidRDefault="007B5CC6">
      <w:pPr>
        <w:spacing w:line="276" w:lineRule="auto"/>
        <w:jc w:val="center"/>
        <w:rPr>
          <w:rFonts w:ascii="Arial" w:hAnsi="Arial" w:cs="Arial"/>
          <w:b/>
        </w:rPr>
      </w:pPr>
    </w:p>
    <w:p w14:paraId="78D1A724" w14:textId="77777777" w:rsidR="007B5CC6" w:rsidRDefault="007B5CC6">
      <w:pPr>
        <w:spacing w:line="276" w:lineRule="auto"/>
        <w:jc w:val="center"/>
        <w:rPr>
          <w:rFonts w:ascii="Arial" w:hAnsi="Arial" w:cs="Arial"/>
          <w:b/>
        </w:rPr>
      </w:pPr>
    </w:p>
    <w:p w14:paraId="1E060C29" w14:textId="77777777" w:rsidR="007B5CC6" w:rsidRDefault="007B5CC6">
      <w:pPr>
        <w:spacing w:line="276" w:lineRule="auto"/>
        <w:jc w:val="center"/>
        <w:rPr>
          <w:rFonts w:ascii="Arial" w:hAnsi="Arial" w:cs="Arial"/>
          <w:b/>
        </w:rPr>
      </w:pPr>
    </w:p>
    <w:p w14:paraId="690D52F0" w14:textId="77777777" w:rsidR="007B5CC6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BOROVÁ</w:t>
      </w:r>
    </w:p>
    <w:p w14:paraId="3F33BD6B" w14:textId="77777777" w:rsidR="007B5CC6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Borová</w:t>
      </w:r>
    </w:p>
    <w:p w14:paraId="3EF691DB" w14:textId="77777777" w:rsidR="007B5CC6" w:rsidRDefault="007B5CC6">
      <w:pPr>
        <w:spacing w:line="276" w:lineRule="auto"/>
        <w:jc w:val="center"/>
        <w:rPr>
          <w:rFonts w:ascii="Arial" w:hAnsi="Arial" w:cs="Arial"/>
          <w:b/>
        </w:rPr>
      </w:pPr>
    </w:p>
    <w:p w14:paraId="14464C30" w14:textId="77777777" w:rsidR="007B5CC6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Borová</w:t>
      </w:r>
    </w:p>
    <w:p w14:paraId="1DF51840" w14:textId="363D13BF" w:rsidR="007D4E38" w:rsidRPr="009D0F7F" w:rsidRDefault="009D0F7F">
      <w:pPr>
        <w:spacing w:line="276" w:lineRule="auto"/>
        <w:jc w:val="center"/>
        <w:rPr>
          <w:rFonts w:ascii="Arial" w:hAnsi="Arial" w:cs="Arial"/>
          <w:b/>
        </w:rPr>
      </w:pPr>
      <w:r w:rsidRPr="009D0F7F">
        <w:rPr>
          <w:rFonts w:ascii="Arial" w:hAnsi="Arial" w:cs="Arial"/>
          <w:b/>
        </w:rPr>
        <w:t>2</w:t>
      </w:r>
      <w:r w:rsidR="007D4E38" w:rsidRPr="009D0F7F">
        <w:rPr>
          <w:rFonts w:ascii="Arial" w:hAnsi="Arial" w:cs="Arial"/>
          <w:b/>
        </w:rPr>
        <w:t>/202</w:t>
      </w:r>
      <w:r w:rsidR="006F0B8B" w:rsidRPr="009D0F7F">
        <w:rPr>
          <w:rFonts w:ascii="Arial" w:hAnsi="Arial" w:cs="Arial"/>
          <w:b/>
        </w:rPr>
        <w:t>4</w:t>
      </w:r>
    </w:p>
    <w:p w14:paraId="67E587CE" w14:textId="77777777" w:rsidR="007B5CC6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obecní systém odpadového hospodářství</w:t>
      </w:r>
    </w:p>
    <w:p w14:paraId="6B97D6C8" w14:textId="77777777" w:rsidR="007B5CC6" w:rsidRDefault="007B5CC6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B17948B" w14:textId="5C4E21AA" w:rsidR="007B5CC6" w:rsidRDefault="00000000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Zastupitelstvo obce Borová se na svém zasedání </w:t>
      </w:r>
      <w:r w:rsidRPr="009D0F7F">
        <w:rPr>
          <w:rFonts w:ascii="Arial" w:hAnsi="Arial" w:cs="Arial"/>
          <w:b w:val="0"/>
          <w:sz w:val="22"/>
          <w:szCs w:val="22"/>
        </w:rPr>
        <w:t>dne 1</w:t>
      </w:r>
      <w:r w:rsidR="006F0B8B" w:rsidRPr="009D0F7F">
        <w:rPr>
          <w:rFonts w:ascii="Arial" w:hAnsi="Arial" w:cs="Arial"/>
          <w:b w:val="0"/>
          <w:sz w:val="22"/>
          <w:szCs w:val="22"/>
        </w:rPr>
        <w:t>1</w:t>
      </w:r>
      <w:r w:rsidRPr="009D0F7F">
        <w:rPr>
          <w:rFonts w:ascii="Arial" w:hAnsi="Arial" w:cs="Arial"/>
          <w:b w:val="0"/>
          <w:sz w:val="22"/>
          <w:szCs w:val="22"/>
        </w:rPr>
        <w:t>.12. 202</w:t>
      </w:r>
      <w:r w:rsidR="006F0B8B" w:rsidRPr="009D0F7F">
        <w:rPr>
          <w:rFonts w:ascii="Arial" w:hAnsi="Arial" w:cs="Arial"/>
          <w:b w:val="0"/>
          <w:sz w:val="22"/>
          <w:szCs w:val="22"/>
        </w:rPr>
        <w:t>4</w:t>
      </w:r>
      <w:r w:rsidRPr="009D0F7F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usneslo vydat na základě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a § 84 odst. 2 písm. h) zákona č. 128/2000 Sb., o obcích (obecní zřízení), ve znění pozdějších předpisů, tuto obecně závaznou vyhlášku (dále jen „vyhláška“):</w:t>
      </w:r>
    </w:p>
    <w:p w14:paraId="12AA62E7" w14:textId="77777777" w:rsidR="007B5CC6" w:rsidRDefault="00000000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color w:val="FFFFFF" w:themeColor="background1"/>
          <w:sz w:val="22"/>
          <w:szCs w:val="22"/>
        </w:rPr>
      </w:pPr>
      <w:r>
        <w:rPr>
          <w:rFonts w:ascii="Arial" w:hAnsi="Arial" w:cs="Arial"/>
          <w:b w:val="0"/>
          <w:bCs w:val="0"/>
          <w:color w:val="FFFFFF" w:themeColor="background1"/>
          <w:sz w:val="22"/>
          <w:szCs w:val="22"/>
        </w:rPr>
        <w:t xml:space="preserve">  www.SOS106.cz  JUDr. Jan Šťastný, MPA </w:t>
      </w:r>
    </w:p>
    <w:p w14:paraId="2DA0F98E" w14:textId="77777777" w:rsidR="007B5CC6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14:paraId="13929AEC" w14:textId="77777777" w:rsidR="007B5CC6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14:paraId="7A4E1D82" w14:textId="77777777" w:rsidR="007B5CC6" w:rsidRDefault="00000000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Borová touto vyhláškou zavádí místní poplatek za obecní systém odpadového hospodářství (dále jen „poplatek“).</w:t>
      </w:r>
    </w:p>
    <w:p w14:paraId="21CEF2E6" w14:textId="77777777" w:rsidR="007B5CC6" w:rsidRDefault="00000000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1B491FF9" w14:textId="77777777" w:rsidR="007B5CC6" w:rsidRDefault="00000000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obecní úřad Borová.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5F5C52B2" w14:textId="77777777" w:rsidR="007B5CC6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73DD5C30" w14:textId="77777777" w:rsidR="007B5CC6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</w:t>
      </w:r>
    </w:p>
    <w:p w14:paraId="0E26A25D" w14:textId="77777777" w:rsidR="007B5CC6" w:rsidRDefault="00000000">
      <w:pPr>
        <w:numPr>
          <w:ilvl w:val="0"/>
          <w:numId w:val="6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>:</w:t>
      </w:r>
    </w:p>
    <w:p w14:paraId="7B2F8640" w14:textId="77777777" w:rsidR="007B5CC6" w:rsidRDefault="00000000">
      <w:pPr>
        <w:pStyle w:val="Default"/>
        <w:spacing w:before="12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 obci</w:t>
      </w:r>
      <w:r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693E357E" w14:textId="77777777" w:rsidR="007B5CC6" w:rsidRDefault="00000000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b) vlastník nemovité věci zahrnující byt, rodinný dům nebo stavbu pro rodinnou rekreaci, ve které není přihlášená žádná fyzická osoba a která je umístěna na území obce. </w:t>
      </w:r>
    </w:p>
    <w:p w14:paraId="12970083" w14:textId="77777777" w:rsidR="007B5CC6" w:rsidRDefault="00000000">
      <w:pPr>
        <w:numPr>
          <w:ilvl w:val="0"/>
          <w:numId w:val="6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5FB5DFB" w14:textId="77777777" w:rsidR="007B5CC6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57514F75" w14:textId="77777777" w:rsidR="007B5CC6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65621D35" w14:textId="77777777" w:rsidR="007B5CC6" w:rsidRDefault="00000000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Poplatník je povinen podat správci poplatku ohlášení nejpozději do 21 dnů ode dne vzniku své poplatkové povinnosti; 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0077511" w14:textId="77777777" w:rsidR="007B5CC6" w:rsidRDefault="00000000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922B57D" w14:textId="77777777" w:rsidR="007B5CC6" w:rsidRDefault="00000000">
      <w:pPr>
        <w:pStyle w:val="slalnk"/>
        <w:spacing w:before="480"/>
        <w:rPr>
          <w:rFonts w:ascii="Arial" w:hAnsi="Arial" w:cs="Arial"/>
          <w:i/>
        </w:rPr>
      </w:pPr>
      <w:r>
        <w:rPr>
          <w:rFonts w:ascii="Arial" w:hAnsi="Arial" w:cs="Arial"/>
        </w:rPr>
        <w:t>Čl. 4</w:t>
      </w:r>
    </w:p>
    <w:p w14:paraId="03994B9D" w14:textId="77777777" w:rsidR="007B5CC6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14:paraId="2AF686ED" w14:textId="78CC2C5F" w:rsidR="007B5CC6" w:rsidRDefault="00000000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6798">
        <w:rPr>
          <w:rFonts w:ascii="Arial" w:hAnsi="Arial" w:cs="Arial"/>
          <w:b/>
          <w:bCs/>
          <w:sz w:val="22"/>
          <w:szCs w:val="22"/>
        </w:rPr>
        <w:t>Sazba poplatku činí</w:t>
      </w:r>
      <w:r w:rsidRPr="009D0F7F">
        <w:rPr>
          <w:rFonts w:ascii="Arial" w:hAnsi="Arial" w:cs="Arial"/>
          <w:b/>
          <w:bCs/>
          <w:sz w:val="22"/>
          <w:szCs w:val="22"/>
        </w:rPr>
        <w:t xml:space="preserve"> </w:t>
      </w:r>
      <w:r w:rsidR="00633404" w:rsidRPr="009D0F7F">
        <w:rPr>
          <w:rFonts w:ascii="Arial" w:hAnsi="Arial" w:cs="Arial"/>
          <w:b/>
          <w:bCs/>
          <w:sz w:val="22"/>
          <w:szCs w:val="22"/>
        </w:rPr>
        <w:t>8</w:t>
      </w:r>
      <w:r w:rsidRPr="009D0F7F">
        <w:rPr>
          <w:rFonts w:ascii="Arial" w:hAnsi="Arial" w:cs="Arial"/>
          <w:b/>
          <w:bCs/>
          <w:sz w:val="22"/>
          <w:szCs w:val="22"/>
        </w:rPr>
        <w:t>00</w:t>
      </w:r>
      <w:r w:rsidRPr="002E6798">
        <w:rPr>
          <w:rFonts w:ascii="Arial" w:hAnsi="Arial" w:cs="Arial"/>
          <w:b/>
          <w:bCs/>
          <w:sz w:val="22"/>
          <w:szCs w:val="22"/>
        </w:rPr>
        <w:t>,- Kč</w:t>
      </w:r>
      <w:r w:rsidRPr="002E6798">
        <w:rPr>
          <w:rFonts w:ascii="Arial" w:hAnsi="Arial" w:cs="Arial"/>
          <w:sz w:val="22"/>
          <w:szCs w:val="22"/>
        </w:rPr>
        <w:t>.</w:t>
      </w:r>
    </w:p>
    <w:p w14:paraId="4EA2F11D" w14:textId="77777777" w:rsidR="007B5CC6" w:rsidRDefault="00000000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se v případě, že poplatková povinnost vznikla z důvodu přihlášení fyzické osoby v obci, snižuje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C08B628" w14:textId="77777777" w:rsidR="007B5CC6" w:rsidRDefault="0000000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není tato fyzická osoba přihlášena v obci, nebo</w:t>
      </w:r>
    </w:p>
    <w:p w14:paraId="55410774" w14:textId="77777777" w:rsidR="007B5CC6" w:rsidRDefault="0000000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je tato fyzická osoba od poplatku osvobozena.</w:t>
      </w:r>
    </w:p>
    <w:p w14:paraId="3AC7CEB3" w14:textId="77777777" w:rsidR="007B5CC6" w:rsidRDefault="00000000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E516F8A" w14:textId="77777777" w:rsidR="007B5CC6" w:rsidRDefault="0000000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3530B1B0" w14:textId="77777777" w:rsidR="007B5CC6" w:rsidRDefault="0000000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poplatník nevlastní tuto nemovitou věc, nebo</w:t>
      </w:r>
    </w:p>
    <w:p w14:paraId="281D7B64" w14:textId="77777777" w:rsidR="007B5CC6" w:rsidRDefault="0000000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je poplatník od poplatku osvobozen</w:t>
      </w:r>
      <w:r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0E1365A0" w14:textId="77777777" w:rsidR="007B5CC6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14:paraId="192E6ABE" w14:textId="77777777" w:rsidR="007B5CC6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Splatnost poplatku</w:t>
      </w:r>
    </w:p>
    <w:p w14:paraId="24C1B6AB" w14:textId="77777777" w:rsidR="007B5CC6" w:rsidRDefault="00000000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je splatný jednorázově, a to nejpozději do 31.8. příslušného kalendářního roku. </w:t>
      </w:r>
    </w:p>
    <w:p w14:paraId="36898814" w14:textId="77777777" w:rsidR="007B5CC6" w:rsidRDefault="00000000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poplatková povinnost po datu splatnosti uvedeném v odstavci 1, je poplatek splatný nejpozději do patnáctého dne měsíce, který následuje po měsíci, ve kterém poplatková povinnost vznikla. </w:t>
      </w:r>
    </w:p>
    <w:p w14:paraId="55362575" w14:textId="77777777" w:rsidR="007B5CC6" w:rsidRDefault="00000000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Lhůta splatnosti neskončí poplatníkovi dříve než lhůta pro podání ohlášení podle čl. 3 odst. 1 této vyhlášky. </w:t>
      </w:r>
    </w:p>
    <w:p w14:paraId="1947CA34" w14:textId="77777777" w:rsidR="007B5CC6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224F86A" w14:textId="77777777" w:rsidR="007B5CC6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 a úlevy</w:t>
      </w:r>
    </w:p>
    <w:p w14:paraId="0F5AFE4F" w14:textId="77777777" w:rsidR="007B5CC6" w:rsidRDefault="00000000">
      <w:pPr>
        <w:pStyle w:val="Default"/>
        <w:numPr>
          <w:ilvl w:val="0"/>
          <w:numId w:val="5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30DAE3A8" w14:textId="77777777" w:rsidR="007B5CC6" w:rsidRDefault="00000000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585C7E65" w14:textId="77777777" w:rsidR="007B5CC6" w:rsidRDefault="00000000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F69C4C7" w14:textId="77777777" w:rsidR="007B5CC6" w:rsidRDefault="00000000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47AEE933" w14:textId="77777777" w:rsidR="007B5CC6" w:rsidRDefault="00000000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1C351A61" w14:textId="77777777" w:rsidR="007B5CC6" w:rsidRDefault="00000000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C41AE57" w14:textId="77777777" w:rsidR="007B5CC6" w:rsidRDefault="00000000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(2)</w:t>
      </w:r>
      <w:r>
        <w:rPr>
          <w:rFonts w:ascii="Arial" w:hAnsi="Arial" w:cs="Arial"/>
          <w:sz w:val="22"/>
          <w:szCs w:val="22"/>
        </w:rPr>
        <w:tab/>
        <w:t>V případě, že poplatník nesplní povinnost ohlásit údaj rozhodný pro osvobození nebo úlevu ve lhůtách stanovených touto vyhláškou nebo zákonem, nárok na osvobození nebo úlevu zaniká.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ECA14CD" w14:textId="77777777" w:rsidR="007B5CC6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698CC41A" w14:textId="77777777" w:rsidR="007B5CC6" w:rsidRDefault="00000000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584C0C29" w14:textId="77777777" w:rsidR="007B5CC6" w:rsidRDefault="00000000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87B5E41" w14:textId="77777777" w:rsidR="007B5CC6" w:rsidRDefault="007B5CC6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2FDBC9E4" w14:textId="1865DE09" w:rsidR="007B5CC6" w:rsidRDefault="00000000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</w:t>
      </w:r>
      <w:r w:rsidRPr="009D0F7F">
        <w:rPr>
          <w:rFonts w:ascii="Arial" w:hAnsi="Arial" w:cs="Arial"/>
          <w:sz w:val="22"/>
          <w:szCs w:val="22"/>
        </w:rPr>
        <w:t xml:space="preserve">. </w:t>
      </w:r>
      <w:r w:rsidR="00633404" w:rsidRPr="009D0F7F">
        <w:rPr>
          <w:rFonts w:ascii="Arial" w:hAnsi="Arial" w:cs="Arial"/>
          <w:sz w:val="22"/>
          <w:szCs w:val="22"/>
        </w:rPr>
        <w:t>4</w:t>
      </w:r>
      <w:r w:rsidRPr="009D0F7F">
        <w:rPr>
          <w:rFonts w:ascii="Arial" w:hAnsi="Arial" w:cs="Arial"/>
          <w:sz w:val="22"/>
          <w:szCs w:val="22"/>
        </w:rPr>
        <w:t>/202</w:t>
      </w:r>
      <w:r w:rsidR="00633404" w:rsidRPr="009D0F7F">
        <w:rPr>
          <w:rFonts w:ascii="Arial" w:hAnsi="Arial" w:cs="Arial"/>
          <w:sz w:val="22"/>
          <w:szCs w:val="22"/>
        </w:rPr>
        <w:t>3</w:t>
      </w:r>
      <w:r w:rsidRPr="009D0F7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místním poplatku za obecní systém odpadového hospodářství,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ze </w:t>
      </w:r>
      <w:r w:rsidRPr="009D0F7F">
        <w:rPr>
          <w:rFonts w:ascii="Arial" w:hAnsi="Arial" w:cs="Arial"/>
          <w:sz w:val="22"/>
          <w:szCs w:val="22"/>
        </w:rPr>
        <w:t>dne 1</w:t>
      </w:r>
      <w:r w:rsidR="00633404" w:rsidRPr="009D0F7F">
        <w:rPr>
          <w:rFonts w:ascii="Arial" w:hAnsi="Arial" w:cs="Arial"/>
          <w:sz w:val="22"/>
          <w:szCs w:val="22"/>
        </w:rPr>
        <w:t>3</w:t>
      </w:r>
      <w:r w:rsidRPr="009D0F7F">
        <w:rPr>
          <w:rFonts w:ascii="Arial" w:hAnsi="Arial" w:cs="Arial"/>
          <w:sz w:val="22"/>
          <w:szCs w:val="22"/>
        </w:rPr>
        <w:t>.12. 202</w:t>
      </w:r>
      <w:r w:rsidR="00633404" w:rsidRPr="009D0F7F">
        <w:rPr>
          <w:rFonts w:ascii="Arial" w:hAnsi="Arial" w:cs="Arial"/>
          <w:sz w:val="22"/>
          <w:szCs w:val="22"/>
        </w:rPr>
        <w:t>3</w:t>
      </w:r>
      <w:r w:rsidRPr="009D0F7F">
        <w:rPr>
          <w:rFonts w:ascii="Arial" w:hAnsi="Arial" w:cs="Arial"/>
          <w:sz w:val="22"/>
          <w:szCs w:val="22"/>
        </w:rPr>
        <w:t>.</w:t>
      </w:r>
    </w:p>
    <w:p w14:paraId="1DDD076C" w14:textId="77777777" w:rsidR="007B5CC6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43727AAC" w14:textId="77777777" w:rsidR="007B5CC6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19D8FA6B" w14:textId="08178B15" w:rsidR="007B5CC6" w:rsidRDefault="0000000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</w:t>
      </w:r>
      <w:r w:rsidRPr="009D0F7F">
        <w:rPr>
          <w:rFonts w:ascii="Arial" w:hAnsi="Arial" w:cs="Arial"/>
          <w:sz w:val="22"/>
          <w:szCs w:val="22"/>
        </w:rPr>
        <w:t>dnem 1.1. 20</w:t>
      </w:r>
      <w:r w:rsidR="002E6798" w:rsidRPr="009D0F7F">
        <w:rPr>
          <w:rFonts w:ascii="Arial" w:hAnsi="Arial" w:cs="Arial"/>
          <w:sz w:val="22"/>
          <w:szCs w:val="22"/>
        </w:rPr>
        <w:t>2</w:t>
      </w:r>
      <w:r w:rsidR="00633404" w:rsidRPr="009D0F7F">
        <w:rPr>
          <w:rFonts w:ascii="Arial" w:hAnsi="Arial" w:cs="Arial"/>
          <w:sz w:val="22"/>
          <w:szCs w:val="22"/>
        </w:rPr>
        <w:t>5</w:t>
      </w:r>
    </w:p>
    <w:p w14:paraId="340B9DDC" w14:textId="77777777" w:rsidR="007B5CC6" w:rsidRDefault="007B5CC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CB3C33C" w14:textId="77777777" w:rsidR="007B5CC6" w:rsidRDefault="007B5CC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755A51E" w14:textId="77777777" w:rsidR="007B5CC6" w:rsidRDefault="007B5CC6">
      <w:pPr>
        <w:pStyle w:val="Nzvylnk"/>
        <w:jc w:val="left"/>
        <w:rPr>
          <w:rFonts w:ascii="Arial" w:hAnsi="Arial" w:cs="Arial"/>
          <w:strike/>
          <w:color w:val="0070C0"/>
        </w:rPr>
      </w:pPr>
    </w:p>
    <w:p w14:paraId="0BAC6551" w14:textId="77777777" w:rsidR="007B5CC6" w:rsidRDefault="007B5CC6">
      <w:pPr>
        <w:pStyle w:val="Nzvylnk"/>
        <w:jc w:val="left"/>
        <w:rPr>
          <w:rFonts w:ascii="Arial" w:hAnsi="Arial" w:cs="Arial"/>
          <w:strike/>
          <w:color w:val="0070C0"/>
        </w:rPr>
      </w:pPr>
    </w:p>
    <w:p w14:paraId="6FB779BD" w14:textId="77777777" w:rsidR="007B5CC6" w:rsidRDefault="00000000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6CC63308" w14:textId="7920B479" w:rsidR="007B5CC6" w:rsidRDefault="00000000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</w:t>
      </w:r>
      <w:r w:rsidR="002E6798">
        <w:rPr>
          <w:rFonts w:ascii="Arial" w:hAnsi="Arial" w:cs="Arial"/>
          <w:i/>
          <w:sz w:val="22"/>
          <w:szCs w:val="22"/>
        </w:rPr>
        <w:t>..........</w:t>
      </w:r>
      <w:r>
        <w:rPr>
          <w:rFonts w:ascii="Arial" w:hAnsi="Arial" w:cs="Arial"/>
          <w:i/>
          <w:sz w:val="22"/>
          <w:szCs w:val="22"/>
        </w:rPr>
        <w:t>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0AA09EFD" w14:textId="2BC32962" w:rsidR="007B5CC6" w:rsidRDefault="00000000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Aleš Jakubec, </w:t>
      </w:r>
      <w:proofErr w:type="spellStart"/>
      <w:r>
        <w:rPr>
          <w:rFonts w:ascii="Arial" w:hAnsi="Arial" w:cs="Arial"/>
          <w:sz w:val="22"/>
          <w:szCs w:val="22"/>
        </w:rPr>
        <w:t>DiS</w:t>
      </w:r>
      <w:proofErr w:type="spellEnd"/>
      <w:r w:rsidR="00462B9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v.r.</w:t>
      </w:r>
      <w:r>
        <w:rPr>
          <w:rFonts w:ascii="Arial" w:hAnsi="Arial" w:cs="Arial"/>
          <w:sz w:val="22"/>
          <w:szCs w:val="22"/>
        </w:rPr>
        <w:tab/>
        <w:t xml:space="preserve">    Luboš Balcar v.r.</w:t>
      </w:r>
    </w:p>
    <w:p w14:paraId="4F0004BC" w14:textId="77777777" w:rsidR="007B5CC6" w:rsidRDefault="0000000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starosta </w:t>
      </w:r>
      <w:r>
        <w:rPr>
          <w:rFonts w:ascii="Arial" w:hAnsi="Arial" w:cs="Arial"/>
          <w:sz w:val="22"/>
          <w:szCs w:val="22"/>
        </w:rPr>
        <w:tab/>
        <w:t>místostarosta</w:t>
      </w:r>
    </w:p>
    <w:p w14:paraId="4EC27C4F" w14:textId="77777777" w:rsidR="007B5CC6" w:rsidRDefault="007B5CC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27BEA4" w14:textId="77777777" w:rsidR="007B5CC6" w:rsidRDefault="007B5CC6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DC94830" w14:textId="77777777" w:rsidR="007B5CC6" w:rsidRDefault="007B5CC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E30C29" w14:textId="77777777" w:rsidR="007B5CC6" w:rsidRDefault="007B5CC6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sectPr w:rsidR="007B5CC6">
      <w:footerReference w:type="default" r:id="rId9"/>
      <w:pgSz w:w="11906" w:h="16838"/>
      <w:pgMar w:top="993" w:right="1417" w:bottom="993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75BC5D" w14:textId="77777777" w:rsidR="002469F4" w:rsidRDefault="002469F4">
      <w:r>
        <w:separator/>
      </w:r>
    </w:p>
  </w:endnote>
  <w:endnote w:type="continuationSeparator" w:id="0">
    <w:p w14:paraId="39C1BA82" w14:textId="77777777" w:rsidR="002469F4" w:rsidRDefault="00246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A49DC0" w14:textId="77777777" w:rsidR="007B5CC6" w:rsidRDefault="00000000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  <w:p w14:paraId="1D44A2AC" w14:textId="77777777" w:rsidR="007B5CC6" w:rsidRDefault="007B5CC6">
    <w:pPr>
      <w:pStyle w:val="Zpat"/>
    </w:pPr>
  </w:p>
  <w:p w14:paraId="6D2164BE" w14:textId="77777777" w:rsidR="007B5CC6" w:rsidRDefault="007B5CC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075B3C" w14:textId="77777777" w:rsidR="002469F4" w:rsidRDefault="002469F4">
      <w:pPr>
        <w:rPr>
          <w:sz w:val="12"/>
        </w:rPr>
      </w:pPr>
      <w:r>
        <w:separator/>
      </w:r>
    </w:p>
  </w:footnote>
  <w:footnote w:type="continuationSeparator" w:id="0">
    <w:p w14:paraId="57B6C1B6" w14:textId="77777777" w:rsidR="002469F4" w:rsidRDefault="002469F4">
      <w:pPr>
        <w:rPr>
          <w:sz w:val="12"/>
        </w:rPr>
      </w:pPr>
      <w:r>
        <w:continuationSeparator/>
      </w:r>
    </w:p>
  </w:footnote>
  <w:footnote w:id="1">
    <w:p w14:paraId="1FF9FC91" w14:textId="77777777" w:rsidR="007B5CC6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545B1AF8" w14:textId="77777777" w:rsidR="007B5CC6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14:paraId="46268332" w14:textId="77777777" w:rsidR="007B5CC6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  <w:rFonts w:ascii="Arial" w:hAnsi="Arial" w:cs="Arial"/>
          <w:sz w:val="18"/>
          <w:szCs w:val="18"/>
        </w:rPr>
        <w:t xml:space="preserve"> </w:t>
      </w:r>
      <w:r>
        <w:rPr>
          <w:rStyle w:val="FootnoteCharacters"/>
          <w:rFonts w:ascii="Arial" w:hAnsi="Arial" w:cs="Arial"/>
          <w:sz w:val="18"/>
          <w:szCs w:val="18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4">
    <w:p w14:paraId="4E83EC9B" w14:textId="77777777" w:rsidR="007B5CC6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3618CF2D" w14:textId="77777777" w:rsidR="007B5CC6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0D0B528" w14:textId="77777777" w:rsidR="007B5CC6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 dočasné ochraně cizinců, jde-li o cizince,</w:t>
      </w:r>
    </w:p>
    <w:p w14:paraId="11C2A822" w14:textId="77777777" w:rsidR="007B5CC6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kterému byl povolen trvalý pobyt,</w:t>
      </w:r>
    </w:p>
    <w:p w14:paraId="73B8E9B4" w14:textId="77777777" w:rsidR="007B5CC6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7EA97ED" w14:textId="77777777" w:rsidR="007B5CC6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DD32A8E" w14:textId="77777777" w:rsidR="007B5CC6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491439B1" w14:textId="77777777" w:rsidR="007B5CC6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Style w:val="FootnoteCharacters"/>
          <w:rFonts w:ascii="Arial" w:hAnsi="Arial" w:cs="Arial"/>
          <w:sz w:val="18"/>
          <w:szCs w:val="18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27F6064E" w14:textId="77777777" w:rsidR="007B5CC6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245CB15C" w14:textId="77777777" w:rsidR="007B5CC6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14:paraId="130CD3CB" w14:textId="77777777" w:rsidR="007B5CC6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 § 10h odst. 2 ve spojení s § 10o odst. 2 zákona o místních poplatcích</w:t>
      </w:r>
    </w:p>
  </w:footnote>
  <w:footnote w:id="9">
    <w:p w14:paraId="6E25BD27" w14:textId="77777777" w:rsidR="007B5CC6" w:rsidRDefault="00000000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10h odst. 3 ve spojení s § 10o odst. 2 zákona o místních poplatcích</w:t>
      </w:r>
    </w:p>
  </w:footnote>
  <w:footnote w:id="10">
    <w:p w14:paraId="38D67A07" w14:textId="77777777" w:rsidR="007B5CC6" w:rsidRDefault="0000000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10g zákona o místních poplatcích</w:t>
      </w:r>
    </w:p>
  </w:footnote>
  <w:footnote w:id="11">
    <w:p w14:paraId="171437EF" w14:textId="77777777" w:rsidR="007B5CC6" w:rsidRDefault="0000000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C268D"/>
    <w:multiLevelType w:val="multilevel"/>
    <w:tmpl w:val="61405830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BD61A7A"/>
    <w:multiLevelType w:val="multilevel"/>
    <w:tmpl w:val="F8C42CF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47122EC"/>
    <w:multiLevelType w:val="multilevel"/>
    <w:tmpl w:val="C5E46CD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4C40F04"/>
    <w:multiLevelType w:val="multilevel"/>
    <w:tmpl w:val="93A47B0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position w:val="0"/>
        <w:sz w:val="2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76F4907"/>
    <w:multiLevelType w:val="multilevel"/>
    <w:tmpl w:val="95BCB9B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55312FD"/>
    <w:multiLevelType w:val="multilevel"/>
    <w:tmpl w:val="4B1855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91708AF"/>
    <w:multiLevelType w:val="multilevel"/>
    <w:tmpl w:val="7FB0E45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F655FE2"/>
    <w:multiLevelType w:val="multilevel"/>
    <w:tmpl w:val="34A2A3C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position w:val="0"/>
        <w:sz w:val="2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FEF054C"/>
    <w:multiLevelType w:val="multilevel"/>
    <w:tmpl w:val="D1B80B2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F565D5F"/>
    <w:multiLevelType w:val="multilevel"/>
    <w:tmpl w:val="A560BDC6"/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num w:numId="1" w16cid:durableId="418721149">
    <w:abstractNumId w:val="1"/>
  </w:num>
  <w:num w:numId="2" w16cid:durableId="1282305176">
    <w:abstractNumId w:val="0"/>
  </w:num>
  <w:num w:numId="3" w16cid:durableId="1003321768">
    <w:abstractNumId w:val="4"/>
  </w:num>
  <w:num w:numId="4" w16cid:durableId="969743554">
    <w:abstractNumId w:val="2"/>
  </w:num>
  <w:num w:numId="5" w16cid:durableId="1506356605">
    <w:abstractNumId w:val="8"/>
  </w:num>
  <w:num w:numId="6" w16cid:durableId="514467817">
    <w:abstractNumId w:val="9"/>
  </w:num>
  <w:num w:numId="7" w16cid:durableId="1829050611">
    <w:abstractNumId w:val="6"/>
  </w:num>
  <w:num w:numId="8" w16cid:durableId="1683162734">
    <w:abstractNumId w:val="7"/>
  </w:num>
  <w:num w:numId="9" w16cid:durableId="700125936">
    <w:abstractNumId w:val="3"/>
  </w:num>
  <w:num w:numId="10" w16cid:durableId="1493447566">
    <w:abstractNumId w:val="5"/>
  </w:num>
  <w:num w:numId="11" w16cid:durableId="101657401">
    <w:abstractNumId w:val="3"/>
    <w:lvlOverride w:ilvl="0">
      <w:startOverride w:val="1"/>
    </w:lvlOverride>
  </w:num>
  <w:num w:numId="12" w16cid:durableId="2051689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CC6"/>
    <w:rsid w:val="002469F4"/>
    <w:rsid w:val="002E6798"/>
    <w:rsid w:val="00462B99"/>
    <w:rsid w:val="004F29DB"/>
    <w:rsid w:val="00633404"/>
    <w:rsid w:val="006F0B8B"/>
    <w:rsid w:val="007B5CC6"/>
    <w:rsid w:val="007D4E38"/>
    <w:rsid w:val="008E026B"/>
    <w:rsid w:val="00904345"/>
    <w:rsid w:val="009D0F7F"/>
    <w:rsid w:val="00AA3FB0"/>
    <w:rsid w:val="00C1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B0460"/>
  <w15:docId w15:val="{036AD86A-EC52-42F5-B94D-77BCBB449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qFormat/>
    <w:rsid w:val="00131160"/>
    <w:rPr>
      <w:sz w:val="24"/>
      <w:szCs w:val="24"/>
      <w:u w:val="single"/>
      <w:lang w:val="cs-CZ" w:eastAsia="cs-CZ" w:bidi="ar-SA"/>
    </w:rPr>
  </w:style>
  <w:style w:type="character" w:customStyle="1" w:styleId="ZkladntextodsazenChar">
    <w:name w:val="Základní text odsazený Char"/>
    <w:link w:val="Zkladntextodsazen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hlavChar">
    <w:name w:val="Záhlaví Char"/>
    <w:link w:val="Zhlav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link w:val="Zkladntext"/>
    <w:qFormat/>
    <w:rsid w:val="00131160"/>
    <w:rPr>
      <w:sz w:val="24"/>
      <w:szCs w:val="24"/>
      <w:lang w:val="cs-CZ" w:eastAsia="cs-CZ" w:bidi="ar-SA"/>
    </w:rPr>
  </w:style>
  <w:style w:type="character" w:customStyle="1" w:styleId="TextpoznpodarouChar">
    <w:name w:val="Text pozn. pod čarou Char"/>
    <w:link w:val="Textpoznpodarou"/>
    <w:semiHidden/>
    <w:qFormat/>
    <w:rsid w:val="00131160"/>
    <w:rPr>
      <w:lang w:val="cs-CZ" w:eastAsia="cs-CZ" w:bidi="ar-SA"/>
    </w:rPr>
  </w:style>
  <w:style w:type="character" w:styleId="Znakapoznpodarou">
    <w:name w:val="footnote reference"/>
    <w:rPr>
      <w:vertAlign w:val="superscript"/>
    </w:rPr>
  </w:style>
  <w:style w:type="character" w:customStyle="1" w:styleId="FootnoteCharacters">
    <w:name w:val="Footnote Characters"/>
    <w:semiHidden/>
    <w:qFormat/>
    <w:rsid w:val="00131160"/>
    <w:rPr>
      <w:vertAlign w:val="superscript"/>
    </w:rPr>
  </w:style>
  <w:style w:type="character" w:customStyle="1" w:styleId="ZpatChar">
    <w:name w:val="Zápatí Char"/>
    <w:link w:val="Zpat"/>
    <w:uiPriority w:val="99"/>
    <w:qFormat/>
    <w:rsid w:val="00B10E4F"/>
    <w:rPr>
      <w:sz w:val="24"/>
      <w:szCs w:val="24"/>
    </w:rPr>
  </w:style>
  <w:style w:type="character" w:styleId="Odkaznakoment">
    <w:name w:val="annotation reference"/>
    <w:qFormat/>
    <w:rsid w:val="00C119A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sid w:val="00C119A6"/>
  </w:style>
  <w:style w:type="character" w:customStyle="1" w:styleId="PedmtkomenteChar">
    <w:name w:val="Předmět komentáře Char"/>
    <w:link w:val="Pedmtkomente"/>
    <w:qFormat/>
    <w:rsid w:val="00C119A6"/>
    <w:rPr>
      <w:b/>
      <w:bCs/>
    </w:rPr>
  </w:style>
  <w:style w:type="character" w:customStyle="1" w:styleId="TextbublinyChar">
    <w:name w:val="Text bubliny Char"/>
    <w:link w:val="Textbubliny"/>
    <w:qFormat/>
    <w:rsid w:val="00C119A6"/>
    <w:rPr>
      <w:rFonts w:ascii="Segoe UI" w:hAnsi="Segoe UI" w:cs="Segoe UI"/>
      <w:sz w:val="18"/>
      <w:szCs w:val="18"/>
    </w:rPr>
  </w:style>
  <w:style w:type="character" w:customStyle="1" w:styleId="Znakypropoznmkupodarou">
    <w:name w:val="Znaky pro poznámku pod čarou"/>
    <w:qFormat/>
  </w:style>
  <w:style w:type="character" w:styleId="Odkaznavysvtlivky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sid w:val="00131160"/>
    <w:rPr>
      <w:sz w:val="20"/>
      <w:szCs w:val="20"/>
    </w:rPr>
  </w:style>
  <w:style w:type="paragraph" w:customStyle="1" w:styleId="nzevzkona">
    <w:name w:val="název zákona"/>
    <w:basedOn w:val="Nzev"/>
    <w:qFormat/>
    <w:rsid w:val="00131160"/>
    <w:rPr>
      <w:rFonts w:ascii="Cambria" w:hAnsi="Cambria" w:cs="Cambria"/>
    </w:r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slalnk">
    <w:name w:val="Čísla článků"/>
    <w:basedOn w:val="Normln"/>
    <w:qFormat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qFormat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qFormat/>
    <w:rsid w:val="00131160"/>
    <w:pPr>
      <w:keepLines/>
      <w:numPr>
        <w:numId w:val="2"/>
      </w:numPr>
      <w:spacing w:after="60"/>
      <w:jc w:val="both"/>
    </w:p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qFormat/>
    <w:rsid w:val="00C67504"/>
    <w:pPr>
      <w:overflowPunct w:val="0"/>
      <w:spacing w:line="228" w:lineRule="auto"/>
      <w:jc w:val="both"/>
      <w:textAlignment w:val="baseline"/>
    </w:pPr>
    <w:rPr>
      <w:szCs w:val="20"/>
    </w:rPr>
  </w:style>
  <w:style w:type="paragraph" w:customStyle="1" w:styleId="Default">
    <w:name w:val="Default"/>
    <w:qFormat/>
    <w:rsid w:val="00650483"/>
    <w:rPr>
      <w:rFonts w:ascii="Arial" w:hAnsi="Arial" w:cs="Arial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qFormat/>
    <w:rsid w:val="00C119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qFormat/>
    <w:rsid w:val="00C119A6"/>
    <w:rPr>
      <w:b/>
      <w:bCs/>
    </w:rPr>
  </w:style>
  <w:style w:type="paragraph" w:styleId="Textbubliny">
    <w:name w:val="Balloon Text"/>
    <w:basedOn w:val="Normln"/>
    <w:link w:val="TextbublinyChar"/>
    <w:qFormat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uiPriority w:val="99"/>
    <w:semiHidden/>
    <w:qFormat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620</Words>
  <Characters>3663</Characters>
  <Application>Microsoft Office Word</Application>
  <DocSecurity>0</DocSecurity>
  <Lines>30</Lines>
  <Paragraphs>8</Paragraphs>
  <ScaleCrop>false</ScaleCrop>
  <Company>Ministerstvo financí</Company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dc:description/>
  <cp:lastModifiedBy>Starosta</cp:lastModifiedBy>
  <cp:revision>17</cp:revision>
  <cp:lastPrinted>2015-10-16T08:54:00Z</cp:lastPrinted>
  <dcterms:created xsi:type="dcterms:W3CDTF">2023-08-03T12:20:00Z</dcterms:created>
  <dcterms:modified xsi:type="dcterms:W3CDTF">2024-12-16T17:18:00Z</dcterms:modified>
  <dc:language>cs-CZ</dc:language>
</cp:coreProperties>
</file>