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0010B71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F71DA">
        <w:rPr>
          <w:rFonts w:ascii="Arial" w:hAnsi="Arial" w:cs="Arial"/>
          <w:b/>
        </w:rPr>
        <w:t>Chvalíkovice</w:t>
      </w:r>
    </w:p>
    <w:p w14:paraId="5A0FCA95" w14:textId="278449B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F71DA">
        <w:rPr>
          <w:rFonts w:ascii="Arial" w:hAnsi="Arial" w:cs="Arial"/>
          <w:b/>
        </w:rPr>
        <w:t>Chvalíkovice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494ABF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F71DA">
        <w:rPr>
          <w:rFonts w:ascii="Arial" w:hAnsi="Arial" w:cs="Arial"/>
          <w:b/>
        </w:rPr>
        <w:t>Chvalíkovice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60F51A9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DF71DA">
        <w:rPr>
          <w:rFonts w:ascii="Arial" w:hAnsi="Arial" w:cs="Arial"/>
          <w:sz w:val="22"/>
          <w:szCs w:val="22"/>
        </w:rPr>
        <w:t>Chvalíkovice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DF71DA">
        <w:rPr>
          <w:rFonts w:ascii="Arial" w:hAnsi="Arial" w:cs="Arial"/>
          <w:sz w:val="22"/>
          <w:szCs w:val="22"/>
        </w:rPr>
        <w:t>24.</w:t>
      </w:r>
      <w:r w:rsidR="00BB6799">
        <w:rPr>
          <w:rFonts w:ascii="Arial" w:hAnsi="Arial" w:cs="Arial"/>
          <w:sz w:val="22"/>
          <w:szCs w:val="22"/>
        </w:rPr>
        <w:t xml:space="preserve"> </w:t>
      </w:r>
      <w:r w:rsidR="00DF71DA">
        <w:rPr>
          <w:rFonts w:ascii="Arial" w:hAnsi="Arial" w:cs="Arial"/>
          <w:sz w:val="22"/>
          <w:szCs w:val="22"/>
        </w:rPr>
        <w:t>10.</w:t>
      </w:r>
      <w:r w:rsidR="00BB6799">
        <w:rPr>
          <w:rFonts w:ascii="Arial" w:hAnsi="Arial" w:cs="Arial"/>
          <w:sz w:val="22"/>
          <w:szCs w:val="22"/>
        </w:rPr>
        <w:t xml:space="preserve"> </w:t>
      </w:r>
      <w:r w:rsidR="00DF71DA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B24680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DF71DA">
        <w:rPr>
          <w:rFonts w:ascii="Arial" w:hAnsi="Arial" w:cs="Arial"/>
          <w:sz w:val="22"/>
          <w:szCs w:val="22"/>
        </w:rPr>
        <w:t>Chvalíkovice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B973BBB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DF71DA">
        <w:rPr>
          <w:rFonts w:ascii="Arial" w:hAnsi="Arial" w:cs="Arial"/>
          <w:sz w:val="22"/>
          <w:szCs w:val="22"/>
        </w:rPr>
        <w:t>Chvalíkovice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51CE68B9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2119A7">
        <w:rPr>
          <w:rFonts w:ascii="Arial" w:hAnsi="Arial" w:cs="Arial"/>
          <w:sz w:val="22"/>
          <w:szCs w:val="22"/>
        </w:rPr>
        <w:t>jsou uvedena</w:t>
      </w:r>
      <w:r w:rsidR="00074C26" w:rsidRPr="00B1791A">
        <w:rPr>
          <w:rFonts w:ascii="Arial" w:hAnsi="Arial" w:cs="Arial"/>
          <w:sz w:val="22"/>
          <w:szCs w:val="22"/>
        </w:rPr>
        <w:t xml:space="preserve"> </w:t>
      </w:r>
      <w:r w:rsidR="002119A7">
        <w:rPr>
          <w:rFonts w:ascii="Arial" w:hAnsi="Arial" w:cs="Arial"/>
          <w:sz w:val="22"/>
          <w:szCs w:val="22"/>
        </w:rPr>
        <w:t>v příloze č. 1.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8EED98C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DF71D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E1CBE7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56C2C43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DF71DA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1F3F584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DF71DA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1E15B534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DF71DA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646C6879" w:rsidR="00AB218D" w:rsidRPr="00BB6799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B6799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BB6799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BB6799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BB6799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BB6799">
        <w:rPr>
          <w:rFonts w:ascii="Arial" w:hAnsi="Arial" w:cs="Arial"/>
          <w:iCs/>
          <w:sz w:val="22"/>
          <w:szCs w:val="22"/>
        </w:rPr>
        <w:t xml:space="preserve"> </w:t>
      </w:r>
      <w:r w:rsidR="00DF71DA" w:rsidRPr="00BB6799">
        <w:rPr>
          <w:rFonts w:ascii="Arial" w:hAnsi="Arial" w:cs="Arial"/>
          <w:iCs/>
          <w:sz w:val="22"/>
          <w:szCs w:val="22"/>
        </w:rPr>
        <w:t>100</w:t>
      </w:r>
      <w:r w:rsidR="00FD1979" w:rsidRPr="00BB6799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BB6799">
        <w:rPr>
          <w:rFonts w:ascii="Arial" w:hAnsi="Arial" w:cs="Arial"/>
          <w:sz w:val="22"/>
          <w:szCs w:val="22"/>
        </w:rPr>
        <w:t>Kč</w:t>
      </w:r>
      <w:r w:rsidR="00F15EBC" w:rsidRPr="00BB6799">
        <w:rPr>
          <w:rFonts w:ascii="Arial" w:hAnsi="Arial" w:cs="Arial"/>
          <w:sz w:val="22"/>
          <w:szCs w:val="22"/>
        </w:rPr>
        <w:t>,</w:t>
      </w:r>
    </w:p>
    <w:p w14:paraId="50BA0E81" w14:textId="27C730D5" w:rsidR="00AB218D" w:rsidRPr="00BB679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B6799">
        <w:rPr>
          <w:rFonts w:ascii="Arial" w:hAnsi="Arial" w:cs="Arial"/>
          <w:sz w:val="22"/>
          <w:szCs w:val="22"/>
        </w:rPr>
        <w:t xml:space="preserve">za provádění výkopových prací </w:t>
      </w:r>
      <w:r w:rsidR="00DF71DA" w:rsidRPr="00BB6799">
        <w:rPr>
          <w:rFonts w:ascii="Arial" w:hAnsi="Arial" w:cs="Arial"/>
          <w:sz w:val="22"/>
          <w:szCs w:val="22"/>
        </w:rPr>
        <w:t>10</w:t>
      </w:r>
      <w:r w:rsidR="00FD1979" w:rsidRPr="00BB6799">
        <w:rPr>
          <w:rFonts w:ascii="Arial" w:hAnsi="Arial" w:cs="Arial"/>
          <w:sz w:val="22"/>
          <w:szCs w:val="22"/>
        </w:rPr>
        <w:t xml:space="preserve"> </w:t>
      </w:r>
      <w:r w:rsidRPr="00BB6799">
        <w:rPr>
          <w:rFonts w:ascii="Arial" w:hAnsi="Arial" w:cs="Arial"/>
          <w:sz w:val="22"/>
          <w:szCs w:val="22"/>
        </w:rPr>
        <w:t>Kč</w:t>
      </w:r>
      <w:r w:rsidR="00F15EBC" w:rsidRPr="00BB6799">
        <w:rPr>
          <w:rFonts w:ascii="Arial" w:hAnsi="Arial" w:cs="Arial"/>
          <w:sz w:val="22"/>
          <w:szCs w:val="22"/>
        </w:rPr>
        <w:t>,</w:t>
      </w:r>
    </w:p>
    <w:p w14:paraId="0CCB4B4D" w14:textId="401048B0" w:rsidR="00F15EBC" w:rsidRPr="00BB679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B6799">
        <w:rPr>
          <w:rFonts w:ascii="Arial" w:hAnsi="Arial" w:cs="Arial"/>
          <w:sz w:val="22"/>
          <w:szCs w:val="22"/>
        </w:rPr>
        <w:t>za umístění stavební</w:t>
      </w:r>
      <w:r w:rsidR="009C6649" w:rsidRPr="00BB6799">
        <w:rPr>
          <w:rFonts w:ascii="Arial" w:hAnsi="Arial" w:cs="Arial"/>
          <w:sz w:val="22"/>
          <w:szCs w:val="22"/>
        </w:rPr>
        <w:t>c</w:t>
      </w:r>
      <w:r w:rsidRPr="00BB6799">
        <w:rPr>
          <w:rFonts w:ascii="Arial" w:hAnsi="Arial" w:cs="Arial"/>
          <w:sz w:val="22"/>
          <w:szCs w:val="22"/>
        </w:rPr>
        <w:t xml:space="preserve">h zařízení </w:t>
      </w:r>
      <w:r w:rsidR="00DF71DA" w:rsidRPr="00BB6799">
        <w:rPr>
          <w:rFonts w:ascii="Arial" w:hAnsi="Arial" w:cs="Arial"/>
          <w:sz w:val="22"/>
          <w:szCs w:val="22"/>
        </w:rPr>
        <w:t>10</w:t>
      </w:r>
      <w:r w:rsidR="00FD1979" w:rsidRPr="00BB6799">
        <w:rPr>
          <w:rFonts w:ascii="Arial" w:hAnsi="Arial" w:cs="Arial"/>
          <w:sz w:val="22"/>
          <w:szCs w:val="22"/>
        </w:rPr>
        <w:t xml:space="preserve"> </w:t>
      </w:r>
      <w:r w:rsidRPr="00BB6799">
        <w:rPr>
          <w:rFonts w:ascii="Arial" w:hAnsi="Arial" w:cs="Arial"/>
          <w:sz w:val="22"/>
          <w:szCs w:val="22"/>
        </w:rPr>
        <w:t>Kč</w:t>
      </w:r>
      <w:r w:rsidR="00F15EBC" w:rsidRPr="00BB6799">
        <w:rPr>
          <w:rFonts w:ascii="Arial" w:hAnsi="Arial" w:cs="Arial"/>
          <w:sz w:val="22"/>
          <w:szCs w:val="22"/>
        </w:rPr>
        <w:t>,</w:t>
      </w:r>
    </w:p>
    <w:p w14:paraId="6E1473AE" w14:textId="7E5DC6A9" w:rsidR="00AB218D" w:rsidRPr="00BB679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B6799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BB6799">
        <w:rPr>
          <w:rFonts w:ascii="Arial" w:hAnsi="Arial" w:cs="Arial"/>
          <w:iCs/>
          <w:sz w:val="22"/>
          <w:szCs w:val="22"/>
        </w:rPr>
        <w:t>ch</w:t>
      </w:r>
      <w:r w:rsidRPr="00BB6799">
        <w:rPr>
          <w:rFonts w:ascii="Arial" w:hAnsi="Arial" w:cs="Arial"/>
          <w:iCs/>
          <w:sz w:val="22"/>
          <w:szCs w:val="22"/>
        </w:rPr>
        <w:t xml:space="preserve"> zařízení </w:t>
      </w:r>
      <w:r w:rsidR="00DF71DA" w:rsidRPr="00BB6799">
        <w:rPr>
          <w:rFonts w:ascii="Arial" w:hAnsi="Arial" w:cs="Arial"/>
          <w:iCs/>
          <w:sz w:val="22"/>
          <w:szCs w:val="22"/>
        </w:rPr>
        <w:t>100</w:t>
      </w:r>
      <w:r w:rsidR="00411E1F" w:rsidRPr="00BB6799">
        <w:rPr>
          <w:rFonts w:ascii="Arial" w:hAnsi="Arial" w:cs="Arial"/>
          <w:iCs/>
          <w:sz w:val="22"/>
          <w:szCs w:val="22"/>
        </w:rPr>
        <w:t xml:space="preserve"> </w:t>
      </w:r>
      <w:r w:rsidRPr="00BB6799">
        <w:rPr>
          <w:rFonts w:ascii="Arial" w:hAnsi="Arial" w:cs="Arial"/>
          <w:iCs/>
          <w:sz w:val="22"/>
          <w:szCs w:val="22"/>
        </w:rPr>
        <w:t>K</w:t>
      </w:r>
      <w:r w:rsidRPr="00BB6799">
        <w:rPr>
          <w:rFonts w:ascii="Arial" w:hAnsi="Arial" w:cs="Arial"/>
          <w:sz w:val="22"/>
          <w:szCs w:val="22"/>
        </w:rPr>
        <w:t>č</w:t>
      </w:r>
      <w:r w:rsidR="00F15EBC" w:rsidRPr="00BB6799">
        <w:rPr>
          <w:rFonts w:ascii="Arial" w:hAnsi="Arial" w:cs="Arial"/>
          <w:sz w:val="22"/>
          <w:szCs w:val="22"/>
        </w:rPr>
        <w:t>,</w:t>
      </w:r>
    </w:p>
    <w:p w14:paraId="21A6C895" w14:textId="6B7F657F" w:rsidR="002D6C62" w:rsidRPr="00BB6799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B6799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BB6799">
        <w:rPr>
          <w:rFonts w:ascii="Arial" w:hAnsi="Arial" w:cs="Arial"/>
          <w:iCs/>
          <w:sz w:val="22"/>
          <w:szCs w:val="22"/>
        </w:rPr>
        <w:t xml:space="preserve">zařízení </w:t>
      </w:r>
      <w:r w:rsidRPr="00BB6799">
        <w:rPr>
          <w:rFonts w:ascii="Arial" w:hAnsi="Arial" w:cs="Arial"/>
          <w:iCs/>
          <w:sz w:val="22"/>
          <w:szCs w:val="22"/>
        </w:rPr>
        <w:t>lunaparků a jiných</w:t>
      </w:r>
      <w:r w:rsidR="0008365C" w:rsidRPr="00BB6799">
        <w:rPr>
          <w:rFonts w:ascii="Arial" w:hAnsi="Arial" w:cs="Arial"/>
          <w:iCs/>
          <w:sz w:val="22"/>
          <w:szCs w:val="22"/>
        </w:rPr>
        <w:t xml:space="preserve"> obdobných</w:t>
      </w:r>
      <w:r w:rsidRPr="00BB6799">
        <w:rPr>
          <w:rFonts w:ascii="Arial" w:hAnsi="Arial" w:cs="Arial"/>
          <w:iCs/>
          <w:sz w:val="22"/>
          <w:szCs w:val="22"/>
        </w:rPr>
        <w:t xml:space="preserve"> atrakcí </w:t>
      </w:r>
      <w:r w:rsidR="00DF71DA" w:rsidRPr="00BB6799">
        <w:rPr>
          <w:rFonts w:ascii="Arial" w:hAnsi="Arial" w:cs="Arial"/>
          <w:iCs/>
          <w:sz w:val="22"/>
          <w:szCs w:val="22"/>
        </w:rPr>
        <w:t>100</w:t>
      </w:r>
      <w:r w:rsidR="00411E1F" w:rsidRPr="00BB6799">
        <w:rPr>
          <w:rFonts w:ascii="Arial" w:hAnsi="Arial" w:cs="Arial"/>
          <w:iCs/>
          <w:sz w:val="22"/>
          <w:szCs w:val="22"/>
        </w:rPr>
        <w:t xml:space="preserve"> </w:t>
      </w:r>
      <w:r w:rsidRPr="00BB6799">
        <w:rPr>
          <w:rFonts w:ascii="Arial" w:hAnsi="Arial" w:cs="Arial"/>
          <w:iCs/>
          <w:sz w:val="22"/>
          <w:szCs w:val="22"/>
        </w:rPr>
        <w:t>Kč</w:t>
      </w:r>
      <w:r w:rsidR="00F15EBC" w:rsidRPr="00BB6799">
        <w:rPr>
          <w:rFonts w:ascii="Arial" w:hAnsi="Arial" w:cs="Arial"/>
          <w:iCs/>
          <w:sz w:val="22"/>
          <w:szCs w:val="22"/>
        </w:rPr>
        <w:t>,</w:t>
      </w:r>
    </w:p>
    <w:p w14:paraId="1669C509" w14:textId="76AE95E1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DF71D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3AB1AF44" w:rsidR="00AB218D" w:rsidRPr="001E23E6" w:rsidRDefault="00AB218D" w:rsidP="001E23E6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F71D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1B44082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DF71DA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FCCA9B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DF71D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4BFAE9D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DF71D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52E4072" w14:textId="74EE032D" w:rsidR="00DF71DA" w:rsidRPr="001E23E6" w:rsidRDefault="00AB218D" w:rsidP="00DF71D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F71D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D8C2B5A" w14:textId="5FBB6622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6101D2B3" w14:textId="77777777" w:rsidR="00DF71DA" w:rsidRDefault="00DF71DA" w:rsidP="0093728A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</w:t>
      </w:r>
    </w:p>
    <w:p w14:paraId="7567F8FA" w14:textId="2A5A8527" w:rsidR="00AB218D" w:rsidRDefault="001E23E6" w:rsidP="00DF71DA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DF71DA">
        <w:rPr>
          <w:rFonts w:ascii="Arial" w:hAnsi="Arial" w:cs="Arial"/>
          <w:sz w:val="22"/>
          <w:szCs w:val="22"/>
        </w:rPr>
        <w:t>utomobily do 3,5 t                                                    1</w:t>
      </w:r>
      <w:r w:rsidR="00E73E21">
        <w:rPr>
          <w:rFonts w:ascii="Arial" w:hAnsi="Arial" w:cs="Arial"/>
          <w:sz w:val="22"/>
          <w:szCs w:val="22"/>
        </w:rPr>
        <w:t>0</w:t>
      </w:r>
      <w:r w:rsidR="00DF71DA">
        <w:rPr>
          <w:rFonts w:ascii="Arial" w:hAnsi="Arial" w:cs="Arial"/>
          <w:sz w:val="22"/>
          <w:szCs w:val="22"/>
        </w:rPr>
        <w:t xml:space="preserve">00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 w:rsidR="00DF71DA">
        <w:rPr>
          <w:rFonts w:ascii="Arial" w:hAnsi="Arial" w:cs="Arial"/>
          <w:sz w:val="22"/>
          <w:szCs w:val="22"/>
        </w:rPr>
        <w:t>rok</w:t>
      </w:r>
      <w:r w:rsidR="00796E06">
        <w:rPr>
          <w:rFonts w:ascii="Arial" w:hAnsi="Arial" w:cs="Arial"/>
          <w:sz w:val="22"/>
          <w:szCs w:val="22"/>
        </w:rPr>
        <w:t>,</w:t>
      </w:r>
    </w:p>
    <w:p w14:paraId="0D17A141" w14:textId="22DCA22A" w:rsidR="00DF71DA" w:rsidRDefault="001E23E6" w:rsidP="00DF71DA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DF71DA">
        <w:rPr>
          <w:rFonts w:ascii="Arial" w:hAnsi="Arial" w:cs="Arial"/>
          <w:sz w:val="22"/>
          <w:szCs w:val="22"/>
        </w:rPr>
        <w:t>utomobily nad 3,5 t                                                  3600 Kč/rok</w:t>
      </w:r>
      <w:r w:rsidR="00796E06">
        <w:rPr>
          <w:rFonts w:ascii="Arial" w:hAnsi="Arial" w:cs="Arial"/>
          <w:sz w:val="22"/>
          <w:szCs w:val="22"/>
        </w:rPr>
        <w:t>.</w:t>
      </w:r>
      <w:r w:rsidR="00DF71DA">
        <w:rPr>
          <w:rFonts w:ascii="Arial" w:hAnsi="Arial" w:cs="Arial"/>
          <w:sz w:val="22"/>
          <w:szCs w:val="22"/>
        </w:rPr>
        <w:tab/>
      </w:r>
    </w:p>
    <w:p w14:paraId="689039A5" w14:textId="77777777" w:rsidR="00DF71DA" w:rsidRPr="000720E9" w:rsidRDefault="00DF71DA" w:rsidP="00DF71DA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5851D3D0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B45509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1B94394A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B45509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B45509">
        <w:rPr>
          <w:rFonts w:ascii="Arial" w:hAnsi="Arial" w:cs="Arial"/>
          <w:sz w:val="22"/>
          <w:szCs w:val="22"/>
        </w:rPr>
        <w:t>14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06EE969A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</w:t>
      </w:r>
      <w:r w:rsidR="009E2F6D">
        <w:rPr>
          <w:rFonts w:ascii="Arial" w:hAnsi="Arial" w:cs="Arial"/>
          <w:sz w:val="22"/>
          <w:szCs w:val="22"/>
        </w:rPr>
        <w:t xml:space="preserve"> roční</w:t>
      </w:r>
      <w:r w:rsidR="00BD0E0E">
        <w:rPr>
          <w:rFonts w:ascii="Arial" w:hAnsi="Arial" w:cs="Arial"/>
          <w:sz w:val="22"/>
          <w:szCs w:val="22"/>
        </w:rPr>
        <w:t xml:space="preserve"> paušální částkou</w:t>
      </w:r>
      <w:r w:rsidR="00F1081C">
        <w:rPr>
          <w:rFonts w:ascii="Arial" w:hAnsi="Arial" w:cs="Arial"/>
          <w:sz w:val="22"/>
          <w:szCs w:val="22"/>
        </w:rPr>
        <w:t xml:space="preserve"> je splatný do 15</w:t>
      </w:r>
      <w:r w:rsidR="009E2F6D">
        <w:rPr>
          <w:rFonts w:ascii="Arial" w:hAnsi="Arial" w:cs="Arial"/>
          <w:sz w:val="22"/>
          <w:szCs w:val="22"/>
        </w:rPr>
        <w:t xml:space="preserve"> dnů od počátku každého ročního poplatkového období</w:t>
      </w:r>
      <w:r w:rsidR="00B45509">
        <w:rPr>
          <w:rFonts w:ascii="Arial" w:hAnsi="Arial" w:cs="Arial"/>
          <w:sz w:val="22"/>
          <w:szCs w:val="22"/>
        </w:rPr>
        <w:t>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6CBAC32F" w:rsidR="00AB218D" w:rsidRPr="009671FD" w:rsidRDefault="00BB6799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4016D5D" w14:textId="5279BC26" w:rsidR="001E23E6" w:rsidRPr="001E23E6" w:rsidRDefault="00AB218D" w:rsidP="001E23E6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1E23E6">
        <w:rPr>
          <w:rFonts w:ascii="Arial" w:hAnsi="Arial" w:cs="Arial"/>
          <w:sz w:val="22"/>
          <w:szCs w:val="22"/>
        </w:rPr>
        <w:t>osvobozuje užívání veřejného prostranství pro kulturní a společenské akce pořádané místními spolky a organizacemi</w:t>
      </w:r>
      <w:r w:rsidR="001C3330">
        <w:rPr>
          <w:rFonts w:ascii="Arial" w:hAnsi="Arial" w:cs="Arial"/>
          <w:sz w:val="22"/>
          <w:szCs w:val="22"/>
        </w:rPr>
        <w:t xml:space="preserve"> se sídlem v obci</w:t>
      </w:r>
      <w:r w:rsidR="001E23E6">
        <w:rPr>
          <w:rFonts w:ascii="Arial" w:hAnsi="Arial" w:cs="Arial"/>
          <w:sz w:val="22"/>
          <w:szCs w:val="22"/>
        </w:rPr>
        <w:t>.</w:t>
      </w:r>
    </w:p>
    <w:p w14:paraId="66885406" w14:textId="72C311C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BB6799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</w:t>
      </w:r>
      <w:r w:rsidR="00BB6799">
        <w:rPr>
          <w:rFonts w:ascii="Arial" w:hAnsi="Arial" w:cs="Arial"/>
          <w:sz w:val="22"/>
          <w:szCs w:val="22"/>
        </w:rPr>
        <w:t xml:space="preserve"> nárok na osvobození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1E6A2299" w:rsidR="002524BF" w:rsidRPr="00BB6799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45509" w:rsidRPr="00BB6799">
        <w:rPr>
          <w:rFonts w:ascii="Arial" w:hAnsi="Arial" w:cs="Arial"/>
          <w:sz w:val="22"/>
          <w:szCs w:val="22"/>
        </w:rPr>
        <w:t>1</w:t>
      </w:r>
      <w:r w:rsidRPr="00BB6799">
        <w:rPr>
          <w:rFonts w:ascii="Arial" w:hAnsi="Arial" w:cs="Arial"/>
          <w:sz w:val="22"/>
          <w:szCs w:val="22"/>
        </w:rPr>
        <w:t>/</w:t>
      </w:r>
      <w:r w:rsidR="00B45509" w:rsidRPr="00BB6799">
        <w:rPr>
          <w:rFonts w:ascii="Arial" w:hAnsi="Arial" w:cs="Arial"/>
          <w:sz w:val="22"/>
          <w:szCs w:val="22"/>
        </w:rPr>
        <w:t>2020</w:t>
      </w:r>
      <w:r w:rsidRPr="00BB6799">
        <w:rPr>
          <w:rFonts w:ascii="Arial" w:hAnsi="Arial" w:cs="Arial"/>
          <w:sz w:val="22"/>
          <w:szCs w:val="22"/>
        </w:rPr>
        <w:t xml:space="preserve">, </w:t>
      </w:r>
      <w:r w:rsidR="00BB6799" w:rsidRPr="00BB6799">
        <w:rPr>
          <w:rFonts w:ascii="Arial" w:hAnsi="Arial" w:cs="Arial"/>
          <w:sz w:val="22"/>
          <w:szCs w:val="22"/>
        </w:rPr>
        <w:t xml:space="preserve">o místním poplatku za užívání veřejného prostranství, </w:t>
      </w:r>
      <w:r w:rsidRPr="00BB6799">
        <w:rPr>
          <w:rFonts w:ascii="Arial" w:hAnsi="Arial" w:cs="Arial"/>
          <w:sz w:val="22"/>
          <w:szCs w:val="22"/>
        </w:rPr>
        <w:t>ze dne</w:t>
      </w:r>
      <w:r w:rsidR="00742D88" w:rsidRPr="00BB6799">
        <w:rPr>
          <w:rFonts w:ascii="Arial" w:hAnsi="Arial" w:cs="Arial"/>
          <w:sz w:val="22"/>
          <w:szCs w:val="22"/>
        </w:rPr>
        <w:t xml:space="preserve"> </w:t>
      </w:r>
      <w:r w:rsidR="00B45509" w:rsidRPr="00BB6799">
        <w:rPr>
          <w:rFonts w:ascii="Arial" w:hAnsi="Arial" w:cs="Arial"/>
          <w:sz w:val="22"/>
          <w:szCs w:val="22"/>
        </w:rPr>
        <w:t>1</w:t>
      </w:r>
      <w:r w:rsidR="00AC564A" w:rsidRPr="00BB6799">
        <w:rPr>
          <w:rFonts w:ascii="Arial" w:hAnsi="Arial" w:cs="Arial"/>
          <w:sz w:val="22"/>
          <w:szCs w:val="22"/>
        </w:rPr>
        <w:t>2</w:t>
      </w:r>
      <w:r w:rsidR="00B45509" w:rsidRPr="00BB6799">
        <w:rPr>
          <w:rFonts w:ascii="Arial" w:hAnsi="Arial" w:cs="Arial"/>
          <w:sz w:val="22"/>
          <w:szCs w:val="22"/>
        </w:rPr>
        <w:t>.</w:t>
      </w:r>
      <w:r w:rsidR="00BB6799">
        <w:rPr>
          <w:rFonts w:ascii="Arial" w:hAnsi="Arial" w:cs="Arial"/>
          <w:sz w:val="22"/>
          <w:szCs w:val="22"/>
        </w:rPr>
        <w:t xml:space="preserve"> </w:t>
      </w:r>
      <w:r w:rsidR="00B45509" w:rsidRPr="00BB6799">
        <w:rPr>
          <w:rFonts w:ascii="Arial" w:hAnsi="Arial" w:cs="Arial"/>
          <w:sz w:val="22"/>
          <w:szCs w:val="22"/>
        </w:rPr>
        <w:t>5.</w:t>
      </w:r>
      <w:r w:rsidR="00BB6799">
        <w:rPr>
          <w:rFonts w:ascii="Arial" w:hAnsi="Arial" w:cs="Arial"/>
          <w:sz w:val="22"/>
          <w:szCs w:val="22"/>
        </w:rPr>
        <w:t xml:space="preserve"> </w:t>
      </w:r>
      <w:r w:rsidR="00B45509" w:rsidRPr="00BB6799">
        <w:rPr>
          <w:rFonts w:ascii="Arial" w:hAnsi="Arial" w:cs="Arial"/>
          <w:sz w:val="22"/>
          <w:szCs w:val="22"/>
        </w:rPr>
        <w:t>2020</w:t>
      </w:r>
      <w:r w:rsidR="00C63431" w:rsidRPr="00BB6799">
        <w:rPr>
          <w:rFonts w:ascii="Arial" w:hAnsi="Arial" w:cs="Arial"/>
          <w:sz w:val="22"/>
          <w:szCs w:val="22"/>
        </w:rPr>
        <w:t>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EF4B095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C63431">
        <w:rPr>
          <w:rFonts w:ascii="Arial" w:hAnsi="Arial" w:cs="Arial"/>
          <w:sz w:val="22"/>
          <w:szCs w:val="22"/>
        </w:rPr>
        <w:t>1.</w:t>
      </w:r>
      <w:r w:rsidR="00BB6799">
        <w:rPr>
          <w:rFonts w:ascii="Arial" w:hAnsi="Arial" w:cs="Arial"/>
          <w:sz w:val="22"/>
          <w:szCs w:val="22"/>
        </w:rPr>
        <w:t xml:space="preserve"> </w:t>
      </w:r>
      <w:r w:rsidR="00C63431">
        <w:rPr>
          <w:rFonts w:ascii="Arial" w:hAnsi="Arial" w:cs="Arial"/>
          <w:sz w:val="22"/>
          <w:szCs w:val="22"/>
        </w:rPr>
        <w:t>1.</w:t>
      </w:r>
      <w:r w:rsidR="00BB6799">
        <w:rPr>
          <w:rFonts w:ascii="Arial" w:hAnsi="Arial" w:cs="Arial"/>
          <w:sz w:val="22"/>
          <w:szCs w:val="22"/>
        </w:rPr>
        <w:t xml:space="preserve"> </w:t>
      </w:r>
      <w:r w:rsidR="00C63431">
        <w:rPr>
          <w:rFonts w:ascii="Arial" w:hAnsi="Arial" w:cs="Arial"/>
          <w:sz w:val="22"/>
          <w:szCs w:val="22"/>
        </w:rPr>
        <w:t>2024</w:t>
      </w:r>
      <w:r w:rsidR="00BB679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283550C8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A6D886F" w14:textId="77777777" w:rsidR="00C964CB" w:rsidRPr="00DF5857" w:rsidRDefault="00AB59E9" w:rsidP="00C964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C964CB">
        <w:rPr>
          <w:rFonts w:ascii="Arial" w:hAnsi="Arial" w:cs="Arial"/>
          <w:i/>
          <w:sz w:val="22"/>
          <w:szCs w:val="22"/>
        </w:rPr>
        <w:t>...................................</w:t>
      </w:r>
      <w:r w:rsidR="00C964CB">
        <w:rPr>
          <w:rFonts w:ascii="Arial" w:hAnsi="Arial" w:cs="Arial"/>
          <w:i/>
          <w:sz w:val="22"/>
          <w:szCs w:val="22"/>
        </w:rPr>
        <w:tab/>
      </w:r>
      <w:r w:rsidR="00C964CB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717B3D6" w14:textId="77777777" w:rsidR="00C964CB" w:rsidRPr="000C2DC4" w:rsidRDefault="00C964CB" w:rsidP="00C964C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Olga Nedopilová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Rostislav Beinhauer v. r.</w:t>
      </w:r>
    </w:p>
    <w:p w14:paraId="535AE458" w14:textId="61693596" w:rsidR="00C964CB" w:rsidRDefault="00C964CB" w:rsidP="00C964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796E0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0F6E85F" w14:textId="77777777" w:rsidR="00C964CB" w:rsidRDefault="00C964CB" w:rsidP="00C964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B3D6DA2" w14:textId="77777777" w:rsidR="00C964CB" w:rsidRPr="00E836B1" w:rsidRDefault="00C964CB" w:rsidP="00C964CB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EA3D9FB" w14:textId="77777777" w:rsidR="00C964CB" w:rsidRDefault="00C964CB" w:rsidP="00C964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2A07DB1C" w:rsidR="00AB59E9" w:rsidRDefault="00AB59E9" w:rsidP="00C964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2E7769F7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1081C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201626">
    <w:abstractNumId w:val="8"/>
  </w:num>
  <w:num w:numId="2" w16cid:durableId="1138298636">
    <w:abstractNumId w:val="26"/>
  </w:num>
  <w:num w:numId="3" w16cid:durableId="1907446207">
    <w:abstractNumId w:val="6"/>
  </w:num>
  <w:num w:numId="4" w16cid:durableId="1221940277">
    <w:abstractNumId w:val="17"/>
  </w:num>
  <w:num w:numId="5" w16cid:durableId="322054656">
    <w:abstractNumId w:val="16"/>
  </w:num>
  <w:num w:numId="6" w16cid:durableId="1133014764">
    <w:abstractNumId w:val="20"/>
  </w:num>
  <w:num w:numId="7" w16cid:durableId="1676032693">
    <w:abstractNumId w:val="10"/>
  </w:num>
  <w:num w:numId="8" w16cid:durableId="556162481">
    <w:abstractNumId w:val="3"/>
  </w:num>
  <w:num w:numId="9" w16cid:durableId="1665284104">
    <w:abstractNumId w:val="19"/>
  </w:num>
  <w:num w:numId="10" w16cid:durableId="1366826996">
    <w:abstractNumId w:val="9"/>
  </w:num>
  <w:num w:numId="11" w16cid:durableId="299575290">
    <w:abstractNumId w:val="21"/>
  </w:num>
  <w:num w:numId="12" w16cid:durableId="124277448">
    <w:abstractNumId w:val="11"/>
  </w:num>
  <w:num w:numId="13" w16cid:durableId="1402286685">
    <w:abstractNumId w:val="7"/>
  </w:num>
  <w:num w:numId="14" w16cid:durableId="1022513148">
    <w:abstractNumId w:val="4"/>
  </w:num>
  <w:num w:numId="15" w16cid:durableId="1132988187">
    <w:abstractNumId w:val="1"/>
  </w:num>
  <w:num w:numId="16" w16cid:durableId="1095981399">
    <w:abstractNumId w:val="23"/>
  </w:num>
  <w:num w:numId="17" w16cid:durableId="469400757">
    <w:abstractNumId w:val="13"/>
  </w:num>
  <w:num w:numId="18" w16cid:durableId="48655580">
    <w:abstractNumId w:val="0"/>
  </w:num>
  <w:num w:numId="19" w16cid:durableId="437332248">
    <w:abstractNumId w:val="25"/>
  </w:num>
  <w:num w:numId="20" w16cid:durableId="1140339366">
    <w:abstractNumId w:val="18"/>
  </w:num>
  <w:num w:numId="21" w16cid:durableId="1315067756">
    <w:abstractNumId w:val="14"/>
  </w:num>
  <w:num w:numId="22" w16cid:durableId="198404564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6224260">
    <w:abstractNumId w:val="2"/>
  </w:num>
  <w:num w:numId="24" w16cid:durableId="1165708281">
    <w:abstractNumId w:val="5"/>
  </w:num>
  <w:num w:numId="25" w16cid:durableId="10905865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2119567">
    <w:abstractNumId w:val="22"/>
  </w:num>
  <w:num w:numId="27" w16cid:durableId="762186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43033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46427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C3330"/>
    <w:rsid w:val="001D6CCD"/>
    <w:rsid w:val="001E10BB"/>
    <w:rsid w:val="001E23E6"/>
    <w:rsid w:val="001F36F8"/>
    <w:rsid w:val="001F3CB9"/>
    <w:rsid w:val="002025FC"/>
    <w:rsid w:val="0020594E"/>
    <w:rsid w:val="002119A7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96E06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3728A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2F6D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9529E"/>
    <w:rsid w:val="00AB218D"/>
    <w:rsid w:val="00AB3118"/>
    <w:rsid w:val="00AB59E9"/>
    <w:rsid w:val="00AB69AB"/>
    <w:rsid w:val="00AC564A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5509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B6799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3431"/>
    <w:rsid w:val="00C66925"/>
    <w:rsid w:val="00C76234"/>
    <w:rsid w:val="00C859F1"/>
    <w:rsid w:val="00C919CB"/>
    <w:rsid w:val="00C95B76"/>
    <w:rsid w:val="00C964CB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DF71DA"/>
    <w:rsid w:val="00E23940"/>
    <w:rsid w:val="00E37B7C"/>
    <w:rsid w:val="00E53492"/>
    <w:rsid w:val="00E53FF5"/>
    <w:rsid w:val="00E64DF2"/>
    <w:rsid w:val="00E67D93"/>
    <w:rsid w:val="00E73E21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081C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6F5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72C0-7E7A-4615-A534-929CA3C9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719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Dalibor Krejčiřík</cp:lastModifiedBy>
  <cp:revision>13</cp:revision>
  <cp:lastPrinted>2023-10-04T12:14:00Z</cp:lastPrinted>
  <dcterms:created xsi:type="dcterms:W3CDTF">2023-10-04T12:15:00Z</dcterms:created>
  <dcterms:modified xsi:type="dcterms:W3CDTF">2023-11-21T15:53:00Z</dcterms:modified>
</cp:coreProperties>
</file>