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AC1E21" w14:textId="665CC02B" w:rsidR="001F03F0" w:rsidRDefault="008278F4" w:rsidP="00E37976">
      <w:pPr>
        <w:jc w:val="center"/>
      </w:pPr>
      <w:r>
        <w:rPr>
          <w:noProof/>
          <w:lang w:eastAsia="cs-CZ"/>
        </w:rPr>
        <w:drawing>
          <wp:inline distT="0" distB="0" distL="0" distR="0" wp14:anchorId="015F14D3" wp14:editId="467A9BEB">
            <wp:extent cx="590550" cy="914210"/>
            <wp:effectExtent l="0" t="0" r="0" b="635"/>
            <wp:docPr id="1" name="obrázek 1" descr="image001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001 (2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97" cy="91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75022" w14:textId="77777777" w:rsidR="00053E03" w:rsidRPr="00053E03" w:rsidRDefault="00053E03" w:rsidP="007825B2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p w14:paraId="175694F2" w14:textId="14BDFD45" w:rsidR="007825B2" w:rsidRPr="00053E03" w:rsidRDefault="00875BE4" w:rsidP="007825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03">
        <w:rPr>
          <w:rFonts w:ascii="Times New Roman" w:hAnsi="Times New Roman" w:cs="Times New Roman"/>
          <w:b/>
          <w:sz w:val="28"/>
          <w:szCs w:val="28"/>
        </w:rPr>
        <w:t>Obecně závazná vyhláška města</w:t>
      </w:r>
    </w:p>
    <w:p w14:paraId="6F9CD7DC" w14:textId="77777777" w:rsidR="001F03F0" w:rsidRPr="00053E03" w:rsidRDefault="007825B2" w:rsidP="00E379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3E03">
        <w:rPr>
          <w:rFonts w:ascii="Times New Roman" w:hAnsi="Times New Roman" w:cs="Times New Roman"/>
          <w:b/>
          <w:sz w:val="28"/>
          <w:szCs w:val="28"/>
        </w:rPr>
        <w:t>o stanovení obecního systému odpadového hospodářství</w:t>
      </w:r>
    </w:p>
    <w:p w14:paraId="6F120BDB" w14:textId="0415B8EB" w:rsidR="007825B2" w:rsidRPr="008B6DEA" w:rsidRDefault="007825B2" w:rsidP="007825B2">
      <w:p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 xml:space="preserve">Zastupitelstvo města Mníšek pod Brdy se na svém </w:t>
      </w:r>
      <w:r w:rsidR="003A28C0" w:rsidRPr="008B6DEA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3A28C0" w:rsidRPr="00F14EC5">
        <w:rPr>
          <w:rFonts w:ascii="Times New Roman" w:hAnsi="Times New Roman" w:cs="Times New Roman"/>
          <w:sz w:val="24"/>
          <w:szCs w:val="24"/>
        </w:rPr>
        <w:t xml:space="preserve">dne </w:t>
      </w:r>
      <w:r w:rsidR="009E3963" w:rsidRPr="00F14EC5">
        <w:rPr>
          <w:rFonts w:ascii="Times New Roman" w:hAnsi="Times New Roman" w:cs="Times New Roman"/>
          <w:sz w:val="24"/>
          <w:szCs w:val="24"/>
        </w:rPr>
        <w:t>11. 12. 2024</w:t>
      </w:r>
      <w:r w:rsidR="003A28C0" w:rsidRPr="00F14EC5">
        <w:rPr>
          <w:rFonts w:ascii="Times New Roman" w:hAnsi="Times New Roman" w:cs="Times New Roman"/>
          <w:sz w:val="24"/>
          <w:szCs w:val="24"/>
        </w:rPr>
        <w:t xml:space="preserve"> usnesením č. </w:t>
      </w:r>
      <w:r w:rsidR="00F14EC5" w:rsidRPr="00F14EC5">
        <w:rPr>
          <w:rFonts w:ascii="Times New Roman" w:hAnsi="Times New Roman" w:cs="Times New Roman"/>
          <w:sz w:val="24"/>
          <w:szCs w:val="24"/>
        </w:rPr>
        <w:t xml:space="preserve">36/11/2024 </w:t>
      </w:r>
      <w:r w:rsidRPr="00F14EC5">
        <w:rPr>
          <w:rFonts w:ascii="Times New Roman" w:hAnsi="Times New Roman" w:cs="Times New Roman"/>
          <w:sz w:val="24"/>
          <w:szCs w:val="24"/>
        </w:rPr>
        <w:t>usneslo vydat na základě § 59, odst. 4, zákona</w:t>
      </w:r>
      <w:r w:rsidR="003A28C0" w:rsidRPr="00F14EC5">
        <w:rPr>
          <w:rFonts w:ascii="Times New Roman" w:hAnsi="Times New Roman" w:cs="Times New Roman"/>
          <w:sz w:val="24"/>
          <w:szCs w:val="24"/>
        </w:rPr>
        <w:t xml:space="preserve"> č. 541/2020</w:t>
      </w:r>
      <w:r w:rsidRPr="008B6DEA">
        <w:rPr>
          <w:rFonts w:ascii="Times New Roman" w:hAnsi="Times New Roman" w:cs="Times New Roman"/>
          <w:sz w:val="24"/>
          <w:szCs w:val="24"/>
        </w:rPr>
        <w:t xml:space="preserve"> Sb. o odpadech (dále jen „zákon o odpadech“), a v souladu </w:t>
      </w:r>
      <w:r w:rsidR="00FC428D" w:rsidRPr="008B6DEA">
        <w:rPr>
          <w:rFonts w:ascii="Times New Roman" w:hAnsi="Times New Roman" w:cs="Times New Roman"/>
          <w:sz w:val="24"/>
          <w:szCs w:val="24"/>
        </w:rPr>
        <w:t>s § 10, písm. d) a § 84</w:t>
      </w:r>
      <w:r w:rsidRPr="008B6DEA">
        <w:rPr>
          <w:rFonts w:ascii="Times New Roman" w:hAnsi="Times New Roman" w:cs="Times New Roman"/>
          <w:sz w:val="24"/>
          <w:szCs w:val="24"/>
        </w:rPr>
        <w:t xml:space="preserve"> odst</w:t>
      </w:r>
      <w:r w:rsidR="00FC428D" w:rsidRPr="008B6DEA">
        <w:rPr>
          <w:rFonts w:ascii="Times New Roman" w:hAnsi="Times New Roman" w:cs="Times New Roman"/>
          <w:sz w:val="24"/>
          <w:szCs w:val="24"/>
        </w:rPr>
        <w:t>.</w:t>
      </w:r>
      <w:r w:rsidR="00732323"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Pr="008B6DEA">
        <w:rPr>
          <w:rFonts w:ascii="Times New Roman" w:hAnsi="Times New Roman" w:cs="Times New Roman"/>
          <w:sz w:val="24"/>
          <w:szCs w:val="24"/>
        </w:rPr>
        <w:t xml:space="preserve">2, písm. h) zákona </w:t>
      </w:r>
      <w:r w:rsidR="003A28C0" w:rsidRPr="008B6DEA">
        <w:rPr>
          <w:rFonts w:ascii="Times New Roman" w:hAnsi="Times New Roman" w:cs="Times New Roman"/>
          <w:sz w:val="24"/>
          <w:szCs w:val="24"/>
        </w:rPr>
        <w:t>č. 128/2000 </w:t>
      </w:r>
      <w:r w:rsidRPr="008B6DEA">
        <w:rPr>
          <w:rFonts w:ascii="Times New Roman" w:hAnsi="Times New Roman" w:cs="Times New Roman"/>
          <w:sz w:val="24"/>
          <w:szCs w:val="24"/>
        </w:rPr>
        <w:t>Sb., o obcích (obecní zřízení), ve znění pozdějších předpisů, tuto obecně závaznou vyhlášku (dále jen „vyhlášku“):</w:t>
      </w:r>
    </w:p>
    <w:p w14:paraId="225DB0FE" w14:textId="77777777" w:rsidR="0091142F" w:rsidRPr="008B6DEA" w:rsidRDefault="00FC428D" w:rsidP="009114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Článek 1</w:t>
      </w:r>
    </w:p>
    <w:p w14:paraId="7F5BD16B" w14:textId="6ACCC12A" w:rsidR="0091142F" w:rsidRPr="008B6DEA" w:rsidRDefault="0091142F" w:rsidP="00B606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007DEB37" w14:textId="77777777" w:rsidR="0091142F" w:rsidRPr="008B6DEA" w:rsidRDefault="0091142F" w:rsidP="006B2DA0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 xml:space="preserve">Tato vyhláška stanovuje obecní systém odpadového hospodářství na </w:t>
      </w:r>
      <w:r w:rsidR="006B2DA0" w:rsidRPr="008B6DEA">
        <w:rPr>
          <w:rFonts w:ascii="Times New Roman" w:hAnsi="Times New Roman" w:cs="Times New Roman"/>
          <w:sz w:val="24"/>
          <w:szCs w:val="24"/>
        </w:rPr>
        <w:t>katastrálních územích města Mníšek pod Brdy, Stříbrné Lhoty a Rymáně.</w:t>
      </w:r>
    </w:p>
    <w:p w14:paraId="79B53B79" w14:textId="77777777" w:rsidR="00491C3F" w:rsidRPr="008B6DEA" w:rsidRDefault="00491C3F" w:rsidP="00491C3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8B78E64" w14:textId="77777777" w:rsidR="00491C3F" w:rsidRPr="008B6DEA" w:rsidRDefault="006B2DA0" w:rsidP="00491C3F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Každý je povinen odpad nebo movitou věc, kterou předává do obecního systému, odkládat na místa určená městem a v souladu s povinnostmi stanovenými pro daný druh odpadu, kategorii nebo materiál odpadu nebo movitých věcí</w:t>
      </w:r>
      <w:r w:rsidR="00491C3F" w:rsidRPr="008B6DEA">
        <w:rPr>
          <w:rFonts w:ascii="Times New Roman" w:hAnsi="Times New Roman" w:cs="Times New Roman"/>
          <w:sz w:val="24"/>
          <w:szCs w:val="24"/>
        </w:rPr>
        <w:t>,</w:t>
      </w:r>
      <w:r w:rsidRPr="008B6DEA">
        <w:rPr>
          <w:rFonts w:ascii="Times New Roman" w:hAnsi="Times New Roman" w:cs="Times New Roman"/>
          <w:sz w:val="24"/>
          <w:szCs w:val="24"/>
        </w:rPr>
        <w:t xml:space="preserve"> zákonem o odpadech</w:t>
      </w:r>
      <w:r w:rsidR="00F86B46" w:rsidRPr="008B6D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6DEA">
        <w:rPr>
          <w:rFonts w:ascii="Times New Roman" w:hAnsi="Times New Roman" w:cs="Times New Roman"/>
          <w:sz w:val="24"/>
          <w:szCs w:val="24"/>
        </w:rPr>
        <w:t xml:space="preserve"> a touto vyhláškou</w:t>
      </w:r>
      <w:r w:rsidR="00F86B46" w:rsidRPr="008B6DEA">
        <w:rPr>
          <w:rFonts w:ascii="Times New Roman" w:hAnsi="Times New Roman" w:cs="Times New Roman"/>
          <w:sz w:val="24"/>
          <w:szCs w:val="24"/>
        </w:rPr>
        <w:t>.</w:t>
      </w:r>
    </w:p>
    <w:p w14:paraId="74DE53E3" w14:textId="77777777" w:rsidR="00491C3F" w:rsidRPr="008B6DEA" w:rsidRDefault="00491C3F" w:rsidP="00491C3F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452933" w14:textId="77777777" w:rsidR="00EA226A" w:rsidRPr="008B6DEA" w:rsidRDefault="00491C3F" w:rsidP="00EA226A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odpad, s výjimkou výrobků s ukončenou životností, na místě městem</w:t>
      </w:r>
      <w:r w:rsidR="00EA226A" w:rsidRPr="008B6DEA">
        <w:rPr>
          <w:rFonts w:ascii="Times New Roman" w:hAnsi="Times New Roman" w:cs="Times New Roman"/>
          <w:sz w:val="24"/>
          <w:szCs w:val="24"/>
        </w:rPr>
        <w:t xml:space="preserve"> k tomuto účelu určeném, stává se město vlastníkem této movité věci nebo odpadu.</w:t>
      </w:r>
    </w:p>
    <w:p w14:paraId="484A3536" w14:textId="77777777" w:rsidR="00491C3F" w:rsidRPr="008B6DEA" w:rsidRDefault="00491C3F" w:rsidP="00EA226A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E82E7C" w14:textId="091223E6" w:rsidR="00EA226A" w:rsidRPr="008B6DEA" w:rsidRDefault="00EA226A" w:rsidP="00EA226A">
      <w:pPr>
        <w:pStyle w:val="Odstavecseseznamem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Stanoviště sběrných nádob jsou místa, kde jsou sběrné nádoby trvale nebo přechodně umístěny za účelem dalšího nakládání se směsným komunálním odpadem. Stanoviště sběrných nádob jsou individu</w:t>
      </w:r>
      <w:r w:rsidR="001E7157" w:rsidRPr="008B6DEA">
        <w:rPr>
          <w:rFonts w:ascii="Times New Roman" w:hAnsi="Times New Roman" w:cs="Times New Roman"/>
          <w:sz w:val="24"/>
          <w:szCs w:val="24"/>
        </w:rPr>
        <w:t>á</w:t>
      </w:r>
      <w:r w:rsidRPr="008B6DEA">
        <w:rPr>
          <w:rFonts w:ascii="Times New Roman" w:hAnsi="Times New Roman" w:cs="Times New Roman"/>
          <w:sz w:val="24"/>
          <w:szCs w:val="24"/>
        </w:rPr>
        <w:t>lní nebo společná pro více uživatelů</w:t>
      </w:r>
      <w:r w:rsidR="00F86B46" w:rsidRPr="008B6DEA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8B6DEA">
        <w:rPr>
          <w:rFonts w:ascii="Times New Roman" w:hAnsi="Times New Roman" w:cs="Times New Roman"/>
          <w:sz w:val="24"/>
          <w:szCs w:val="24"/>
        </w:rPr>
        <w:t>.</w:t>
      </w:r>
    </w:p>
    <w:p w14:paraId="234C2B08" w14:textId="77777777" w:rsidR="00F30841" w:rsidRPr="008B6DEA" w:rsidRDefault="00F30841" w:rsidP="00C422C2">
      <w:pPr>
        <w:pStyle w:val="Odstavecseseznamem"/>
        <w:ind w:left="708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3C1B9F88" w14:textId="3C6751E3" w:rsidR="00C422C2" w:rsidRPr="008B6DEA" w:rsidRDefault="008278F4" w:rsidP="001F03F0">
      <w:pPr>
        <w:pStyle w:val="Odstavecseseznamem"/>
        <w:spacing w:after="0" w:line="240" w:lineRule="auto"/>
        <w:ind w:left="708" w:hanging="141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B6DEA">
        <w:rPr>
          <w:rFonts w:ascii="Times New Roman" w:hAnsi="Times New Roman" w:cs="Times New Roman"/>
          <w:noProof/>
          <w:sz w:val="24"/>
          <w:szCs w:val="24"/>
          <w:vertAlign w:val="superscript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AE80A0" wp14:editId="5AAD10B8">
                <wp:simplePos x="0" y="0"/>
                <wp:positionH relativeFrom="column">
                  <wp:posOffset>-439420</wp:posOffset>
                </wp:positionH>
                <wp:positionV relativeFrom="paragraph">
                  <wp:posOffset>66040</wp:posOffset>
                </wp:positionV>
                <wp:extent cx="1315720" cy="0"/>
                <wp:effectExtent l="12700" t="12700" r="5080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15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1360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34.6pt;margin-top:5.2pt;width:103.6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SsbHg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"/>
            </w:pict>
          </mc:Fallback>
        </mc:AlternateContent>
      </w:r>
    </w:p>
    <w:p w14:paraId="0AC40524" w14:textId="6072C947" w:rsidR="00EA226A" w:rsidRPr="008B6DEA" w:rsidRDefault="001F03F0" w:rsidP="00C422C2">
      <w:pPr>
        <w:pStyle w:val="Odstavecseseznamem"/>
        <w:spacing w:after="0" w:line="240" w:lineRule="auto"/>
        <w:ind w:hanging="1287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8B6DEA">
        <w:rPr>
          <w:rFonts w:ascii="Times New Roman" w:hAnsi="Times New Roman" w:cs="Times New Roman"/>
          <w:sz w:val="24"/>
          <w:szCs w:val="24"/>
        </w:rPr>
        <w:t xml:space="preserve"> § 61 zákona č. 541/202</w:t>
      </w:r>
      <w:r w:rsidR="003A28C0" w:rsidRPr="008B6DEA">
        <w:rPr>
          <w:rFonts w:ascii="Times New Roman" w:hAnsi="Times New Roman" w:cs="Times New Roman"/>
          <w:sz w:val="24"/>
          <w:szCs w:val="24"/>
        </w:rPr>
        <w:t>0</w:t>
      </w:r>
      <w:r w:rsidRPr="008B6DEA">
        <w:rPr>
          <w:rFonts w:ascii="Times New Roman" w:hAnsi="Times New Roman" w:cs="Times New Roman"/>
          <w:sz w:val="24"/>
          <w:szCs w:val="24"/>
        </w:rPr>
        <w:t xml:space="preserve"> Sb., o odpadech</w:t>
      </w:r>
    </w:p>
    <w:p w14:paraId="1D05FCAA" w14:textId="1E1E5B41" w:rsidR="001F03F0" w:rsidRPr="008B6DEA" w:rsidRDefault="001F03F0" w:rsidP="00B60670">
      <w:pPr>
        <w:pStyle w:val="Odstavecseseznamem"/>
        <w:spacing w:after="0" w:line="240" w:lineRule="auto"/>
        <w:ind w:hanging="1287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3A28C0" w:rsidRPr="008B6DEA">
        <w:rPr>
          <w:rFonts w:ascii="Times New Roman" w:hAnsi="Times New Roman" w:cs="Times New Roman"/>
          <w:sz w:val="24"/>
          <w:szCs w:val="24"/>
        </w:rPr>
        <w:t>§ 60 zákona č. 541/2020</w:t>
      </w:r>
      <w:r w:rsidRPr="008B6DEA">
        <w:rPr>
          <w:rFonts w:ascii="Times New Roman" w:hAnsi="Times New Roman" w:cs="Times New Roman"/>
          <w:sz w:val="24"/>
          <w:szCs w:val="24"/>
        </w:rPr>
        <w:t xml:space="preserve"> Sb., o odpadech</w:t>
      </w:r>
    </w:p>
    <w:p w14:paraId="09BABD49" w14:textId="77777777" w:rsidR="00E37976" w:rsidRPr="008B6DEA" w:rsidRDefault="00E37976" w:rsidP="00534E9A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C3D7C" w14:textId="77777777" w:rsidR="00EA226A" w:rsidRPr="008B6DEA" w:rsidRDefault="00534E9A" w:rsidP="00534E9A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Článek 2</w:t>
      </w:r>
    </w:p>
    <w:p w14:paraId="1616A4B9" w14:textId="4C1B5B7F" w:rsidR="00534E9A" w:rsidRPr="008B6DEA" w:rsidRDefault="00534E9A" w:rsidP="003A28C0">
      <w:pPr>
        <w:pStyle w:val="Odstavecseseznamem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  <w:r w:rsidR="003A28C0" w:rsidRPr="008B6DEA">
        <w:rPr>
          <w:rFonts w:ascii="Times New Roman" w:hAnsi="Times New Roman" w:cs="Times New Roman"/>
          <w:b/>
          <w:sz w:val="24"/>
          <w:szCs w:val="24"/>
        </w:rPr>
        <w:br/>
      </w:r>
      <w:r w:rsidRPr="008B6DEA">
        <w:rPr>
          <w:rFonts w:ascii="Times New Roman" w:hAnsi="Times New Roman" w:cs="Times New Roman"/>
          <w:sz w:val="24"/>
          <w:szCs w:val="24"/>
        </w:rPr>
        <w:t xml:space="preserve">Osoby předávající komunální odpad na místa určená obcí jsou povinny odděleně soustřeďovat následující </w:t>
      </w:r>
      <w:r w:rsidR="00F30841" w:rsidRPr="008B6DEA">
        <w:rPr>
          <w:rFonts w:ascii="Times New Roman" w:hAnsi="Times New Roman" w:cs="Times New Roman"/>
          <w:sz w:val="24"/>
          <w:szCs w:val="24"/>
        </w:rPr>
        <w:t xml:space="preserve">jeho </w:t>
      </w:r>
      <w:r w:rsidRPr="008B6DEA">
        <w:rPr>
          <w:rFonts w:ascii="Times New Roman" w:hAnsi="Times New Roman" w:cs="Times New Roman"/>
          <w:sz w:val="24"/>
          <w:szCs w:val="24"/>
        </w:rPr>
        <w:t>složky:</w:t>
      </w:r>
    </w:p>
    <w:p w14:paraId="7DBA1AC1" w14:textId="77777777" w:rsidR="00534E9A" w:rsidRPr="008B6DEA" w:rsidRDefault="00534E9A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Papír a lepenka</w:t>
      </w:r>
    </w:p>
    <w:p w14:paraId="67A15E3D" w14:textId="1DF24F13" w:rsidR="00534E9A" w:rsidRPr="008B6DEA" w:rsidRDefault="00534E9A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Plasty vč. PET lahví</w:t>
      </w:r>
      <w:r w:rsidR="00450C3B" w:rsidRPr="008B6DEA">
        <w:rPr>
          <w:rFonts w:ascii="Times New Roman" w:hAnsi="Times New Roman" w:cs="Times New Roman"/>
          <w:sz w:val="24"/>
          <w:szCs w:val="24"/>
        </w:rPr>
        <w:t>, kovy a nápojové kartony</w:t>
      </w:r>
      <w:r w:rsidR="001D431F" w:rsidRPr="008B6DEA">
        <w:rPr>
          <w:rFonts w:ascii="Times New Roman" w:hAnsi="Times New Roman" w:cs="Times New Roman"/>
          <w:sz w:val="24"/>
          <w:szCs w:val="24"/>
        </w:rPr>
        <w:t xml:space="preserve"> (do nádoby pro multikomoditní sběr)</w:t>
      </w:r>
    </w:p>
    <w:p w14:paraId="34A93B61" w14:textId="77777777" w:rsidR="00534E9A" w:rsidRPr="008B6DEA" w:rsidRDefault="00534E9A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Sklo</w:t>
      </w:r>
    </w:p>
    <w:p w14:paraId="53C51139" w14:textId="2461EA60" w:rsidR="004130BA" w:rsidRPr="008B6DEA" w:rsidRDefault="004130BA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lastRenderedPageBreak/>
        <w:t>Biologicky rozložitelné odpady</w:t>
      </w:r>
    </w:p>
    <w:p w14:paraId="329CAEDD" w14:textId="77777777" w:rsidR="0087666C" w:rsidRPr="008B6DEA" w:rsidRDefault="0087666C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Jedlé oleje a tuky</w:t>
      </w:r>
    </w:p>
    <w:p w14:paraId="3FED2DD3" w14:textId="77777777" w:rsidR="0087666C" w:rsidRPr="008B6DEA" w:rsidRDefault="0087666C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Nebezpečné odpady</w:t>
      </w:r>
    </w:p>
    <w:p w14:paraId="0903D3D1" w14:textId="77777777" w:rsidR="0087666C" w:rsidRPr="00053E03" w:rsidRDefault="0087666C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sz w:val="24"/>
          <w:szCs w:val="24"/>
        </w:rPr>
        <w:t>Objemný odpad</w:t>
      </w:r>
    </w:p>
    <w:p w14:paraId="72E1BC6F" w14:textId="77777777" w:rsidR="0087666C" w:rsidRPr="00053E03" w:rsidRDefault="0087666C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sz w:val="24"/>
          <w:szCs w:val="24"/>
        </w:rPr>
        <w:t>Směsný komunální odpad</w:t>
      </w:r>
    </w:p>
    <w:p w14:paraId="5836D097" w14:textId="2877C10A" w:rsidR="00450C3B" w:rsidRPr="00053E03" w:rsidRDefault="00450C3B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sz w:val="24"/>
          <w:szCs w:val="24"/>
        </w:rPr>
        <w:t>Drobný elektroodpad</w:t>
      </w:r>
    </w:p>
    <w:p w14:paraId="2B8D724D" w14:textId="37A7CF72" w:rsidR="009E3963" w:rsidRPr="00053E03" w:rsidRDefault="009E3963" w:rsidP="00534E9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sz w:val="24"/>
          <w:szCs w:val="24"/>
        </w:rPr>
        <w:t>Textil</w:t>
      </w:r>
      <w:r w:rsidR="0059555A" w:rsidRPr="00053E03">
        <w:rPr>
          <w:rFonts w:ascii="Times New Roman" w:hAnsi="Times New Roman" w:cs="Times New Roman"/>
          <w:sz w:val="24"/>
          <w:szCs w:val="24"/>
        </w:rPr>
        <w:t xml:space="preserve"> a obuv</w:t>
      </w:r>
    </w:p>
    <w:p w14:paraId="5906E16A" w14:textId="77777777" w:rsidR="0087666C" w:rsidRPr="00053E03" w:rsidRDefault="0087666C" w:rsidP="0087666C">
      <w:pPr>
        <w:pStyle w:val="Odstavecseseznamem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8027958" w14:textId="1FC1CD4A" w:rsidR="0087666C" w:rsidRPr="00053E03" w:rsidRDefault="0087666C" w:rsidP="0087666C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 vytřídění podle odstavce 1, písm. a</w:t>
      </w:r>
      <w:r w:rsidR="00450C3B" w:rsidRPr="00053E03">
        <w:rPr>
          <w:rFonts w:ascii="Times New Roman" w:hAnsi="Times New Roman" w:cs="Times New Roman"/>
          <w:sz w:val="24"/>
          <w:szCs w:val="24"/>
        </w:rPr>
        <w:t>) až i)</w:t>
      </w:r>
      <w:r w:rsidR="004A1F8F" w:rsidRPr="00053E03">
        <w:rPr>
          <w:rFonts w:ascii="Times New Roman" w:hAnsi="Times New Roman" w:cs="Times New Roman"/>
          <w:sz w:val="24"/>
          <w:szCs w:val="24"/>
        </w:rPr>
        <w:t>.</w:t>
      </w:r>
    </w:p>
    <w:p w14:paraId="11F61D02" w14:textId="77777777" w:rsidR="0087666C" w:rsidRPr="00053E03" w:rsidRDefault="0087666C" w:rsidP="0087666C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9C388E7" w14:textId="77777777" w:rsidR="0087666C" w:rsidRPr="00053E03" w:rsidRDefault="00A8724F" w:rsidP="00A8724F">
      <w:pPr>
        <w:pStyle w:val="Odstavecseseznamem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sz w:val="24"/>
          <w:szCs w:val="24"/>
        </w:rPr>
        <w:t>Objemný odpad je takový odpad, který vzhledem ke svým rozměrům nemůže být umístěn do sběrných nádob.</w:t>
      </w:r>
    </w:p>
    <w:p w14:paraId="4D67E214" w14:textId="77777777" w:rsidR="00A8724F" w:rsidRPr="00053E03" w:rsidRDefault="00A8724F" w:rsidP="00A8724F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5590324" w14:textId="77777777" w:rsidR="00A8724F" w:rsidRPr="00053E03" w:rsidRDefault="00A8724F" w:rsidP="00A8724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03">
        <w:rPr>
          <w:rFonts w:ascii="Times New Roman" w:hAnsi="Times New Roman" w:cs="Times New Roman"/>
          <w:b/>
          <w:sz w:val="24"/>
          <w:szCs w:val="24"/>
        </w:rPr>
        <w:t>Článek 3</w:t>
      </w:r>
    </w:p>
    <w:p w14:paraId="62DA48CE" w14:textId="33D619C8" w:rsidR="00A8724F" w:rsidRPr="00053E03" w:rsidRDefault="00A8724F" w:rsidP="00A8724F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3E03">
        <w:rPr>
          <w:rFonts w:ascii="Times New Roman" w:hAnsi="Times New Roman" w:cs="Times New Roman"/>
          <w:b/>
          <w:sz w:val="24"/>
          <w:szCs w:val="24"/>
        </w:rPr>
        <w:t>Soustřeďování papíru, pla</w:t>
      </w:r>
      <w:r w:rsidR="00897418" w:rsidRPr="00053E03">
        <w:rPr>
          <w:rFonts w:ascii="Times New Roman" w:hAnsi="Times New Roman" w:cs="Times New Roman"/>
          <w:b/>
          <w:sz w:val="24"/>
          <w:szCs w:val="24"/>
        </w:rPr>
        <w:t>s</w:t>
      </w:r>
      <w:r w:rsidRPr="00053E03">
        <w:rPr>
          <w:rFonts w:ascii="Times New Roman" w:hAnsi="Times New Roman" w:cs="Times New Roman"/>
          <w:b/>
          <w:sz w:val="24"/>
          <w:szCs w:val="24"/>
        </w:rPr>
        <w:t xml:space="preserve">tů, skla, </w:t>
      </w:r>
      <w:r w:rsidR="001F03F0" w:rsidRPr="00053E03">
        <w:rPr>
          <w:rFonts w:ascii="Times New Roman" w:hAnsi="Times New Roman" w:cs="Times New Roman"/>
          <w:b/>
          <w:sz w:val="24"/>
          <w:szCs w:val="24"/>
        </w:rPr>
        <w:t xml:space="preserve">nápojových kartonů, </w:t>
      </w:r>
      <w:r w:rsidRPr="00053E03">
        <w:rPr>
          <w:rFonts w:ascii="Times New Roman" w:hAnsi="Times New Roman" w:cs="Times New Roman"/>
          <w:b/>
          <w:sz w:val="24"/>
          <w:szCs w:val="24"/>
        </w:rPr>
        <w:t>kovů, biologického odpadu rostlinného původu, jedlých olejů a tuků</w:t>
      </w:r>
      <w:r w:rsidR="0059555A" w:rsidRPr="00053E03">
        <w:rPr>
          <w:rFonts w:ascii="Times New Roman" w:hAnsi="Times New Roman" w:cs="Times New Roman"/>
          <w:b/>
          <w:sz w:val="24"/>
          <w:szCs w:val="24"/>
        </w:rPr>
        <w:t>, drobného elektroodpadu,</w:t>
      </w:r>
      <w:r w:rsidR="008B6DEA" w:rsidRPr="00053E03">
        <w:rPr>
          <w:rFonts w:ascii="Times New Roman" w:hAnsi="Times New Roman" w:cs="Times New Roman"/>
          <w:b/>
          <w:sz w:val="24"/>
          <w:szCs w:val="24"/>
        </w:rPr>
        <w:t xml:space="preserve"> textilu</w:t>
      </w:r>
      <w:r w:rsidR="0059555A" w:rsidRPr="00053E03">
        <w:rPr>
          <w:rFonts w:ascii="Times New Roman" w:hAnsi="Times New Roman" w:cs="Times New Roman"/>
          <w:b/>
          <w:sz w:val="24"/>
          <w:szCs w:val="24"/>
        </w:rPr>
        <w:t xml:space="preserve"> a obuvi</w:t>
      </w:r>
    </w:p>
    <w:p w14:paraId="6B27E0AC" w14:textId="1F13A274" w:rsidR="00897418" w:rsidRPr="00053E03" w:rsidRDefault="006B3B49" w:rsidP="006B3B49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sz w:val="24"/>
          <w:szCs w:val="24"/>
        </w:rPr>
        <w:t>Papír, plasty, sklo, kovy,</w:t>
      </w:r>
      <w:r w:rsidR="0076096B" w:rsidRPr="00053E0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Pr="00053E03">
        <w:rPr>
          <w:rFonts w:ascii="Times New Roman" w:hAnsi="Times New Roman" w:cs="Times New Roman"/>
          <w:sz w:val="24"/>
          <w:szCs w:val="24"/>
        </w:rPr>
        <w:t xml:space="preserve"> biologický odpad rostlinného původu, jedlý olej</w:t>
      </w:r>
      <w:r w:rsidR="00450C3B" w:rsidRPr="00053E03">
        <w:rPr>
          <w:rFonts w:ascii="Times New Roman" w:hAnsi="Times New Roman" w:cs="Times New Roman"/>
          <w:sz w:val="24"/>
          <w:szCs w:val="24"/>
        </w:rPr>
        <w:t xml:space="preserve">, </w:t>
      </w:r>
      <w:r w:rsidR="008B6DEA" w:rsidRPr="00053E03">
        <w:rPr>
          <w:rFonts w:ascii="Times New Roman" w:hAnsi="Times New Roman" w:cs="Times New Roman"/>
          <w:sz w:val="24"/>
          <w:szCs w:val="24"/>
        </w:rPr>
        <w:t>tuky,</w:t>
      </w:r>
      <w:r w:rsidR="00450C3B" w:rsidRPr="00053E03">
        <w:rPr>
          <w:rFonts w:ascii="Times New Roman" w:hAnsi="Times New Roman" w:cs="Times New Roman"/>
          <w:sz w:val="24"/>
          <w:szCs w:val="24"/>
        </w:rPr>
        <w:t xml:space="preserve"> drobný elektroodpad </w:t>
      </w:r>
      <w:r w:rsidR="008B6DEA" w:rsidRPr="00053E03">
        <w:rPr>
          <w:rFonts w:ascii="Times New Roman" w:hAnsi="Times New Roman" w:cs="Times New Roman"/>
          <w:sz w:val="24"/>
          <w:szCs w:val="24"/>
        </w:rPr>
        <w:t>a textil</w:t>
      </w:r>
      <w:r w:rsidR="0059555A" w:rsidRPr="00053E03">
        <w:rPr>
          <w:rFonts w:ascii="Times New Roman" w:hAnsi="Times New Roman" w:cs="Times New Roman"/>
          <w:sz w:val="24"/>
          <w:szCs w:val="24"/>
        </w:rPr>
        <w:t xml:space="preserve"> a obuv</w:t>
      </w:r>
      <w:r w:rsidR="008B6DEA" w:rsidRPr="00053E03">
        <w:rPr>
          <w:rFonts w:ascii="Times New Roman" w:hAnsi="Times New Roman" w:cs="Times New Roman"/>
          <w:sz w:val="24"/>
          <w:szCs w:val="24"/>
        </w:rPr>
        <w:t xml:space="preserve"> </w:t>
      </w:r>
      <w:r w:rsidRPr="00053E03">
        <w:rPr>
          <w:rFonts w:ascii="Times New Roman" w:hAnsi="Times New Roman" w:cs="Times New Roman"/>
          <w:sz w:val="24"/>
          <w:szCs w:val="24"/>
        </w:rPr>
        <w:t>se soustřeďují do zvláštních sběrných nádob, kterými jsou plastové kontejnery objemu 120 l, 240 l, 1</w:t>
      </w:r>
      <w:r w:rsidR="007423B1" w:rsidRPr="00053E03">
        <w:rPr>
          <w:rFonts w:ascii="Times New Roman" w:hAnsi="Times New Roman" w:cs="Times New Roman"/>
          <w:sz w:val="24"/>
          <w:szCs w:val="24"/>
        </w:rPr>
        <w:t> </w:t>
      </w:r>
      <w:r w:rsidRPr="00053E03">
        <w:rPr>
          <w:rFonts w:ascii="Times New Roman" w:hAnsi="Times New Roman" w:cs="Times New Roman"/>
          <w:sz w:val="24"/>
          <w:szCs w:val="24"/>
        </w:rPr>
        <w:t>100</w:t>
      </w:r>
      <w:r w:rsidR="007423B1" w:rsidRPr="00053E03">
        <w:rPr>
          <w:rFonts w:ascii="Times New Roman" w:hAnsi="Times New Roman" w:cs="Times New Roman"/>
          <w:sz w:val="24"/>
          <w:szCs w:val="24"/>
        </w:rPr>
        <w:t xml:space="preserve"> </w:t>
      </w:r>
      <w:r w:rsidRPr="00053E03">
        <w:rPr>
          <w:rFonts w:ascii="Times New Roman" w:hAnsi="Times New Roman" w:cs="Times New Roman"/>
          <w:sz w:val="24"/>
          <w:szCs w:val="24"/>
        </w:rPr>
        <w:t>l a velkoobjemové kontejnery objemu</w:t>
      </w:r>
      <w:r w:rsidR="007423B1" w:rsidRPr="00053E03">
        <w:rPr>
          <w:rFonts w:ascii="Times New Roman" w:hAnsi="Times New Roman" w:cs="Times New Roman"/>
          <w:sz w:val="24"/>
          <w:szCs w:val="24"/>
        </w:rPr>
        <w:t xml:space="preserve"> 6, 8 a</w:t>
      </w:r>
      <w:r w:rsidRPr="00053E03">
        <w:rPr>
          <w:rFonts w:ascii="Times New Roman" w:hAnsi="Times New Roman" w:cs="Times New Roman"/>
          <w:sz w:val="24"/>
          <w:szCs w:val="24"/>
        </w:rPr>
        <w:t xml:space="preserve"> 9</w:t>
      </w:r>
      <w:r w:rsidR="001D431F" w:rsidRPr="00053E03">
        <w:rPr>
          <w:rFonts w:ascii="Times New Roman" w:hAnsi="Times New Roman" w:cs="Times New Roman"/>
          <w:sz w:val="24"/>
          <w:szCs w:val="24"/>
        </w:rPr>
        <w:t> </w:t>
      </w:r>
      <w:r w:rsidRPr="00053E03">
        <w:rPr>
          <w:rFonts w:ascii="Times New Roman" w:hAnsi="Times New Roman" w:cs="Times New Roman"/>
          <w:sz w:val="24"/>
          <w:szCs w:val="24"/>
        </w:rPr>
        <w:t>m</w:t>
      </w:r>
      <w:r w:rsidRPr="00053E0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053E03">
        <w:rPr>
          <w:rFonts w:ascii="Times New Roman" w:hAnsi="Times New Roman" w:cs="Times New Roman"/>
          <w:sz w:val="24"/>
          <w:szCs w:val="24"/>
        </w:rPr>
        <w:t>.</w:t>
      </w:r>
      <w:r w:rsidR="00450C3B" w:rsidRPr="00053E03">
        <w:rPr>
          <w:rFonts w:ascii="Times New Roman" w:hAnsi="Times New Roman" w:cs="Times New Roman"/>
          <w:sz w:val="24"/>
          <w:szCs w:val="24"/>
        </w:rPr>
        <w:t xml:space="preserve"> Plasty, kovy a nápojové kartony se sdružují do jednoho kontejneru.</w:t>
      </w:r>
    </w:p>
    <w:p w14:paraId="73E31E84" w14:textId="77777777" w:rsidR="006B3B49" w:rsidRPr="008B6DEA" w:rsidRDefault="006B3B49" w:rsidP="006B3B49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B16ADDA" w14:textId="2FF935C3" w:rsidR="006B3B49" w:rsidRPr="008B6DEA" w:rsidRDefault="001F03F0" w:rsidP="00D238E9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Zvláštní sběrné nádoby určené pro soustřeďování papíru, p</w:t>
      </w:r>
      <w:r w:rsidR="00B60670" w:rsidRPr="008B6DEA">
        <w:rPr>
          <w:rFonts w:ascii="Times New Roman" w:hAnsi="Times New Roman" w:cs="Times New Roman"/>
          <w:sz w:val="24"/>
          <w:szCs w:val="24"/>
        </w:rPr>
        <w:t xml:space="preserve">lastu, skla, nápojových kartonů, </w:t>
      </w:r>
      <w:r w:rsidRPr="008B6DEA">
        <w:rPr>
          <w:rFonts w:ascii="Times New Roman" w:hAnsi="Times New Roman" w:cs="Times New Roman"/>
          <w:sz w:val="24"/>
          <w:szCs w:val="24"/>
        </w:rPr>
        <w:t>kovů</w:t>
      </w:r>
      <w:r w:rsidR="00450C3B" w:rsidRPr="008B6DEA">
        <w:rPr>
          <w:rFonts w:ascii="Times New Roman" w:hAnsi="Times New Roman" w:cs="Times New Roman"/>
          <w:sz w:val="24"/>
          <w:szCs w:val="24"/>
        </w:rPr>
        <w:t>, olejů a drobného elektroodpadu</w:t>
      </w:r>
      <w:r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="006B3B49" w:rsidRPr="008B6DEA">
        <w:rPr>
          <w:rFonts w:ascii="Times New Roman" w:hAnsi="Times New Roman" w:cs="Times New Roman"/>
          <w:sz w:val="24"/>
          <w:szCs w:val="24"/>
        </w:rPr>
        <w:t>jsou umístěny na stanovištích</w:t>
      </w:r>
      <w:r w:rsidR="00DF6C18" w:rsidRPr="008B6DEA">
        <w:rPr>
          <w:rFonts w:ascii="Times New Roman" w:hAnsi="Times New Roman" w:cs="Times New Roman"/>
          <w:sz w:val="24"/>
          <w:szCs w:val="24"/>
        </w:rPr>
        <w:t xml:space="preserve"> – </w:t>
      </w:r>
      <w:r w:rsidR="00875BE4" w:rsidRPr="008B6DEA">
        <w:rPr>
          <w:rFonts w:ascii="Times New Roman" w:hAnsi="Times New Roman" w:cs="Times New Roman"/>
          <w:sz w:val="24"/>
          <w:szCs w:val="24"/>
        </w:rPr>
        <w:t>viz</w:t>
      </w:r>
      <w:r w:rsidR="00732D9F"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="00DF6C18" w:rsidRPr="008B6DEA">
        <w:rPr>
          <w:rFonts w:ascii="Times New Roman" w:hAnsi="Times New Roman" w:cs="Times New Roman"/>
          <w:sz w:val="24"/>
          <w:szCs w:val="24"/>
        </w:rPr>
        <w:t>příloha</w:t>
      </w:r>
      <w:r w:rsidR="00B60670" w:rsidRPr="008B6DEA">
        <w:rPr>
          <w:rFonts w:ascii="Times New Roman" w:hAnsi="Times New Roman" w:cs="Times New Roman"/>
          <w:sz w:val="24"/>
          <w:szCs w:val="24"/>
        </w:rPr>
        <w:t>.</w:t>
      </w:r>
    </w:p>
    <w:p w14:paraId="601886CB" w14:textId="77777777" w:rsidR="001F36C5" w:rsidRPr="008B6DEA" w:rsidRDefault="001F36C5" w:rsidP="00DD38B7">
      <w:pPr>
        <w:pStyle w:val="Odstavecseseznamem"/>
        <w:tabs>
          <w:tab w:val="left" w:pos="2268"/>
        </w:tabs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7F80AAA" w14:textId="77777777" w:rsidR="00B5022B" w:rsidRPr="008B6DEA" w:rsidRDefault="00B5022B" w:rsidP="00B5022B">
      <w:pPr>
        <w:pStyle w:val="Odstavecseseznamem"/>
        <w:numPr>
          <w:ilvl w:val="0"/>
          <w:numId w:val="4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 xml:space="preserve">     Stanoviště </w:t>
      </w:r>
      <w:r w:rsidR="001F03F0" w:rsidRPr="008B6DEA">
        <w:rPr>
          <w:rFonts w:ascii="Times New Roman" w:hAnsi="Times New Roman" w:cs="Times New Roman"/>
          <w:sz w:val="24"/>
          <w:szCs w:val="24"/>
        </w:rPr>
        <w:t>biologicky rozložitelného odpadu</w:t>
      </w:r>
      <w:r w:rsidR="00AD4D26" w:rsidRPr="008B6DEA">
        <w:rPr>
          <w:rFonts w:ascii="Times New Roman" w:hAnsi="Times New Roman" w:cs="Times New Roman"/>
          <w:sz w:val="24"/>
          <w:szCs w:val="24"/>
        </w:rPr>
        <w:t xml:space="preserve"> -</w:t>
      </w:r>
      <w:r w:rsidR="001F03F0"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="00AD4D26" w:rsidRPr="008B6DEA">
        <w:rPr>
          <w:rFonts w:ascii="Times New Roman" w:hAnsi="Times New Roman" w:cs="Times New Roman"/>
          <w:sz w:val="24"/>
          <w:szCs w:val="24"/>
        </w:rPr>
        <w:t xml:space="preserve">tráva, listí a větve jsou osazena </w:t>
      </w:r>
      <w:r w:rsidR="007423B1" w:rsidRPr="008B6DEA">
        <w:rPr>
          <w:rFonts w:ascii="Times New Roman" w:hAnsi="Times New Roman" w:cs="Times New Roman"/>
          <w:sz w:val="24"/>
          <w:szCs w:val="24"/>
        </w:rPr>
        <w:t>po dvou velkoobjemových kontejnerech</w:t>
      </w:r>
      <w:r w:rsidRPr="008B6DEA">
        <w:rPr>
          <w:rFonts w:ascii="Times New Roman" w:hAnsi="Times New Roman" w:cs="Times New Roman"/>
          <w:sz w:val="24"/>
          <w:szCs w:val="24"/>
        </w:rPr>
        <w:t xml:space="preserve"> v následujících lokalitách:</w:t>
      </w:r>
    </w:p>
    <w:p w14:paraId="1CC3F4CD" w14:textId="77777777" w:rsidR="00053E03" w:rsidRDefault="00053E03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1BDEB54" w14:textId="68BC598A" w:rsidR="00B5022B" w:rsidRPr="008B6DEA" w:rsidRDefault="007423B1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DEA">
        <w:rPr>
          <w:rFonts w:ascii="Times New Roman" w:hAnsi="Times New Roman" w:cs="Times New Roman"/>
          <w:i/>
          <w:sz w:val="24"/>
          <w:szCs w:val="24"/>
        </w:rPr>
        <w:t>Mníšek pod Brdy – u sběrného dvora města</w:t>
      </w:r>
    </w:p>
    <w:p w14:paraId="1DF9F1F9" w14:textId="77777777" w:rsidR="007423B1" w:rsidRPr="008B6DEA" w:rsidRDefault="007423B1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DEA">
        <w:rPr>
          <w:rFonts w:ascii="Times New Roman" w:hAnsi="Times New Roman" w:cs="Times New Roman"/>
          <w:i/>
          <w:sz w:val="24"/>
          <w:szCs w:val="24"/>
        </w:rPr>
        <w:t>Mníšek pod Brdy – plocha odstraněné ubytovny</w:t>
      </w:r>
    </w:p>
    <w:p w14:paraId="18C4AC0F" w14:textId="0D69175C" w:rsidR="007423B1" w:rsidRPr="008B6DEA" w:rsidRDefault="007423B1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DEA">
        <w:rPr>
          <w:rFonts w:ascii="Times New Roman" w:hAnsi="Times New Roman" w:cs="Times New Roman"/>
          <w:i/>
          <w:sz w:val="24"/>
          <w:szCs w:val="24"/>
        </w:rPr>
        <w:t xml:space="preserve">Mníšek pod Brdy – Kytínská </w:t>
      </w:r>
      <w:r w:rsidR="001E7157" w:rsidRPr="008B6DEA">
        <w:rPr>
          <w:rFonts w:ascii="Times New Roman" w:hAnsi="Times New Roman" w:cs="Times New Roman"/>
          <w:i/>
          <w:sz w:val="24"/>
          <w:szCs w:val="24"/>
        </w:rPr>
        <w:t>(</w:t>
      </w:r>
      <w:r w:rsidRPr="008B6DEA">
        <w:rPr>
          <w:rFonts w:ascii="Times New Roman" w:hAnsi="Times New Roman" w:cs="Times New Roman"/>
          <w:i/>
          <w:sz w:val="24"/>
          <w:szCs w:val="24"/>
        </w:rPr>
        <w:t>odbočka Na Madlenkách)</w:t>
      </w:r>
    </w:p>
    <w:p w14:paraId="4C0983AE" w14:textId="77777777" w:rsidR="007423B1" w:rsidRPr="008B6DEA" w:rsidRDefault="007423B1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DEA">
        <w:rPr>
          <w:rFonts w:ascii="Times New Roman" w:hAnsi="Times New Roman" w:cs="Times New Roman"/>
          <w:i/>
          <w:sz w:val="24"/>
          <w:szCs w:val="24"/>
        </w:rPr>
        <w:t xml:space="preserve">Stříbrná Lhota   </w:t>
      </w:r>
      <w:r w:rsidR="00AD4D26" w:rsidRPr="008B6D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6DEA">
        <w:rPr>
          <w:rFonts w:ascii="Times New Roman" w:hAnsi="Times New Roman" w:cs="Times New Roman"/>
          <w:i/>
          <w:sz w:val="24"/>
          <w:szCs w:val="24"/>
        </w:rPr>
        <w:t xml:space="preserve"> – otoč autobusu</w:t>
      </w:r>
    </w:p>
    <w:p w14:paraId="240D87F3" w14:textId="13B1E683" w:rsidR="007423B1" w:rsidRPr="008B6DEA" w:rsidRDefault="007423B1" w:rsidP="00EF0AAF">
      <w:pPr>
        <w:pStyle w:val="Odstavecseseznamem"/>
        <w:tabs>
          <w:tab w:val="left" w:pos="2268"/>
        </w:tabs>
        <w:spacing w:after="0"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B6DEA">
        <w:rPr>
          <w:rFonts w:ascii="Times New Roman" w:hAnsi="Times New Roman" w:cs="Times New Roman"/>
          <w:i/>
          <w:sz w:val="24"/>
          <w:szCs w:val="24"/>
        </w:rPr>
        <w:t xml:space="preserve">Rymáně             </w:t>
      </w:r>
      <w:r w:rsidR="00AD4D26" w:rsidRPr="008B6D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75BE4" w:rsidRPr="008B6DE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B6DEA">
        <w:rPr>
          <w:rFonts w:ascii="Times New Roman" w:hAnsi="Times New Roman" w:cs="Times New Roman"/>
          <w:i/>
          <w:sz w:val="24"/>
          <w:szCs w:val="24"/>
        </w:rPr>
        <w:t xml:space="preserve"> – v Kamenném u penzionu</w:t>
      </w:r>
    </w:p>
    <w:p w14:paraId="362531AC" w14:textId="77777777" w:rsidR="00AD4D26" w:rsidRPr="008B6DEA" w:rsidRDefault="00AD4D26" w:rsidP="007423B1">
      <w:pPr>
        <w:pStyle w:val="Odstavecseseznamem"/>
        <w:tabs>
          <w:tab w:val="left" w:pos="2268"/>
        </w:tabs>
        <w:spacing w:line="240" w:lineRule="auto"/>
        <w:ind w:left="709" w:hanging="65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BEF5665" w14:textId="77777777" w:rsidR="00EF0AAF" w:rsidRPr="008B6DEA" w:rsidRDefault="00EF0AAF" w:rsidP="00EF0AAF">
      <w:pPr>
        <w:pStyle w:val="Odstavecseseznamem"/>
        <w:tabs>
          <w:tab w:val="left" w:pos="2268"/>
        </w:tabs>
        <w:spacing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 xml:space="preserve">Pro soustřeďování biologicky rozložitelného odpadu vznikajícím především </w:t>
      </w:r>
      <w:r w:rsidR="00B60670" w:rsidRPr="008B6DEA">
        <w:rPr>
          <w:rFonts w:ascii="Times New Roman" w:hAnsi="Times New Roman" w:cs="Times New Roman"/>
          <w:sz w:val="24"/>
          <w:szCs w:val="24"/>
        </w:rPr>
        <w:t>na zahradách</w:t>
      </w:r>
      <w:r w:rsidRPr="008B6DEA">
        <w:rPr>
          <w:rFonts w:ascii="Times New Roman" w:hAnsi="Times New Roman" w:cs="Times New Roman"/>
          <w:sz w:val="24"/>
          <w:szCs w:val="24"/>
        </w:rPr>
        <w:t xml:space="preserve"> rodinných domů a rekreačních objektů jsou určeny 120 l a 240 l sběrné nádoby.</w:t>
      </w:r>
    </w:p>
    <w:p w14:paraId="37D24266" w14:textId="77777777" w:rsidR="00EF0AAF" w:rsidRPr="008B6DEA" w:rsidRDefault="00EF0AAF" w:rsidP="00EF0AAF">
      <w:pPr>
        <w:pStyle w:val="Odstavecseseznamem"/>
        <w:tabs>
          <w:tab w:val="left" w:pos="2268"/>
        </w:tabs>
        <w:spacing w:line="240" w:lineRule="auto"/>
        <w:ind w:left="0" w:firstLine="644"/>
        <w:jc w:val="both"/>
        <w:rPr>
          <w:rFonts w:ascii="Times New Roman" w:hAnsi="Times New Roman" w:cs="Times New Roman"/>
          <w:sz w:val="24"/>
          <w:szCs w:val="24"/>
        </w:rPr>
      </w:pPr>
    </w:p>
    <w:p w14:paraId="6D74582C" w14:textId="0B06E779" w:rsidR="00AD4D26" w:rsidRPr="008B6DEA" w:rsidRDefault="00AD4D26" w:rsidP="003A28C0">
      <w:pPr>
        <w:pStyle w:val="Odstavecseseznamem"/>
        <w:numPr>
          <w:ilvl w:val="0"/>
          <w:numId w:val="4"/>
        </w:numPr>
        <w:tabs>
          <w:tab w:val="left" w:pos="2268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Před vjezdem do sběrného dvora</w:t>
      </w:r>
      <w:r w:rsidR="00732D9F" w:rsidRPr="008B6DEA">
        <w:rPr>
          <w:rFonts w:ascii="Times New Roman" w:hAnsi="Times New Roman" w:cs="Times New Roman"/>
          <w:sz w:val="24"/>
          <w:szCs w:val="24"/>
        </w:rPr>
        <w:t xml:space="preserve"> a na sběrném místě u Alberta</w:t>
      </w:r>
      <w:r w:rsidRPr="008B6DEA">
        <w:rPr>
          <w:rFonts w:ascii="Times New Roman" w:hAnsi="Times New Roman" w:cs="Times New Roman"/>
          <w:sz w:val="24"/>
          <w:szCs w:val="24"/>
        </w:rPr>
        <w:t xml:space="preserve"> je umíst</w:t>
      </w:r>
      <w:r w:rsidR="004130BA" w:rsidRPr="008B6DEA">
        <w:rPr>
          <w:rFonts w:ascii="Times New Roman" w:hAnsi="Times New Roman" w:cs="Times New Roman"/>
          <w:sz w:val="24"/>
          <w:szCs w:val="24"/>
        </w:rPr>
        <w:t>ě</w:t>
      </w:r>
      <w:r w:rsidRPr="008B6DEA">
        <w:rPr>
          <w:rFonts w:ascii="Times New Roman" w:hAnsi="Times New Roman" w:cs="Times New Roman"/>
          <w:sz w:val="24"/>
          <w:szCs w:val="24"/>
        </w:rPr>
        <w:t>n kontejner pro soustřeďování jedlých olejů a tuků v uzavřených lahvích.</w:t>
      </w:r>
    </w:p>
    <w:p w14:paraId="505392A8" w14:textId="77777777" w:rsidR="00732D9F" w:rsidRPr="008B6DEA" w:rsidRDefault="00732D9F" w:rsidP="003A28C0">
      <w:pPr>
        <w:pStyle w:val="Odstavecseseznamem"/>
        <w:ind w:left="644"/>
        <w:rPr>
          <w:rFonts w:ascii="Times New Roman" w:hAnsi="Times New Roman" w:cs="Times New Roman"/>
          <w:sz w:val="24"/>
          <w:szCs w:val="24"/>
        </w:rPr>
      </w:pPr>
    </w:p>
    <w:p w14:paraId="2367858D" w14:textId="77777777" w:rsidR="006B3B49" w:rsidRPr="008B6DEA" w:rsidRDefault="0066706E" w:rsidP="008157EB">
      <w:pPr>
        <w:pStyle w:val="Odstavecseseznamem"/>
        <w:numPr>
          <w:ilvl w:val="0"/>
          <w:numId w:val="4"/>
        </w:numPr>
        <w:ind w:hanging="644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Zvláštní sběrné nádoby jsou barevně odlišeny a označeny příslušnými nápisy:</w:t>
      </w:r>
    </w:p>
    <w:p w14:paraId="215A79A3" w14:textId="2F83B330" w:rsidR="0066706E" w:rsidRPr="008B6DEA" w:rsidRDefault="0066706E" w:rsidP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zelené </w:t>
      </w:r>
      <w:r w:rsidRPr="008B6DEA">
        <w:rPr>
          <w:rFonts w:ascii="Times New Roman" w:hAnsi="Times New Roman" w:cs="Times New Roman"/>
          <w:sz w:val="24"/>
          <w:szCs w:val="24"/>
        </w:rPr>
        <w:t>pro biologické rozložitelné odpady rostlinného původu</w:t>
      </w:r>
      <w:r w:rsidR="003A28C0"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Pr="008B6DEA">
        <w:rPr>
          <w:rFonts w:ascii="Times New Roman" w:hAnsi="Times New Roman" w:cs="Times New Roman"/>
          <w:sz w:val="24"/>
          <w:szCs w:val="24"/>
        </w:rPr>
        <w:t>- odpady ze zahrad (tráva, listí, spadané ovoce</w:t>
      </w:r>
      <w:r w:rsidR="00BC2626" w:rsidRPr="008B6DEA">
        <w:rPr>
          <w:rFonts w:ascii="Times New Roman" w:hAnsi="Times New Roman" w:cs="Times New Roman"/>
          <w:sz w:val="24"/>
          <w:szCs w:val="24"/>
        </w:rPr>
        <w:t>,</w:t>
      </w:r>
      <w:r w:rsidRPr="008B6DEA">
        <w:rPr>
          <w:rFonts w:ascii="Times New Roman" w:hAnsi="Times New Roman" w:cs="Times New Roman"/>
          <w:sz w:val="24"/>
          <w:szCs w:val="24"/>
        </w:rPr>
        <w:t xml:space="preserve"> suchá tráva), odpad ze zeleniny, kuchyňské a jiné odpady rostlinného původu</w:t>
      </w:r>
      <w:r w:rsidR="003A28C0"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Pr="008B6DEA">
        <w:rPr>
          <w:rFonts w:ascii="Times New Roman" w:hAnsi="Times New Roman" w:cs="Times New Roman"/>
          <w:sz w:val="24"/>
          <w:szCs w:val="24"/>
        </w:rPr>
        <w:t>- větve, kůra, části stromů, dřevo, křoviny a jim podobné odpady</w:t>
      </w:r>
    </w:p>
    <w:p w14:paraId="26F92FC4" w14:textId="22EAC24F" w:rsidR="0066706E" w:rsidRPr="008B6DEA" w:rsidRDefault="0066706E" w:rsidP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modré </w:t>
      </w:r>
      <w:r w:rsidRPr="008B6DEA">
        <w:rPr>
          <w:rFonts w:ascii="Times New Roman" w:hAnsi="Times New Roman" w:cs="Times New Roman"/>
          <w:sz w:val="24"/>
          <w:szCs w:val="24"/>
        </w:rPr>
        <w:t>pro papírové odpady</w:t>
      </w:r>
      <w:r w:rsidRPr="008B6DEA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8B6DEA">
        <w:rPr>
          <w:rFonts w:ascii="Times New Roman" w:hAnsi="Times New Roman" w:cs="Times New Roman"/>
          <w:sz w:val="24"/>
          <w:szCs w:val="24"/>
        </w:rPr>
        <w:t>neznečištěné</w:t>
      </w:r>
      <w:r w:rsidRPr="008B6D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6DEA">
        <w:rPr>
          <w:rFonts w:ascii="Times New Roman" w:hAnsi="Times New Roman" w:cs="Times New Roman"/>
          <w:sz w:val="24"/>
          <w:szCs w:val="24"/>
        </w:rPr>
        <w:t>noviny, časopisy, letáky, papírový materiál, lepenkové, papírové a kartonové obaly a j</w:t>
      </w:r>
      <w:r w:rsidR="00450C3B" w:rsidRPr="008B6DEA">
        <w:rPr>
          <w:rFonts w:ascii="Times New Roman" w:hAnsi="Times New Roman" w:cs="Times New Roman"/>
          <w:sz w:val="24"/>
          <w:szCs w:val="24"/>
        </w:rPr>
        <w:t>iný</w:t>
      </w:r>
      <w:r w:rsidRPr="008B6DEA">
        <w:rPr>
          <w:rFonts w:ascii="Times New Roman" w:hAnsi="Times New Roman" w:cs="Times New Roman"/>
          <w:sz w:val="24"/>
          <w:szCs w:val="24"/>
        </w:rPr>
        <w:t xml:space="preserve"> papírový odpad</w:t>
      </w:r>
    </w:p>
    <w:p w14:paraId="40AA4BF8" w14:textId="26EBD24B" w:rsidR="0066706E" w:rsidRPr="008B6DEA" w:rsidRDefault="0066706E" w:rsidP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lastRenderedPageBreak/>
        <w:t>žluté</w:t>
      </w:r>
      <w:r w:rsidR="003A28C0" w:rsidRPr="008B6DEA">
        <w:rPr>
          <w:rFonts w:ascii="Times New Roman" w:hAnsi="Times New Roman" w:cs="Times New Roman"/>
          <w:sz w:val="24"/>
          <w:szCs w:val="24"/>
        </w:rPr>
        <w:t xml:space="preserve"> popřípadě</w:t>
      </w:r>
      <w:r w:rsidR="00732D9F"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="00732D9F" w:rsidRPr="008B6DEA">
        <w:rPr>
          <w:rFonts w:ascii="Times New Roman" w:hAnsi="Times New Roman" w:cs="Times New Roman"/>
          <w:b/>
          <w:sz w:val="24"/>
          <w:szCs w:val="24"/>
        </w:rPr>
        <w:t>hně</w:t>
      </w:r>
      <w:r w:rsidR="00450C3B" w:rsidRPr="008B6DEA">
        <w:rPr>
          <w:rFonts w:ascii="Times New Roman" w:hAnsi="Times New Roman" w:cs="Times New Roman"/>
          <w:b/>
          <w:sz w:val="24"/>
          <w:szCs w:val="24"/>
        </w:rPr>
        <w:t xml:space="preserve">dé </w:t>
      </w:r>
      <w:r w:rsidRPr="008B6DEA">
        <w:rPr>
          <w:rFonts w:ascii="Times New Roman" w:hAnsi="Times New Roman" w:cs="Times New Roman"/>
          <w:sz w:val="24"/>
          <w:szCs w:val="24"/>
        </w:rPr>
        <w:t xml:space="preserve">pro </w:t>
      </w:r>
      <w:r w:rsidR="00732D9F" w:rsidRPr="008B6DEA">
        <w:rPr>
          <w:rFonts w:ascii="Times New Roman" w:hAnsi="Times New Roman" w:cs="Times New Roman"/>
          <w:sz w:val="24"/>
          <w:szCs w:val="24"/>
        </w:rPr>
        <w:t xml:space="preserve">multikomoditní sběr </w:t>
      </w:r>
      <w:r w:rsidRPr="008B6DEA">
        <w:rPr>
          <w:rFonts w:ascii="Times New Roman" w:hAnsi="Times New Roman" w:cs="Times New Roman"/>
          <w:sz w:val="24"/>
          <w:szCs w:val="24"/>
        </w:rPr>
        <w:t>plastov</w:t>
      </w:r>
      <w:r w:rsidR="00732D9F" w:rsidRPr="008B6DEA">
        <w:rPr>
          <w:rFonts w:ascii="Times New Roman" w:hAnsi="Times New Roman" w:cs="Times New Roman"/>
          <w:sz w:val="24"/>
          <w:szCs w:val="24"/>
        </w:rPr>
        <w:t>ých</w:t>
      </w:r>
      <w:r w:rsidRPr="008B6DEA">
        <w:rPr>
          <w:rFonts w:ascii="Times New Roman" w:hAnsi="Times New Roman" w:cs="Times New Roman"/>
          <w:sz w:val="24"/>
          <w:szCs w:val="24"/>
        </w:rPr>
        <w:t xml:space="preserve"> odpad</w:t>
      </w:r>
      <w:r w:rsidR="00732D9F" w:rsidRPr="008B6DEA">
        <w:rPr>
          <w:rFonts w:ascii="Times New Roman" w:hAnsi="Times New Roman" w:cs="Times New Roman"/>
          <w:sz w:val="24"/>
          <w:szCs w:val="24"/>
        </w:rPr>
        <w:t>ů</w:t>
      </w:r>
      <w:r w:rsidR="00450C3B" w:rsidRPr="008B6DEA">
        <w:rPr>
          <w:rFonts w:ascii="Times New Roman" w:hAnsi="Times New Roman" w:cs="Times New Roman"/>
          <w:sz w:val="24"/>
          <w:szCs w:val="24"/>
        </w:rPr>
        <w:t>, kov</w:t>
      </w:r>
      <w:r w:rsidR="00732D9F" w:rsidRPr="008B6DEA">
        <w:rPr>
          <w:rFonts w:ascii="Times New Roman" w:hAnsi="Times New Roman" w:cs="Times New Roman"/>
          <w:sz w:val="24"/>
          <w:szCs w:val="24"/>
        </w:rPr>
        <w:t>ů a nápojových kartonů</w:t>
      </w:r>
      <w:r w:rsidRPr="008B6DEA">
        <w:rPr>
          <w:rFonts w:ascii="Times New Roman" w:hAnsi="Times New Roman" w:cs="Times New Roman"/>
          <w:sz w:val="24"/>
          <w:szCs w:val="24"/>
        </w:rPr>
        <w:t xml:space="preserve"> - neznečištěné plastové obaly, PET lahve, výrobky z plastu, nádoby, láhve, kelímky, sáčky, fólie a jiný plastový odpad</w:t>
      </w:r>
      <w:r w:rsidR="00450C3B" w:rsidRPr="008B6DEA">
        <w:rPr>
          <w:rFonts w:ascii="Times New Roman" w:hAnsi="Times New Roman" w:cs="Times New Roman"/>
          <w:sz w:val="24"/>
          <w:szCs w:val="24"/>
        </w:rPr>
        <w:t>; neznečištěné plechovky a nádoby, různé drobné kovové předměty, kovové obaly a odpady</w:t>
      </w:r>
    </w:p>
    <w:p w14:paraId="603133CC" w14:textId="77777777" w:rsidR="0066706E" w:rsidRPr="008B6DEA" w:rsidRDefault="0066706E" w:rsidP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zelené </w:t>
      </w:r>
      <w:r w:rsidRPr="008B6DEA">
        <w:rPr>
          <w:rFonts w:ascii="Times New Roman" w:hAnsi="Times New Roman" w:cs="Times New Roman"/>
          <w:sz w:val="24"/>
          <w:szCs w:val="24"/>
        </w:rPr>
        <w:t>pro skleněné odpady   - neznečištěné skleněné láhve a nádoby, tabulové sklo a jiné skleněné obaly a odpady</w:t>
      </w:r>
    </w:p>
    <w:p w14:paraId="7833F94E" w14:textId="77777777" w:rsidR="0066706E" w:rsidRPr="008B6DEA" w:rsidRDefault="0066706E">
      <w:pPr>
        <w:pStyle w:val="Odstavecseseznamem"/>
        <w:numPr>
          <w:ilvl w:val="0"/>
          <w:numId w:val="7"/>
        </w:numPr>
        <w:spacing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šedé</w:t>
      </w:r>
      <w:r w:rsidRPr="008B6DEA">
        <w:rPr>
          <w:rFonts w:ascii="Times New Roman" w:hAnsi="Times New Roman" w:cs="Times New Roman"/>
          <w:sz w:val="24"/>
          <w:szCs w:val="24"/>
        </w:rPr>
        <w:t xml:space="preserve"> pro jedlé oleje a tuky</w:t>
      </w:r>
    </w:p>
    <w:p w14:paraId="332E2070" w14:textId="040097CF" w:rsidR="00450C3B" w:rsidRPr="00053E03" w:rsidRDefault="00732D9F" w:rsidP="003A28C0">
      <w:pPr>
        <w:pStyle w:val="Odstavecseseznamem"/>
        <w:numPr>
          <w:ilvl w:val="0"/>
          <w:numId w:val="7"/>
        </w:numPr>
        <w:spacing w:after="160"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červené</w:t>
      </w:r>
      <w:r w:rsidR="00450C3B" w:rsidRPr="008B6DEA">
        <w:rPr>
          <w:rFonts w:ascii="Times New Roman" w:hAnsi="Times New Roman" w:cs="Times New Roman"/>
          <w:sz w:val="24"/>
          <w:szCs w:val="24"/>
        </w:rPr>
        <w:t xml:space="preserve"> – pro drobný elektroodpad</w:t>
      </w:r>
      <w:r w:rsidR="006F029A" w:rsidRPr="008B6DEA">
        <w:rPr>
          <w:rFonts w:ascii="Times New Roman" w:hAnsi="Times New Roman" w:cs="Times New Roman"/>
          <w:sz w:val="24"/>
          <w:szCs w:val="24"/>
        </w:rPr>
        <w:t xml:space="preserve"> - mobilní telefony, vysílačky, navigace; přehrávače mp3, diskmany, rádia; notebooky, klávesnice, myši; baterie a nabíječky, kalkulačky, budíky; elektronické hračky, auta na vysílačku, roboti; menší kuchyňské spotřebiče (šlehače, toustovače, mixéry, drtiče ledu, rychlovarné konvice); fény a kulmy, </w:t>
      </w:r>
      <w:r w:rsidR="006F029A" w:rsidRPr="00053E03">
        <w:rPr>
          <w:rFonts w:ascii="Times New Roman" w:hAnsi="Times New Roman" w:cs="Times New Roman"/>
          <w:sz w:val="24"/>
          <w:szCs w:val="24"/>
        </w:rPr>
        <w:t>elektrické zubní kartáčky, holicí strojky; žehličky, ruční vysavače; další elektrospotřebiče do velikosti 40 × 50 centimetrů</w:t>
      </w:r>
    </w:p>
    <w:p w14:paraId="4FA76494" w14:textId="0EAC18F3" w:rsidR="008B6DEA" w:rsidRPr="00053E03" w:rsidRDefault="008B6DEA" w:rsidP="003A28C0">
      <w:pPr>
        <w:pStyle w:val="Odstavecseseznamem"/>
        <w:numPr>
          <w:ilvl w:val="0"/>
          <w:numId w:val="7"/>
        </w:numPr>
        <w:spacing w:after="160" w:line="240" w:lineRule="auto"/>
        <w:ind w:left="851" w:hanging="502"/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b/>
          <w:sz w:val="24"/>
          <w:szCs w:val="24"/>
        </w:rPr>
        <w:t>kontejnery s nápisem „textil“</w:t>
      </w:r>
      <w:r w:rsidR="0059555A" w:rsidRPr="00053E03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="00063C1C" w:rsidRPr="00053E0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9555A" w:rsidRPr="00053E03">
        <w:rPr>
          <w:rFonts w:ascii="Times New Roman" w:hAnsi="Times New Roman" w:cs="Times New Roman"/>
          <w:sz w:val="24"/>
          <w:szCs w:val="24"/>
        </w:rPr>
        <w:t>pro veškerý textil a obuv</w:t>
      </w:r>
    </w:p>
    <w:p w14:paraId="7CF02C47" w14:textId="77777777" w:rsidR="006B3B49" w:rsidRPr="008B6DEA" w:rsidRDefault="006B3B49" w:rsidP="006B3B49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4DFA53E" w14:textId="77777777" w:rsidR="006F0B12" w:rsidRPr="008B6DEA" w:rsidRDefault="006F0B12" w:rsidP="006F0B12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Do zvláštních sběrných nádob je zakázáno ukládat jiné složky komunálních odpadů, než pro které jsou určeny.</w:t>
      </w:r>
    </w:p>
    <w:p w14:paraId="32D30255" w14:textId="77777777" w:rsidR="006F0B12" w:rsidRPr="008B6DEA" w:rsidRDefault="006F0B12" w:rsidP="006F0B12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40D434E" w14:textId="6C7C2AC2" w:rsidR="006F0B12" w:rsidRPr="008B6DEA" w:rsidRDefault="006F0B12" w:rsidP="006F0B12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Zvláštní sběrné nádoby je povinnost plnit tak, aby je bylo možno uzavřít a odpad z nich při manipulaci nevypadával</w:t>
      </w:r>
      <w:r w:rsidR="00450C3B" w:rsidRPr="008B6DEA">
        <w:rPr>
          <w:rFonts w:ascii="Times New Roman" w:hAnsi="Times New Roman" w:cs="Times New Roman"/>
          <w:sz w:val="24"/>
          <w:szCs w:val="24"/>
        </w:rPr>
        <w:t>, ani nemohl být rozfoukán po okolí větrem</w:t>
      </w:r>
      <w:r w:rsidRPr="008B6DEA">
        <w:rPr>
          <w:rFonts w:ascii="Times New Roman" w:hAnsi="Times New Roman" w:cs="Times New Roman"/>
          <w:sz w:val="24"/>
          <w:szCs w:val="24"/>
        </w:rPr>
        <w:t>. Pokud to umožňuje povaha odpadu, je nutno objem odpadu před jeho odložením do sběrné nádoby minimalizovat</w:t>
      </w:r>
      <w:r w:rsidR="00450C3B" w:rsidRPr="008B6DEA">
        <w:rPr>
          <w:rFonts w:ascii="Times New Roman" w:hAnsi="Times New Roman" w:cs="Times New Roman"/>
          <w:sz w:val="24"/>
          <w:szCs w:val="24"/>
        </w:rPr>
        <w:t xml:space="preserve"> složením či sešlápnutím.</w:t>
      </w:r>
    </w:p>
    <w:p w14:paraId="6BDBEBAA" w14:textId="77777777" w:rsidR="006F0B12" w:rsidRPr="008B6DEA" w:rsidRDefault="006F0B12" w:rsidP="006F0B12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ECBAE9" w14:textId="62C011F8" w:rsidR="007F2752" w:rsidRPr="008B6DEA" w:rsidRDefault="00732D9F" w:rsidP="00BC2626">
      <w:pPr>
        <w:pStyle w:val="Odstavecseseznamem"/>
        <w:numPr>
          <w:ilvl w:val="0"/>
          <w:numId w:val="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Veškerý tříděný odpad</w:t>
      </w:r>
      <w:r w:rsidR="00740C97" w:rsidRPr="008B6DEA">
        <w:rPr>
          <w:rFonts w:ascii="Times New Roman" w:hAnsi="Times New Roman" w:cs="Times New Roman"/>
          <w:sz w:val="24"/>
          <w:szCs w:val="24"/>
        </w:rPr>
        <w:t xml:space="preserve"> lze také v době provozních hodin odevzdávat ve sběrném dvoře města na adrese Řevnická 1484.</w:t>
      </w:r>
    </w:p>
    <w:p w14:paraId="0ACB7B0D" w14:textId="77777777" w:rsidR="00BC2626" w:rsidRPr="008B6DEA" w:rsidRDefault="00BC2626" w:rsidP="00BC262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3C65AF" w14:textId="77777777" w:rsidR="007F2752" w:rsidRPr="008B6DEA" w:rsidRDefault="007F2752" w:rsidP="007F2752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Článek 4</w:t>
      </w:r>
    </w:p>
    <w:p w14:paraId="1715BAC0" w14:textId="2B293DB7" w:rsidR="007F2752" w:rsidRPr="008B6DEA" w:rsidRDefault="007F2752" w:rsidP="007F2752">
      <w:pPr>
        <w:pStyle w:val="Odstavecseseznamem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Soustřeďování nebezpečných složek komunálního odpadu</w:t>
      </w:r>
    </w:p>
    <w:p w14:paraId="37AA18DD" w14:textId="792975D4" w:rsidR="007F2752" w:rsidRPr="008B6DEA" w:rsidRDefault="006B189B" w:rsidP="008B6DEA">
      <w:pPr>
        <w:pStyle w:val="Odstavecseseznamem"/>
        <w:tabs>
          <w:tab w:val="left" w:pos="226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V</w:t>
      </w:r>
      <w:r w:rsidR="007F2752" w:rsidRPr="008B6DEA">
        <w:rPr>
          <w:rFonts w:ascii="Times New Roman" w:hAnsi="Times New Roman" w:cs="Times New Roman"/>
          <w:sz w:val="24"/>
          <w:szCs w:val="24"/>
        </w:rPr>
        <w:t>šechny druhy odpadů, které jsou podle Katalogu odpadů zařazeny jako nebezpečné a patří do skupiny komunálních odpadů, jsou předávány pracovníkům sběrného dvora města, kteří je následně uloží do příslušné sběrné nádoby.</w:t>
      </w:r>
    </w:p>
    <w:p w14:paraId="1388AA35" w14:textId="77777777" w:rsidR="007F2752" w:rsidRPr="008B6DEA" w:rsidRDefault="007F2752" w:rsidP="007F2752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7CF67783" w14:textId="77777777" w:rsidR="007F2752" w:rsidRPr="008B6DEA" w:rsidRDefault="007F2752" w:rsidP="007F2752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Článek 5</w:t>
      </w:r>
    </w:p>
    <w:p w14:paraId="1653C8A4" w14:textId="72F32B41" w:rsidR="007F2752" w:rsidRPr="008B6DEA" w:rsidRDefault="007F2752" w:rsidP="007F2752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Soustřeďování a svoz objemného odpadu</w:t>
      </w:r>
    </w:p>
    <w:p w14:paraId="2744EC5C" w14:textId="435F5758" w:rsidR="003930AD" w:rsidRPr="008B6DEA" w:rsidRDefault="003930AD" w:rsidP="003930AD">
      <w:pPr>
        <w:pStyle w:val="Odstavecseseznamem"/>
        <w:numPr>
          <w:ilvl w:val="0"/>
          <w:numId w:val="11"/>
        </w:numPr>
        <w:tabs>
          <w:tab w:val="left" w:pos="2268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Odpady, které pro své rozměry nebo hmotnost nelze odložit do sběrných nádob</w:t>
      </w:r>
      <w:r w:rsidR="001E7157" w:rsidRPr="008B6DEA">
        <w:rPr>
          <w:rFonts w:ascii="Times New Roman" w:hAnsi="Times New Roman" w:cs="Times New Roman"/>
          <w:sz w:val="24"/>
          <w:szCs w:val="24"/>
        </w:rPr>
        <w:t>,</w:t>
      </w:r>
      <w:r w:rsidRPr="008B6DEA">
        <w:rPr>
          <w:rFonts w:ascii="Times New Roman" w:hAnsi="Times New Roman" w:cs="Times New Roman"/>
          <w:sz w:val="24"/>
          <w:szCs w:val="24"/>
        </w:rPr>
        <w:t xml:space="preserve"> nábytek, matrace, koberce, lina, porcelánové a keramické výrobky, dřevo z obalů apod.) lze předat ve sběrném dvoře města.</w:t>
      </w:r>
    </w:p>
    <w:p w14:paraId="1A2C426B" w14:textId="77777777" w:rsidR="005C6AA6" w:rsidRPr="008B6DEA" w:rsidRDefault="005C6AA6" w:rsidP="005C6AA6">
      <w:pPr>
        <w:pStyle w:val="Odstavecseseznamem"/>
        <w:tabs>
          <w:tab w:val="left" w:pos="2268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EFCB0CE" w14:textId="77777777" w:rsidR="003930AD" w:rsidRPr="008B6DEA" w:rsidRDefault="003930AD" w:rsidP="003930AD">
      <w:pPr>
        <w:pStyle w:val="Odstavecseseznamem"/>
        <w:numPr>
          <w:ilvl w:val="0"/>
          <w:numId w:val="11"/>
        </w:numPr>
        <w:tabs>
          <w:tab w:val="left" w:pos="2268"/>
        </w:tabs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Odvoz objemného odpadu z místa jeho vzniku je také možné uskutečnit prostřednictvím služby sběrného dvora přistave</w:t>
      </w:r>
      <w:r w:rsidR="00425BBF" w:rsidRPr="008B6DEA">
        <w:rPr>
          <w:rFonts w:ascii="Times New Roman" w:hAnsi="Times New Roman" w:cs="Times New Roman"/>
          <w:sz w:val="24"/>
          <w:szCs w:val="24"/>
        </w:rPr>
        <w:t>ním velkoobjemového kontejneru.</w:t>
      </w:r>
      <w:r w:rsidRPr="008B6D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226764" w14:textId="77777777" w:rsidR="003A28C0" w:rsidRPr="008B6DEA" w:rsidRDefault="003A28C0" w:rsidP="00B535A5">
      <w:pPr>
        <w:pStyle w:val="Odstavecseseznamem"/>
        <w:tabs>
          <w:tab w:val="left" w:pos="2268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E89D65" w14:textId="77777777" w:rsidR="00B83002" w:rsidRPr="008B6DEA" w:rsidRDefault="00B83002" w:rsidP="003930AD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EB1D5B" w14:textId="5ED24E5E" w:rsidR="003930AD" w:rsidRPr="008B6DEA" w:rsidRDefault="003930AD" w:rsidP="003930AD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B6DEA" w:rsidRPr="008B6DEA">
        <w:rPr>
          <w:rFonts w:ascii="Times New Roman" w:hAnsi="Times New Roman" w:cs="Times New Roman"/>
          <w:b/>
          <w:sz w:val="24"/>
          <w:szCs w:val="24"/>
        </w:rPr>
        <w:t>6</w:t>
      </w:r>
    </w:p>
    <w:p w14:paraId="37D21B07" w14:textId="39447B5F" w:rsidR="003930AD" w:rsidRPr="008B6DEA" w:rsidRDefault="003930AD" w:rsidP="003930AD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Soustřeďování směsného komunálního odpadu</w:t>
      </w:r>
    </w:p>
    <w:p w14:paraId="1263B5C2" w14:textId="77777777" w:rsidR="003930AD" w:rsidRPr="008B6DEA" w:rsidRDefault="003930AD" w:rsidP="00CC15B6">
      <w:pPr>
        <w:pStyle w:val="Odstavecseseznamem"/>
        <w:numPr>
          <w:ilvl w:val="0"/>
          <w:numId w:val="12"/>
        </w:numPr>
        <w:tabs>
          <w:tab w:val="left" w:pos="2268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Směsný komunální odpad se shromažďuje do sběrných nádob, kterými jsou:</w:t>
      </w:r>
    </w:p>
    <w:p w14:paraId="1640A1A1" w14:textId="77777777" w:rsidR="003930AD" w:rsidRPr="008B6DEA" w:rsidRDefault="003930AD" w:rsidP="003930AD">
      <w:pPr>
        <w:pStyle w:val="Odstavecseseznamem"/>
        <w:numPr>
          <w:ilvl w:val="0"/>
          <w:numId w:val="1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Typizované sběrné nádoby – plastové nebo kovové nádoby o objemu 70/80 litrů, 110/120 litrů, 240 litrů a 1 100 litrů</w:t>
      </w:r>
    </w:p>
    <w:p w14:paraId="48856246" w14:textId="77777777" w:rsidR="003930AD" w:rsidRPr="008B6DEA" w:rsidRDefault="003930AD" w:rsidP="003930AD">
      <w:pPr>
        <w:pStyle w:val="Odstavecseseznamem"/>
        <w:numPr>
          <w:ilvl w:val="0"/>
          <w:numId w:val="1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lastRenderedPageBreak/>
        <w:t>Sběrové pytle objemu 60 litrů určené pro odkládání směsného komunálního odpadu především z objektů užívaných pro individuální rekreaci</w:t>
      </w:r>
    </w:p>
    <w:p w14:paraId="4017E787" w14:textId="77777777" w:rsidR="003930AD" w:rsidRPr="008B6DEA" w:rsidRDefault="003930AD" w:rsidP="003930AD">
      <w:pPr>
        <w:pStyle w:val="Odstavecseseznamem"/>
        <w:numPr>
          <w:ilvl w:val="0"/>
          <w:numId w:val="13"/>
        </w:num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 xml:space="preserve">Odpadkové koše umístěné na veřejných prostranstvích města a sloužící pro odkládání drobného směsného komunálního odpadu </w:t>
      </w:r>
    </w:p>
    <w:p w14:paraId="701A068C" w14:textId="77777777" w:rsidR="005C6AA6" w:rsidRPr="008B6DEA" w:rsidRDefault="005C6AA6" w:rsidP="005C6AA6">
      <w:pPr>
        <w:pStyle w:val="Odstavecseseznamem"/>
        <w:tabs>
          <w:tab w:val="left" w:pos="993"/>
        </w:tabs>
        <w:spacing w:line="240" w:lineRule="auto"/>
        <w:ind w:left="1356"/>
        <w:jc w:val="both"/>
        <w:rPr>
          <w:rFonts w:ascii="Times New Roman" w:hAnsi="Times New Roman" w:cs="Times New Roman"/>
          <w:sz w:val="24"/>
          <w:szCs w:val="24"/>
        </w:rPr>
      </w:pPr>
    </w:p>
    <w:p w14:paraId="317A2744" w14:textId="77777777" w:rsidR="003930AD" w:rsidRPr="008B6DEA" w:rsidRDefault="003930AD" w:rsidP="00CC15B6">
      <w:pPr>
        <w:pStyle w:val="Odstavecseseznamem"/>
        <w:numPr>
          <w:ilvl w:val="0"/>
          <w:numId w:val="12"/>
        </w:numPr>
        <w:tabs>
          <w:tab w:val="left" w:pos="709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 xml:space="preserve">Soustřeďování směsného komunálního odpadu podléhá požadavkům stanoveným v článku 3, odst. </w:t>
      </w:r>
      <w:r w:rsidR="0097520C" w:rsidRPr="008B6DEA">
        <w:rPr>
          <w:rFonts w:ascii="Times New Roman" w:hAnsi="Times New Roman" w:cs="Times New Roman"/>
          <w:sz w:val="24"/>
          <w:szCs w:val="24"/>
        </w:rPr>
        <w:t>6 a 7</w:t>
      </w:r>
      <w:r w:rsidRPr="008B6DEA">
        <w:rPr>
          <w:rFonts w:ascii="Times New Roman" w:hAnsi="Times New Roman" w:cs="Times New Roman"/>
          <w:sz w:val="24"/>
          <w:szCs w:val="24"/>
        </w:rPr>
        <w:t>.</w:t>
      </w:r>
    </w:p>
    <w:p w14:paraId="36411FAA" w14:textId="77777777" w:rsidR="003930AD" w:rsidRPr="008B6DEA" w:rsidRDefault="003930AD" w:rsidP="003930AD">
      <w:pPr>
        <w:pStyle w:val="Odstavecseseznamem"/>
        <w:ind w:hanging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88CEE" w14:textId="5C6FC97A" w:rsidR="008A06C1" w:rsidRPr="008B6DEA" w:rsidRDefault="00B83002" w:rsidP="008A06C1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B6DEA" w:rsidRPr="008B6DEA">
        <w:rPr>
          <w:rFonts w:ascii="Times New Roman" w:hAnsi="Times New Roman" w:cs="Times New Roman"/>
          <w:b/>
          <w:sz w:val="24"/>
          <w:szCs w:val="24"/>
        </w:rPr>
        <w:t>7</w:t>
      </w:r>
    </w:p>
    <w:p w14:paraId="74F36DEF" w14:textId="44C5D3FD" w:rsidR="008A06C1" w:rsidRPr="008B6DEA" w:rsidRDefault="008A06C1" w:rsidP="008A06C1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Nakládání s komunálním odpadem vznikajícím na území města při činnosti právnických a podnikajících fyzických osob</w:t>
      </w:r>
    </w:p>
    <w:p w14:paraId="39CD642F" w14:textId="71DC7C4E" w:rsidR="00AA3A55" w:rsidRPr="008B6DEA" w:rsidRDefault="00AA3A55" w:rsidP="00AA3A55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 xml:space="preserve">Právnické a podnikající fyzické osoby zapojené do obecního systému, na základě písemné smlouvy s městem, předávají komunální odpady dle článku 2 odst. 1, písm. a) – </w:t>
      </w:r>
      <w:r w:rsidR="00515725" w:rsidRPr="008B6DEA">
        <w:rPr>
          <w:rFonts w:ascii="Times New Roman" w:hAnsi="Times New Roman" w:cs="Times New Roman"/>
          <w:sz w:val="24"/>
          <w:szCs w:val="24"/>
        </w:rPr>
        <w:t>i</w:t>
      </w:r>
      <w:r w:rsidRPr="008B6DEA">
        <w:rPr>
          <w:rFonts w:ascii="Times New Roman" w:hAnsi="Times New Roman" w:cs="Times New Roman"/>
          <w:sz w:val="24"/>
          <w:szCs w:val="24"/>
        </w:rPr>
        <w:t>) na vyhrazená místa do příslušných sběrných nádob.</w:t>
      </w:r>
    </w:p>
    <w:p w14:paraId="17892A61" w14:textId="77777777" w:rsidR="00AA3A55" w:rsidRPr="008B6DEA" w:rsidRDefault="00AA3A55" w:rsidP="00AA3A55">
      <w:pPr>
        <w:pStyle w:val="Odstavecseseznamem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42B93C6" w14:textId="2528B33B" w:rsidR="00AA3A55" w:rsidRPr="008B6DEA" w:rsidRDefault="00AA3A55" w:rsidP="00CC15B6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 xml:space="preserve">Výše úhrady za zapojení do obecního systému se stanoví </w:t>
      </w:r>
      <w:r w:rsidR="00A54AE7" w:rsidRPr="008B6DEA">
        <w:rPr>
          <w:rFonts w:ascii="Times New Roman" w:hAnsi="Times New Roman" w:cs="Times New Roman"/>
          <w:sz w:val="24"/>
          <w:szCs w:val="24"/>
        </w:rPr>
        <w:t>ceníkem uvedeným na webových stránkách města</w:t>
      </w:r>
      <w:r w:rsidR="00732D9F" w:rsidRPr="008B6DEA">
        <w:rPr>
          <w:rFonts w:ascii="Times New Roman" w:hAnsi="Times New Roman" w:cs="Times New Roman"/>
          <w:sz w:val="24"/>
          <w:szCs w:val="24"/>
        </w:rPr>
        <w:t>.</w:t>
      </w:r>
    </w:p>
    <w:p w14:paraId="16D0BFD1" w14:textId="77777777" w:rsidR="00CC15B6" w:rsidRPr="008B6DEA" w:rsidRDefault="00CC15B6" w:rsidP="00CC15B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15B60D5" w14:textId="1D22A35C" w:rsidR="00CC15B6" w:rsidRPr="008B6DEA" w:rsidRDefault="00CC15B6" w:rsidP="00CC15B6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Úhrada se vybírá jednou ročně v termínu do 31.</w:t>
      </w:r>
      <w:r w:rsidR="0039654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8B6DEA">
        <w:rPr>
          <w:rFonts w:ascii="Times New Roman" w:hAnsi="Times New Roman" w:cs="Times New Roman"/>
          <w:sz w:val="24"/>
          <w:szCs w:val="24"/>
        </w:rPr>
        <w:t xml:space="preserve">3. v hotovosti </w:t>
      </w:r>
      <w:r w:rsidR="00EF24AF" w:rsidRPr="008B6DEA">
        <w:rPr>
          <w:rFonts w:ascii="Times New Roman" w:hAnsi="Times New Roman" w:cs="Times New Roman"/>
          <w:sz w:val="24"/>
          <w:szCs w:val="24"/>
        </w:rPr>
        <w:t>v pokladně města</w:t>
      </w:r>
      <w:r w:rsidR="00515725" w:rsidRPr="008B6DEA">
        <w:rPr>
          <w:rFonts w:ascii="Times New Roman" w:hAnsi="Times New Roman" w:cs="Times New Roman"/>
          <w:sz w:val="24"/>
          <w:szCs w:val="24"/>
        </w:rPr>
        <w:t>,</w:t>
      </w:r>
      <w:r w:rsidR="00EF24AF"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Pr="008B6DEA">
        <w:rPr>
          <w:rFonts w:ascii="Times New Roman" w:hAnsi="Times New Roman" w:cs="Times New Roman"/>
          <w:sz w:val="24"/>
          <w:szCs w:val="24"/>
        </w:rPr>
        <w:t>nebo převodem na účet města.</w:t>
      </w:r>
    </w:p>
    <w:p w14:paraId="099EB628" w14:textId="77777777" w:rsidR="00CC15B6" w:rsidRPr="008B6DEA" w:rsidRDefault="00CC15B6" w:rsidP="00CC15B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8BEC9CA" w14:textId="77777777" w:rsidR="00CC15B6" w:rsidRPr="008B6DEA" w:rsidRDefault="00CC15B6" w:rsidP="00EF24AF">
      <w:pPr>
        <w:pStyle w:val="Odstavecseseznamem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Právnické a fyzické osoby podnikající zapojení do obecního systému mohou proti úhradě dle ceníku předat do sběrného dvora i další druhy jimi produkovaných odpadů.</w:t>
      </w:r>
    </w:p>
    <w:p w14:paraId="3A501922" w14:textId="77777777" w:rsidR="00CC15B6" w:rsidRPr="008B6DEA" w:rsidRDefault="00CC15B6" w:rsidP="00CC15B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DE10385" w14:textId="09FFD1FC" w:rsidR="00CC15B6" w:rsidRPr="008B6DEA" w:rsidRDefault="00CC15B6" w:rsidP="00CC15B6">
      <w:pPr>
        <w:pStyle w:val="Odstavecseseznamem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B6DEA" w:rsidRPr="008B6DEA">
        <w:rPr>
          <w:rFonts w:ascii="Times New Roman" w:hAnsi="Times New Roman" w:cs="Times New Roman"/>
          <w:b/>
          <w:sz w:val="24"/>
          <w:szCs w:val="24"/>
        </w:rPr>
        <w:t>8</w:t>
      </w:r>
    </w:p>
    <w:p w14:paraId="2C50DAD0" w14:textId="77777777" w:rsidR="00CC15B6" w:rsidRPr="008B6DEA" w:rsidRDefault="00CC15B6" w:rsidP="00CC15B6">
      <w:pPr>
        <w:pStyle w:val="Odstavecseseznamem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Nakládání s výrobky s ukončenou životností v rámci služby pro výrobce</w:t>
      </w:r>
    </w:p>
    <w:p w14:paraId="34E71AB4" w14:textId="0041AB14" w:rsidR="00CC15B6" w:rsidRPr="008B6DEA" w:rsidRDefault="00CC15B6" w:rsidP="00CC15B6">
      <w:pPr>
        <w:pStyle w:val="Odstavecseseznamem"/>
        <w:ind w:left="709" w:hanging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 zpětný odběr)</w:t>
      </w:r>
    </w:p>
    <w:p w14:paraId="7BF9F833" w14:textId="77777777" w:rsidR="003A28C0" w:rsidRPr="008B6DEA" w:rsidRDefault="003A28C0" w:rsidP="00CC15B6">
      <w:pPr>
        <w:pStyle w:val="Odstavecseseznamem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20F84DA0" w14:textId="77777777" w:rsidR="00CC15B6" w:rsidRPr="008B6DEA" w:rsidRDefault="00422D2A" w:rsidP="00422D2A">
      <w:pPr>
        <w:pStyle w:val="Odstavecseseznamem"/>
        <w:numPr>
          <w:ilvl w:val="0"/>
          <w:numId w:val="17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Město v rámci služby pro výrobce nakládá s následujícími výrobky s ukončenou životností:</w:t>
      </w:r>
    </w:p>
    <w:p w14:paraId="70C6AB9E" w14:textId="77777777" w:rsidR="00422D2A" w:rsidRPr="008B6DEA" w:rsidRDefault="00422D2A" w:rsidP="00422D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Elektrospotřebiče, elektronické výrobky</w:t>
      </w:r>
    </w:p>
    <w:p w14:paraId="10B2CAF5" w14:textId="77777777" w:rsidR="00422D2A" w:rsidRPr="008B6DEA" w:rsidRDefault="00422D2A" w:rsidP="00422D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Lednice, mrazáky, jiná chladící technika</w:t>
      </w:r>
    </w:p>
    <w:p w14:paraId="3620C48A" w14:textId="77777777" w:rsidR="00422D2A" w:rsidRPr="008B6DEA" w:rsidRDefault="00422D2A" w:rsidP="00422D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Baterie, akumulátory</w:t>
      </w:r>
    </w:p>
    <w:p w14:paraId="2220AA11" w14:textId="77777777" w:rsidR="00422D2A" w:rsidRPr="008B6DEA" w:rsidRDefault="00422D2A" w:rsidP="00422D2A">
      <w:pPr>
        <w:pStyle w:val="Odstavecseseznamem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Pneumatiky</w:t>
      </w:r>
    </w:p>
    <w:p w14:paraId="5A291009" w14:textId="77777777" w:rsidR="00422D2A" w:rsidRPr="008B6DEA" w:rsidRDefault="00422D2A" w:rsidP="00422D2A">
      <w:pPr>
        <w:pStyle w:val="Odstavecseseznamem"/>
        <w:ind w:left="1425"/>
        <w:jc w:val="both"/>
        <w:rPr>
          <w:rFonts w:ascii="Times New Roman" w:hAnsi="Times New Roman" w:cs="Times New Roman"/>
          <w:sz w:val="24"/>
          <w:szCs w:val="24"/>
        </w:rPr>
      </w:pPr>
    </w:p>
    <w:p w14:paraId="74591C82" w14:textId="77777777" w:rsidR="00422D2A" w:rsidRPr="008B6DEA" w:rsidRDefault="00422D2A" w:rsidP="00422D2A">
      <w:pPr>
        <w:pStyle w:val="Odstavecseseznamem"/>
        <w:numPr>
          <w:ilvl w:val="0"/>
          <w:numId w:val="17"/>
        </w:numPr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Výrobky s ukončenou životností uvedené v odst. 1 lze předávat ve sběrném dvoře města.</w:t>
      </w:r>
    </w:p>
    <w:p w14:paraId="19A78F01" w14:textId="77777777" w:rsidR="00422D2A" w:rsidRPr="008B6DEA" w:rsidRDefault="00422D2A" w:rsidP="00422D2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C25E2DE" w14:textId="1452C9D0" w:rsidR="00422D2A" w:rsidRPr="008B6DEA" w:rsidRDefault="00422D2A" w:rsidP="00422D2A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B6DEA">
        <w:rPr>
          <w:rFonts w:ascii="Times New Roman" w:hAnsi="Times New Roman" w:cs="Times New Roman"/>
          <w:b/>
          <w:sz w:val="24"/>
          <w:szCs w:val="24"/>
        </w:rPr>
        <w:t>9</w:t>
      </w:r>
    </w:p>
    <w:p w14:paraId="647D3FC1" w14:textId="77777777" w:rsidR="00422D2A" w:rsidRPr="008B6DEA" w:rsidRDefault="00422D2A" w:rsidP="00422D2A">
      <w:pPr>
        <w:pStyle w:val="Odstavecseseznamem"/>
        <w:ind w:hanging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Nakládání se stavebním a demoličním odpadem</w:t>
      </w:r>
    </w:p>
    <w:p w14:paraId="3403B88A" w14:textId="77777777" w:rsidR="00422D2A" w:rsidRPr="008B6DEA" w:rsidRDefault="00421A48" w:rsidP="00421A48">
      <w:pPr>
        <w:pStyle w:val="Odstavecseseznamem"/>
        <w:numPr>
          <w:ilvl w:val="0"/>
          <w:numId w:val="18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Stavebním a demoličním odpadem se rozumí odpad vznikající při stavebních a demoličních činnostech nepodnikajících fyzických osob. Stavební a demoliční odpad není odpadem komunálním.</w:t>
      </w:r>
    </w:p>
    <w:p w14:paraId="0DCB4F6B" w14:textId="77777777" w:rsidR="00421A48" w:rsidRPr="008B6DEA" w:rsidRDefault="00421A48" w:rsidP="00421A48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4BB261B6" w14:textId="77777777" w:rsidR="00421A48" w:rsidRPr="008B6DEA" w:rsidRDefault="00421A48" w:rsidP="00421A48">
      <w:pPr>
        <w:pStyle w:val="Odstavecseseznamem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lastRenderedPageBreak/>
        <w:t>Stavební a demoliční odpady, zeminu a kamení a další složky stavebních odpadů mohou fyzické osoby odložit úplatně ve sběrném dvoře města na základě platného ceníku.</w:t>
      </w:r>
    </w:p>
    <w:p w14:paraId="155B528B" w14:textId="77777777" w:rsidR="00421A48" w:rsidRPr="008B6DEA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B7A66A6" w14:textId="3299BBCA" w:rsidR="00421A48" w:rsidRPr="008B6DEA" w:rsidRDefault="00421A48" w:rsidP="00421A48">
      <w:pPr>
        <w:pStyle w:val="Odstavecseseznamem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Odvoz stavebních a demoličních odpadů z místa jejich vzniku lze provést na základě přímé objednávky ve sběrném dvoře, jehož pracovníci přistaví kontejner vhodného objemu na požadované místo. Po naplnění kontejneru je odpad předán buď k</w:t>
      </w:r>
      <w:r w:rsidR="006F029A" w:rsidRPr="008B6DEA">
        <w:rPr>
          <w:rFonts w:ascii="Times New Roman" w:hAnsi="Times New Roman" w:cs="Times New Roman"/>
          <w:sz w:val="24"/>
          <w:szCs w:val="24"/>
        </w:rPr>
        <w:t> </w:t>
      </w:r>
      <w:r w:rsidRPr="008B6DEA">
        <w:rPr>
          <w:rFonts w:ascii="Times New Roman" w:hAnsi="Times New Roman" w:cs="Times New Roman"/>
          <w:sz w:val="24"/>
          <w:szCs w:val="24"/>
        </w:rPr>
        <w:t>využití</w:t>
      </w:r>
      <w:r w:rsidR="006F029A" w:rsidRPr="008B6DEA">
        <w:rPr>
          <w:rFonts w:ascii="Times New Roman" w:hAnsi="Times New Roman" w:cs="Times New Roman"/>
          <w:sz w:val="24"/>
          <w:szCs w:val="24"/>
        </w:rPr>
        <w:t>,</w:t>
      </w:r>
      <w:r w:rsidRPr="008B6DEA">
        <w:rPr>
          <w:rFonts w:ascii="Times New Roman" w:hAnsi="Times New Roman" w:cs="Times New Roman"/>
          <w:sz w:val="24"/>
          <w:szCs w:val="24"/>
        </w:rPr>
        <w:t xml:space="preserve"> nebo odstranění.</w:t>
      </w:r>
    </w:p>
    <w:p w14:paraId="51C0EB6F" w14:textId="77777777" w:rsidR="00421A48" w:rsidRPr="008B6DEA" w:rsidRDefault="00421A48" w:rsidP="00421A48">
      <w:pPr>
        <w:pStyle w:val="Odstavecseseznamem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14E859" w14:textId="4EC60D2C" w:rsidR="00421A48" w:rsidRPr="008B6DEA" w:rsidRDefault="00421A48" w:rsidP="00421A48">
      <w:pPr>
        <w:pStyle w:val="Odstavecseseznamem"/>
        <w:numPr>
          <w:ilvl w:val="0"/>
          <w:numId w:val="18"/>
        </w:numPr>
        <w:tabs>
          <w:tab w:val="left" w:pos="426"/>
        </w:tabs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Tímto není dotčeno právo fyzických osob na předání stavebních a demoličních odpadů oprávněné osobě nebo přímo na místo využití příp.</w:t>
      </w:r>
      <w:r w:rsidR="001E7157" w:rsidRPr="008B6DEA">
        <w:rPr>
          <w:rFonts w:ascii="Times New Roman" w:hAnsi="Times New Roman" w:cs="Times New Roman"/>
          <w:sz w:val="24"/>
          <w:szCs w:val="24"/>
        </w:rPr>
        <w:t xml:space="preserve"> </w:t>
      </w:r>
      <w:r w:rsidRPr="008B6DEA">
        <w:rPr>
          <w:rFonts w:ascii="Times New Roman" w:hAnsi="Times New Roman" w:cs="Times New Roman"/>
          <w:sz w:val="24"/>
          <w:szCs w:val="24"/>
        </w:rPr>
        <w:t>odstranění a to v souladu se zákonem O</w:t>
      </w:r>
      <w:r w:rsidR="00515725" w:rsidRPr="008B6DEA">
        <w:rPr>
          <w:rFonts w:ascii="Times New Roman" w:hAnsi="Times New Roman" w:cs="Times New Roman"/>
          <w:sz w:val="24"/>
          <w:szCs w:val="24"/>
        </w:rPr>
        <w:t> </w:t>
      </w:r>
      <w:r w:rsidRPr="008B6DEA">
        <w:rPr>
          <w:rFonts w:ascii="Times New Roman" w:hAnsi="Times New Roman" w:cs="Times New Roman"/>
          <w:sz w:val="24"/>
          <w:szCs w:val="24"/>
        </w:rPr>
        <w:t>odpadech.</w:t>
      </w:r>
    </w:p>
    <w:p w14:paraId="4A22952B" w14:textId="075AA6DC" w:rsidR="00421A48" w:rsidRPr="008B6DEA" w:rsidRDefault="00B83002" w:rsidP="00421A4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 xml:space="preserve">Článek </w:t>
      </w:r>
      <w:r w:rsidR="008B6DEA">
        <w:rPr>
          <w:rFonts w:ascii="Times New Roman" w:hAnsi="Times New Roman" w:cs="Times New Roman"/>
          <w:b/>
          <w:sz w:val="24"/>
          <w:szCs w:val="24"/>
        </w:rPr>
        <w:t>10</w:t>
      </w:r>
    </w:p>
    <w:p w14:paraId="2BC16FC2" w14:textId="77777777" w:rsidR="00421A48" w:rsidRPr="008B6DEA" w:rsidRDefault="00421A48" w:rsidP="007A15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36E936D9" w14:textId="2E3B7FC6" w:rsidR="00421A48" w:rsidRPr="008B6DEA" w:rsidRDefault="00421A48" w:rsidP="00053E03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B6DEA">
        <w:rPr>
          <w:rFonts w:ascii="Times New Roman" w:hAnsi="Times New Roman" w:cs="Times New Roman"/>
          <w:sz w:val="24"/>
          <w:szCs w:val="24"/>
        </w:rPr>
        <w:t>Nabytím účin</w:t>
      </w:r>
      <w:r w:rsidR="00053E03">
        <w:rPr>
          <w:rFonts w:ascii="Times New Roman" w:hAnsi="Times New Roman" w:cs="Times New Roman"/>
          <w:sz w:val="24"/>
          <w:szCs w:val="24"/>
        </w:rPr>
        <w:t>nosti této vyhlášky se zrušuje o</w:t>
      </w:r>
      <w:r w:rsidRPr="008B6DEA">
        <w:rPr>
          <w:rFonts w:ascii="Times New Roman" w:hAnsi="Times New Roman" w:cs="Times New Roman"/>
          <w:sz w:val="24"/>
          <w:szCs w:val="24"/>
        </w:rPr>
        <w:t>becně závazná vyhláška města č. 1/20</w:t>
      </w:r>
      <w:r w:rsidR="009B53CD" w:rsidRPr="008B6DEA">
        <w:rPr>
          <w:rFonts w:ascii="Times New Roman" w:hAnsi="Times New Roman" w:cs="Times New Roman"/>
          <w:sz w:val="24"/>
          <w:szCs w:val="24"/>
        </w:rPr>
        <w:t>2</w:t>
      </w:r>
      <w:r w:rsidR="00053E03">
        <w:rPr>
          <w:rFonts w:ascii="Times New Roman" w:hAnsi="Times New Roman" w:cs="Times New Roman"/>
          <w:sz w:val="24"/>
          <w:szCs w:val="24"/>
        </w:rPr>
        <w:t>4 o</w:t>
      </w:r>
      <w:r w:rsidR="009B53CD" w:rsidRPr="008B6DEA">
        <w:rPr>
          <w:rFonts w:ascii="Times New Roman" w:hAnsi="Times New Roman" w:cs="Times New Roman"/>
          <w:sz w:val="24"/>
          <w:szCs w:val="24"/>
        </w:rPr>
        <w:t> stanovení obecního systému odpadového hospodářství</w:t>
      </w:r>
      <w:r w:rsidR="00A54454" w:rsidRPr="008B6DEA">
        <w:rPr>
          <w:rFonts w:ascii="Times New Roman" w:hAnsi="Times New Roman" w:cs="Times New Roman"/>
          <w:sz w:val="24"/>
          <w:szCs w:val="24"/>
        </w:rPr>
        <w:t xml:space="preserve"> na území města Mníšek pod Brdy.</w:t>
      </w:r>
    </w:p>
    <w:p w14:paraId="4C1052D3" w14:textId="31606B73" w:rsidR="00421A48" w:rsidRPr="00053E03" w:rsidRDefault="00421A48" w:rsidP="00053E0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E03">
        <w:rPr>
          <w:rFonts w:ascii="Times New Roman" w:hAnsi="Times New Roman" w:cs="Times New Roman"/>
          <w:sz w:val="24"/>
          <w:szCs w:val="24"/>
        </w:rPr>
        <w:t xml:space="preserve">Tato vyhláška nabývá účinnosti dnem </w:t>
      </w:r>
      <w:r w:rsidR="008B6DEA" w:rsidRPr="00053E03">
        <w:rPr>
          <w:rFonts w:ascii="Times New Roman" w:hAnsi="Times New Roman" w:cs="Times New Roman"/>
          <w:sz w:val="24"/>
          <w:szCs w:val="24"/>
        </w:rPr>
        <w:t>1. 1. 2025.</w:t>
      </w:r>
    </w:p>
    <w:p w14:paraId="29465945" w14:textId="77777777" w:rsidR="00421A48" w:rsidRPr="008B6DEA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2B58691" w14:textId="77777777" w:rsidR="00421A48" w:rsidRPr="008B6DEA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28F835B4" w14:textId="77777777" w:rsidR="00421A48" w:rsidRPr="008B6DEA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553109BD" w14:textId="77777777" w:rsidR="00421A48" w:rsidRPr="008B6DEA" w:rsidRDefault="00421A48" w:rsidP="00421A48">
      <w:pPr>
        <w:pStyle w:val="Odstavecseseznamem"/>
        <w:tabs>
          <w:tab w:val="left" w:pos="426"/>
        </w:tabs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53E03" w:rsidRPr="00053E03" w14:paraId="1F472A4A" w14:textId="77777777" w:rsidTr="00053E03">
        <w:trPr>
          <w:trHeight w:val="916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C05231" w14:textId="77777777" w:rsidR="00053E03" w:rsidRPr="00053E03" w:rsidRDefault="00053E03">
            <w:pPr>
              <w:pStyle w:val="PodpisovePole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53E03">
              <w:rPr>
                <w:rFonts w:ascii="Times New Roman" w:hAnsi="Times New Roman" w:cs="Times New Roman"/>
                <w:sz w:val="24"/>
              </w:rPr>
              <w:t>Ing. Petr Digrin, Ph.D.  v. r.</w:t>
            </w:r>
          </w:p>
          <w:p w14:paraId="7F1DEE39" w14:textId="77777777" w:rsidR="00053E03" w:rsidRPr="00053E03" w:rsidRDefault="00053E03">
            <w:pPr>
              <w:pStyle w:val="PodpisovePole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53E03">
              <w:rPr>
                <w:rFonts w:ascii="Times New Roman" w:hAnsi="Times New Roman" w:cs="Times New Roman"/>
                <w:sz w:val="24"/>
              </w:rPr>
              <w:t>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A490B66" w14:textId="77777777" w:rsidR="00053E03" w:rsidRPr="00053E03" w:rsidRDefault="00053E03">
            <w:pPr>
              <w:pStyle w:val="PodpisovePole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53E03">
              <w:rPr>
                <w:rFonts w:ascii="Times New Roman" w:hAnsi="Times New Roman" w:cs="Times New Roman"/>
                <w:sz w:val="24"/>
              </w:rPr>
              <w:t>Ing. Hana Kotoučová, Ph.D.  v. r.</w:t>
            </w:r>
            <w:r w:rsidRPr="00053E03">
              <w:rPr>
                <w:rFonts w:ascii="Times New Roman" w:hAnsi="Times New Roman" w:cs="Times New Roman"/>
                <w:sz w:val="24"/>
              </w:rPr>
              <w:br/>
              <w:t xml:space="preserve"> místostarostka</w:t>
            </w:r>
          </w:p>
        </w:tc>
      </w:tr>
      <w:tr w:rsidR="00053E03" w:rsidRPr="00053E03" w14:paraId="765C78E8" w14:textId="77777777" w:rsidTr="00053E03">
        <w:trPr>
          <w:trHeight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82E1162" w14:textId="77777777" w:rsidR="00053E03" w:rsidRPr="00053E03" w:rsidRDefault="00053E03">
            <w:pPr>
              <w:pStyle w:val="PodpisovePole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  <w:p w14:paraId="6A5D8E6D" w14:textId="77777777" w:rsidR="00053E03" w:rsidRPr="00053E03" w:rsidRDefault="00053E03">
            <w:pPr>
              <w:pStyle w:val="PodpisovePole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  <w:p w14:paraId="222DE3C9" w14:textId="77777777" w:rsidR="00053E03" w:rsidRPr="00053E03" w:rsidRDefault="00053E03">
            <w:pPr>
              <w:pStyle w:val="PodpisovePole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  <w:p w14:paraId="558856FB" w14:textId="77777777" w:rsidR="00053E03" w:rsidRPr="00053E03" w:rsidRDefault="00053E03">
            <w:pPr>
              <w:pStyle w:val="PodpisovePole"/>
              <w:spacing w:line="256" w:lineRule="auto"/>
              <w:rPr>
                <w:rFonts w:ascii="Times New Roman" w:hAnsi="Times New Roman" w:cs="Times New Roman"/>
                <w:sz w:val="24"/>
              </w:rPr>
            </w:pPr>
            <w:r w:rsidRPr="00053E03">
              <w:rPr>
                <w:rFonts w:ascii="Times New Roman" w:hAnsi="Times New Roman" w:cs="Times New Roman"/>
                <w:sz w:val="24"/>
              </w:rPr>
              <w:t>Daniela Páterová, DiS.  v. r.</w:t>
            </w:r>
            <w:r w:rsidRPr="00053E03">
              <w:rPr>
                <w:rFonts w:ascii="Times New Roman" w:hAnsi="Times New Roman" w:cs="Times New Roman"/>
                <w:sz w:val="24"/>
              </w:rPr>
              <w:br/>
              <w:t xml:space="preserve"> místostarostka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A7DC787" w14:textId="77777777" w:rsidR="00053E03" w:rsidRPr="00053E03" w:rsidRDefault="00053E03">
            <w:pPr>
              <w:pStyle w:val="PodpisovePole"/>
              <w:spacing w:line="256" w:lineRule="auto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69D46CCC" w14:textId="77777777" w:rsidR="00421A48" w:rsidRPr="008B6DEA" w:rsidRDefault="00421A48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55EBC55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6E6BC3C5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74253EE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069A9294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2F5E552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E6B6569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91E5944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C5363A9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2623420F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31A9F013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5F6BCC56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458AEB5D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D742CBE" w14:textId="77777777" w:rsidR="00E878E0" w:rsidRPr="008B6DEA" w:rsidRDefault="00E878E0" w:rsidP="00421A48">
      <w:pPr>
        <w:pStyle w:val="Odstavecseseznamem"/>
        <w:ind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1EDA486A" w14:textId="77777777" w:rsidR="002B0032" w:rsidRDefault="002B0032" w:rsidP="00421A48">
      <w:pPr>
        <w:pStyle w:val="Odstavecseseznamem"/>
        <w:ind w:hanging="720"/>
        <w:jc w:val="both"/>
        <w:rPr>
          <w:rFonts w:ascii="Times New Roman" w:hAnsi="Times New Roman" w:cs="Times New Roman"/>
        </w:rPr>
      </w:pPr>
    </w:p>
    <w:p w14:paraId="3718C375" w14:textId="77777777" w:rsidR="002B0032" w:rsidRDefault="002B0032" w:rsidP="00421A48">
      <w:pPr>
        <w:pStyle w:val="Odstavecseseznamem"/>
        <w:ind w:hanging="720"/>
        <w:jc w:val="both"/>
        <w:rPr>
          <w:rFonts w:ascii="Times New Roman" w:hAnsi="Times New Roman" w:cs="Times New Roman"/>
        </w:rPr>
      </w:pPr>
    </w:p>
    <w:p w14:paraId="556FB2FD" w14:textId="22A7DC9D" w:rsidR="00E878E0" w:rsidRPr="008B6DEA" w:rsidRDefault="009B53CD" w:rsidP="00421A48">
      <w:pPr>
        <w:pStyle w:val="Odstavecseseznamem"/>
        <w:ind w:hanging="720"/>
        <w:jc w:val="both"/>
        <w:rPr>
          <w:rFonts w:ascii="Times New Roman" w:hAnsi="Times New Roman" w:cs="Times New Roman"/>
        </w:rPr>
      </w:pPr>
      <w:r w:rsidRPr="008B6DEA">
        <w:rPr>
          <w:rFonts w:ascii="Times New Roman" w:hAnsi="Times New Roman" w:cs="Times New Roman"/>
        </w:rPr>
        <w:lastRenderedPageBreak/>
        <w:t xml:space="preserve">Příloha </w:t>
      </w:r>
    </w:p>
    <w:tbl>
      <w:tblPr>
        <w:tblW w:w="9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1783"/>
        <w:gridCol w:w="5459"/>
        <w:gridCol w:w="1750"/>
      </w:tblGrid>
      <w:tr w:rsidR="006B1503" w:rsidRPr="008B6DEA" w14:paraId="21D7E53C" w14:textId="77777777" w:rsidTr="006B1503">
        <w:trPr>
          <w:trHeight w:val="31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BDE9C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Stanoviště tříděného odpadu</w:t>
            </w:r>
          </w:p>
        </w:tc>
      </w:tr>
      <w:tr w:rsidR="006B1503" w:rsidRPr="008B6DEA" w14:paraId="684E5942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1EB1D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99D6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B2EF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4EF8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B1503" w:rsidRPr="008B6DEA" w14:paraId="3BCD40FB" w14:textId="77777777" w:rsidTr="006B1503">
        <w:trPr>
          <w:trHeight w:val="315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318AA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5E382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Katastr</w:t>
            </w:r>
          </w:p>
        </w:tc>
        <w:tc>
          <w:tcPr>
            <w:tcW w:w="54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E371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Stanoviště</w:t>
            </w: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35193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Druh tříděného odpadu</w:t>
            </w:r>
          </w:p>
        </w:tc>
      </w:tr>
      <w:tr w:rsidR="006B1503" w:rsidRPr="008B6DEA" w14:paraId="5D52A9F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2A916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D8AE8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BEED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Komenského (u zdravotního střediska)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3901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</w:t>
            </w:r>
          </w:p>
        </w:tc>
      </w:tr>
      <w:tr w:rsidR="006B1503" w:rsidRPr="008B6DEA" w14:paraId="716CB22D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F30F6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62B1A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6734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spojka ul. Rymáňská a Jana Šťastného (u trafostanice)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3F8CD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O</w:t>
            </w:r>
          </w:p>
        </w:tc>
      </w:tr>
      <w:tr w:rsidR="006B1503" w:rsidRPr="008B6DEA" w14:paraId="61EF6C48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C6327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4C447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AD465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křižovatky ul. Jana Šťastného a Nádražní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32998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</w:t>
            </w:r>
          </w:p>
        </w:tc>
      </w:tr>
      <w:tr w:rsidR="006B1503" w:rsidRPr="008B6DEA" w14:paraId="12562D14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EB9C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9744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7CC25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ZŠ Komenského 420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F6303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0909E9E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1A95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7016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F167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dětským hřištěm Nová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5EE76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07A3069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E1B60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D2C63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C84C5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Ke škole parkoviště naproti domu č.p. 1388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32E2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T, O</w:t>
            </w:r>
          </w:p>
        </w:tc>
      </w:tr>
      <w:tr w:rsidR="006B1503" w:rsidRPr="008B6DEA" w14:paraId="1B38015F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04CFC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624A3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82077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Ke škole parkoviště naproti domu č.p. 1389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1EE4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3CBBD9D6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96C9B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6101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5660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Eden (kruhový park)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49A2F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0DB5F4FE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0BBA4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2E56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D7614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Dobříšská (křižovatka ulic Dobříšská a Za Sokolovnou)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7B922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</w:t>
            </w:r>
          </w:p>
        </w:tc>
      </w:tr>
      <w:tr w:rsidR="006B1503" w:rsidRPr="008B6DEA" w14:paraId="6C711E0D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46B20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E5C9B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35FB4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Dobříšská (před vjezdem do satelitu Dobříšská)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B5B79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54499CE2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4953B" w14:textId="36AA60CA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DE048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220EA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Nádražní (u prodejny Albert)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AD65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T, O, E</w:t>
            </w:r>
          </w:p>
        </w:tc>
      </w:tr>
      <w:tr w:rsidR="006B1503" w:rsidRPr="008B6DEA" w14:paraId="7AF8EEA3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475DA" w14:textId="33ABCEA4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E750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CDF7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Řevnická (naproti sběrnému dvoru)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57C5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T, O</w:t>
            </w:r>
          </w:p>
        </w:tc>
      </w:tr>
      <w:tr w:rsidR="006B1503" w:rsidRPr="008B6DEA" w14:paraId="45056F4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EDC2" w14:textId="1EEFC7CA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8FFC5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90FAA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Řevnická (u garáží)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EA90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3701DAFB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0FA67" w14:textId="267441D1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3260D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7721A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5. května (před trafostanicí)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11DD2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T, O</w:t>
            </w:r>
          </w:p>
        </w:tc>
      </w:tr>
      <w:tr w:rsidR="006B1503" w:rsidRPr="008B6DEA" w14:paraId="67A188D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A92EB" w14:textId="0988FF29" w:rsidR="006B1503" w:rsidRPr="008B6DEA" w:rsidRDefault="006B1503" w:rsidP="004822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</w:t>
            </w:r>
            <w:r w:rsidR="004822A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32301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AAD6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9. května (před domy č.p. 836-837)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CCE7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5BFE0F44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A9E08" w14:textId="1D9A8B69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6629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4F0CA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Skalecká a Na Oboře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62A34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4B114883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C7FA4" w14:textId="3D896627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98B8C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B52F2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V Lipkách (křižovatka K Remízku)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A0CFF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0B9BF0C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79411" w14:textId="10E63040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18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83F25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B48BB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V Lipkách (naproti ul. Pod sv. Terezií)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030E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0842AAB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FC638" w14:textId="46554FA8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19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55B1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8512C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V Edenu - řadové zástavby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F827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29A4FE2E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AF676" w14:textId="43EB1DC4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20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BC25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7C8E2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Lhotecká (na odbočce ul. Na Kvíkalce)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6B8E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12878EBA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7EB26" w14:textId="4B6D542E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F2BC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0FFA6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Nádražní (u vlakového nádraží)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59E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36B8FE1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0C2FE" w14:textId="7E370C0B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22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562EA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08BBD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Jarní (na křižovatce- s ul. U Kolejí)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BEAE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6BA0EF49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79862" w14:textId="4B6A43EE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23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C902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Mníšek pod Brdy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530A9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ul. Hladový vrch (před autobusovou zastávkou)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8A28E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T, O</w:t>
            </w:r>
          </w:p>
        </w:tc>
      </w:tr>
      <w:tr w:rsidR="006B1503" w:rsidRPr="008B6DEA" w14:paraId="7A686E25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8AB39" w14:textId="5912E9AA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24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D6C2C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Stříbrná Lhota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BE1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otoč autobusu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23E8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07DFF908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66CD1" w14:textId="68AC8FCF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25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94CA3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Stříbrná Lhota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E0AB2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 křížku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FD58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T, O</w:t>
            </w:r>
          </w:p>
        </w:tc>
      </w:tr>
      <w:tr w:rsidR="006B1503" w:rsidRPr="008B6DEA" w14:paraId="2ED973E1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15623" w14:textId="44722C6F" w:rsidR="006B1503" w:rsidRPr="008B6DEA" w:rsidRDefault="004822AE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26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25953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Rymáně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9B279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pod kaplí sv. Panny Marie Svatohorské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0A651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S, T, O</w:t>
            </w:r>
          </w:p>
        </w:tc>
      </w:tr>
      <w:tr w:rsidR="006B1503" w:rsidRPr="008B6DEA" w14:paraId="0B29F17E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3B5A" w14:textId="5AF9F10A" w:rsidR="006B1503" w:rsidRPr="008B6DEA" w:rsidRDefault="00BF7B0B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</w:t>
            </w:r>
            <w:r w:rsidR="004822AE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7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4E9DF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Rymáně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0BB8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Kamenné (naproti penzionu)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7677D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M, Pa, S</w:t>
            </w:r>
          </w:p>
        </w:tc>
      </w:tr>
      <w:tr w:rsidR="006B1503" w:rsidRPr="008B6DEA" w14:paraId="403BB3B0" w14:textId="77777777" w:rsidTr="006B1503">
        <w:trPr>
          <w:trHeight w:val="300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2266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E82AA" w14:textId="77777777" w:rsidR="006B1503" w:rsidRPr="008B6DEA" w:rsidRDefault="006B1503" w:rsidP="006B1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784E9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28742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B1503" w:rsidRPr="008B6DEA" w14:paraId="0A96A6F5" w14:textId="77777777" w:rsidTr="006B1503">
        <w:trPr>
          <w:trHeight w:val="289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93011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5E0CE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  <w:t xml:space="preserve">Legenda: </w:t>
            </w:r>
          </w:p>
        </w:tc>
        <w:tc>
          <w:tcPr>
            <w:tcW w:w="5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E1680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cs-CZ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621A44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6B1503" w:rsidRPr="008B6DEA" w14:paraId="5B14643B" w14:textId="77777777" w:rsidTr="006B1503">
        <w:trPr>
          <w:trHeight w:val="582"/>
        </w:trPr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A90B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  <w:tc>
          <w:tcPr>
            <w:tcW w:w="7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B0051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M = multikomoditní sběr (plast, kovy, nápojové kartony); S = sklo; T = textil; </w:t>
            </w:r>
          </w:p>
          <w:p w14:paraId="3254F2FF" w14:textId="758802CE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B6DEA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 = elektro; O = rostlinné oleje; Pa = papír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AFEF8" w14:textId="77777777" w:rsidR="006B1503" w:rsidRPr="008B6DEA" w:rsidRDefault="006B1503" w:rsidP="006B1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</w:tbl>
    <w:p w14:paraId="2E0E9B0D" w14:textId="61DD1224" w:rsidR="00E878E0" w:rsidRPr="008B6DEA" w:rsidRDefault="00E878E0" w:rsidP="006B1503">
      <w:pPr>
        <w:jc w:val="both"/>
        <w:rPr>
          <w:rFonts w:ascii="Times New Roman" w:hAnsi="Times New Roman" w:cs="Times New Roman"/>
        </w:rPr>
      </w:pPr>
    </w:p>
    <w:sectPr w:rsidR="00E878E0" w:rsidRPr="008B6DEA" w:rsidSect="00B45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69A061" w14:textId="77777777" w:rsidR="00064735" w:rsidRDefault="00064735" w:rsidP="00F86B46">
      <w:pPr>
        <w:spacing w:after="0" w:line="240" w:lineRule="auto"/>
      </w:pPr>
      <w:r>
        <w:separator/>
      </w:r>
    </w:p>
  </w:endnote>
  <w:endnote w:type="continuationSeparator" w:id="0">
    <w:p w14:paraId="3E7EED92" w14:textId="77777777" w:rsidR="00064735" w:rsidRDefault="00064735" w:rsidP="00F86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6D1EA0" w14:textId="77777777" w:rsidR="00064735" w:rsidRDefault="00064735" w:rsidP="00F86B46">
      <w:pPr>
        <w:spacing w:after="0" w:line="240" w:lineRule="auto"/>
      </w:pPr>
      <w:r>
        <w:separator/>
      </w:r>
    </w:p>
  </w:footnote>
  <w:footnote w:type="continuationSeparator" w:id="0">
    <w:p w14:paraId="3AA7FD29" w14:textId="77777777" w:rsidR="00064735" w:rsidRDefault="00064735" w:rsidP="00F86B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C4571"/>
    <w:multiLevelType w:val="hybridMultilevel"/>
    <w:tmpl w:val="8C867136"/>
    <w:lvl w:ilvl="0" w:tplc="B33EC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1E7278"/>
    <w:multiLevelType w:val="hybridMultilevel"/>
    <w:tmpl w:val="EC368F5C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F2380"/>
    <w:multiLevelType w:val="hybridMultilevel"/>
    <w:tmpl w:val="43022F0A"/>
    <w:lvl w:ilvl="0" w:tplc="3490000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E351822"/>
    <w:multiLevelType w:val="hybridMultilevel"/>
    <w:tmpl w:val="F90258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B42EF"/>
    <w:multiLevelType w:val="hybridMultilevel"/>
    <w:tmpl w:val="702A68B0"/>
    <w:lvl w:ilvl="0" w:tplc="7C9294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09E0610"/>
    <w:multiLevelType w:val="hybridMultilevel"/>
    <w:tmpl w:val="D4EA8B7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962E2"/>
    <w:multiLevelType w:val="hybridMultilevel"/>
    <w:tmpl w:val="EC96E2B0"/>
    <w:lvl w:ilvl="0" w:tplc="D1A8999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09513BA"/>
    <w:multiLevelType w:val="hybridMultilevel"/>
    <w:tmpl w:val="36F486F6"/>
    <w:lvl w:ilvl="0" w:tplc="5C6873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D39AA"/>
    <w:multiLevelType w:val="hybridMultilevel"/>
    <w:tmpl w:val="92A8E4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5B5D8E"/>
    <w:multiLevelType w:val="hybridMultilevel"/>
    <w:tmpl w:val="44389C88"/>
    <w:lvl w:ilvl="0" w:tplc="FAE825AA">
      <w:start w:val="1"/>
      <w:numFmt w:val="lowerLetter"/>
      <w:lvlText w:val="%1)"/>
      <w:lvlJc w:val="left"/>
      <w:pPr>
        <w:ind w:left="13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6" w:hanging="360"/>
      </w:pPr>
    </w:lvl>
    <w:lvl w:ilvl="2" w:tplc="0405001B" w:tentative="1">
      <w:start w:val="1"/>
      <w:numFmt w:val="lowerRoman"/>
      <w:lvlText w:val="%3."/>
      <w:lvlJc w:val="right"/>
      <w:pPr>
        <w:ind w:left="2796" w:hanging="180"/>
      </w:pPr>
    </w:lvl>
    <w:lvl w:ilvl="3" w:tplc="0405000F" w:tentative="1">
      <w:start w:val="1"/>
      <w:numFmt w:val="decimal"/>
      <w:lvlText w:val="%4."/>
      <w:lvlJc w:val="left"/>
      <w:pPr>
        <w:ind w:left="3516" w:hanging="360"/>
      </w:pPr>
    </w:lvl>
    <w:lvl w:ilvl="4" w:tplc="04050019" w:tentative="1">
      <w:start w:val="1"/>
      <w:numFmt w:val="lowerLetter"/>
      <w:lvlText w:val="%5."/>
      <w:lvlJc w:val="left"/>
      <w:pPr>
        <w:ind w:left="4236" w:hanging="360"/>
      </w:pPr>
    </w:lvl>
    <w:lvl w:ilvl="5" w:tplc="0405001B" w:tentative="1">
      <w:start w:val="1"/>
      <w:numFmt w:val="lowerRoman"/>
      <w:lvlText w:val="%6."/>
      <w:lvlJc w:val="right"/>
      <w:pPr>
        <w:ind w:left="4956" w:hanging="180"/>
      </w:pPr>
    </w:lvl>
    <w:lvl w:ilvl="6" w:tplc="0405000F" w:tentative="1">
      <w:start w:val="1"/>
      <w:numFmt w:val="decimal"/>
      <w:lvlText w:val="%7."/>
      <w:lvlJc w:val="left"/>
      <w:pPr>
        <w:ind w:left="5676" w:hanging="360"/>
      </w:pPr>
    </w:lvl>
    <w:lvl w:ilvl="7" w:tplc="04050019" w:tentative="1">
      <w:start w:val="1"/>
      <w:numFmt w:val="lowerLetter"/>
      <w:lvlText w:val="%8."/>
      <w:lvlJc w:val="left"/>
      <w:pPr>
        <w:ind w:left="6396" w:hanging="360"/>
      </w:pPr>
    </w:lvl>
    <w:lvl w:ilvl="8" w:tplc="0405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10" w15:restartNumberingAfterBreak="0">
    <w:nsid w:val="462B1D98"/>
    <w:multiLevelType w:val="hybridMultilevel"/>
    <w:tmpl w:val="5AF257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9C6CA6"/>
    <w:multiLevelType w:val="hybridMultilevel"/>
    <w:tmpl w:val="6EC639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4E2F"/>
    <w:multiLevelType w:val="hybridMultilevel"/>
    <w:tmpl w:val="B30A1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5645A"/>
    <w:multiLevelType w:val="hybridMultilevel"/>
    <w:tmpl w:val="20723C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2348"/>
    <w:multiLevelType w:val="hybridMultilevel"/>
    <w:tmpl w:val="59F0C5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F744D"/>
    <w:multiLevelType w:val="hybridMultilevel"/>
    <w:tmpl w:val="5DF296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AD1EB6"/>
    <w:multiLevelType w:val="hybridMultilevel"/>
    <w:tmpl w:val="53986488"/>
    <w:lvl w:ilvl="0" w:tplc="6A1052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194B9A"/>
    <w:multiLevelType w:val="hybridMultilevel"/>
    <w:tmpl w:val="81FAF916"/>
    <w:lvl w:ilvl="0" w:tplc="66A8C7A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6B9030B"/>
    <w:multiLevelType w:val="hybridMultilevel"/>
    <w:tmpl w:val="84121B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B91585"/>
    <w:multiLevelType w:val="hybridMultilevel"/>
    <w:tmpl w:val="93523236"/>
    <w:lvl w:ilvl="0" w:tplc="05BA25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4E0D92"/>
    <w:multiLevelType w:val="hybridMultilevel"/>
    <w:tmpl w:val="50E497A6"/>
    <w:lvl w:ilvl="0" w:tplc="F17A601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84A86"/>
    <w:multiLevelType w:val="hybridMultilevel"/>
    <w:tmpl w:val="5F5CE288"/>
    <w:lvl w:ilvl="0" w:tplc="C39CEEF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4D26897"/>
    <w:multiLevelType w:val="hybridMultilevel"/>
    <w:tmpl w:val="DA9E8092"/>
    <w:lvl w:ilvl="0" w:tplc="76C86388">
      <w:numFmt w:val="bullet"/>
      <w:lvlText w:val="•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9"/>
  </w:num>
  <w:num w:numId="4">
    <w:abstractNumId w:val="1"/>
  </w:num>
  <w:num w:numId="5">
    <w:abstractNumId w:val="0"/>
  </w:num>
  <w:num w:numId="6">
    <w:abstractNumId w:val="7"/>
  </w:num>
  <w:num w:numId="7">
    <w:abstractNumId w:val="4"/>
  </w:num>
  <w:num w:numId="8">
    <w:abstractNumId w:val="18"/>
  </w:num>
  <w:num w:numId="9">
    <w:abstractNumId w:val="5"/>
  </w:num>
  <w:num w:numId="10">
    <w:abstractNumId w:val="12"/>
  </w:num>
  <w:num w:numId="11">
    <w:abstractNumId w:val="15"/>
  </w:num>
  <w:num w:numId="12">
    <w:abstractNumId w:val="21"/>
  </w:num>
  <w:num w:numId="13">
    <w:abstractNumId w:val="9"/>
  </w:num>
  <w:num w:numId="14">
    <w:abstractNumId w:val="3"/>
  </w:num>
  <w:num w:numId="15">
    <w:abstractNumId w:val="20"/>
  </w:num>
  <w:num w:numId="16">
    <w:abstractNumId w:val="2"/>
  </w:num>
  <w:num w:numId="17">
    <w:abstractNumId w:val="13"/>
  </w:num>
  <w:num w:numId="18">
    <w:abstractNumId w:val="11"/>
  </w:num>
  <w:num w:numId="19">
    <w:abstractNumId w:val="17"/>
  </w:num>
  <w:num w:numId="20">
    <w:abstractNumId w:val="14"/>
  </w:num>
  <w:num w:numId="21">
    <w:abstractNumId w:val="16"/>
  </w:num>
  <w:num w:numId="22">
    <w:abstractNumId w:val="1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5B2"/>
    <w:rsid w:val="00007546"/>
    <w:rsid w:val="00045468"/>
    <w:rsid w:val="00053E03"/>
    <w:rsid w:val="00063C1C"/>
    <w:rsid w:val="00064735"/>
    <w:rsid w:val="00164FE4"/>
    <w:rsid w:val="001B6954"/>
    <w:rsid w:val="001D431F"/>
    <w:rsid w:val="001E7157"/>
    <w:rsid w:val="001F03F0"/>
    <w:rsid w:val="001F36C5"/>
    <w:rsid w:val="002B0032"/>
    <w:rsid w:val="002B64C4"/>
    <w:rsid w:val="003127BD"/>
    <w:rsid w:val="00346BD9"/>
    <w:rsid w:val="003575C0"/>
    <w:rsid w:val="003930AD"/>
    <w:rsid w:val="00396541"/>
    <w:rsid w:val="003A150A"/>
    <w:rsid w:val="003A28C0"/>
    <w:rsid w:val="00410643"/>
    <w:rsid w:val="004130BA"/>
    <w:rsid w:val="004217A7"/>
    <w:rsid w:val="00421A48"/>
    <w:rsid w:val="00422D2A"/>
    <w:rsid w:val="00425BBF"/>
    <w:rsid w:val="00450C3B"/>
    <w:rsid w:val="004822AE"/>
    <w:rsid w:val="00491C3F"/>
    <w:rsid w:val="00497EA9"/>
    <w:rsid w:val="004A1F8F"/>
    <w:rsid w:val="00515725"/>
    <w:rsid w:val="00534E9A"/>
    <w:rsid w:val="0059555A"/>
    <w:rsid w:val="005C6AA6"/>
    <w:rsid w:val="006366DF"/>
    <w:rsid w:val="0066706E"/>
    <w:rsid w:val="006B1503"/>
    <w:rsid w:val="006B189B"/>
    <w:rsid w:val="006B2DA0"/>
    <w:rsid w:val="006B3B49"/>
    <w:rsid w:val="006D2009"/>
    <w:rsid w:val="006F029A"/>
    <w:rsid w:val="006F0B12"/>
    <w:rsid w:val="00732323"/>
    <w:rsid w:val="00732D9F"/>
    <w:rsid w:val="00737F88"/>
    <w:rsid w:val="00740C97"/>
    <w:rsid w:val="007423B1"/>
    <w:rsid w:val="0076096B"/>
    <w:rsid w:val="007825B2"/>
    <w:rsid w:val="007A15A5"/>
    <w:rsid w:val="007E75F2"/>
    <w:rsid w:val="007F2752"/>
    <w:rsid w:val="008157EB"/>
    <w:rsid w:val="008278F4"/>
    <w:rsid w:val="00875BE4"/>
    <w:rsid w:val="0087666C"/>
    <w:rsid w:val="00897418"/>
    <w:rsid w:val="008A06C1"/>
    <w:rsid w:val="008B1C59"/>
    <w:rsid w:val="008B6DEA"/>
    <w:rsid w:val="008E2F62"/>
    <w:rsid w:val="0091142F"/>
    <w:rsid w:val="00947545"/>
    <w:rsid w:val="0097520C"/>
    <w:rsid w:val="009B53CD"/>
    <w:rsid w:val="009E3963"/>
    <w:rsid w:val="00A331B7"/>
    <w:rsid w:val="00A54454"/>
    <w:rsid w:val="00A54AE7"/>
    <w:rsid w:val="00A8724F"/>
    <w:rsid w:val="00A9573A"/>
    <w:rsid w:val="00AA3A55"/>
    <w:rsid w:val="00AD4D26"/>
    <w:rsid w:val="00B4316F"/>
    <w:rsid w:val="00B45B97"/>
    <w:rsid w:val="00B47C8B"/>
    <w:rsid w:val="00B5022B"/>
    <w:rsid w:val="00B535A5"/>
    <w:rsid w:val="00B60670"/>
    <w:rsid w:val="00B83002"/>
    <w:rsid w:val="00BC2626"/>
    <w:rsid w:val="00BE3194"/>
    <w:rsid w:val="00BF7B0B"/>
    <w:rsid w:val="00C25805"/>
    <w:rsid w:val="00C422C2"/>
    <w:rsid w:val="00C81588"/>
    <w:rsid w:val="00C82E48"/>
    <w:rsid w:val="00CA6893"/>
    <w:rsid w:val="00CC15B6"/>
    <w:rsid w:val="00CC6040"/>
    <w:rsid w:val="00D238E9"/>
    <w:rsid w:val="00D71B3E"/>
    <w:rsid w:val="00DD34DD"/>
    <w:rsid w:val="00DD38B7"/>
    <w:rsid w:val="00DF6C18"/>
    <w:rsid w:val="00E27CC5"/>
    <w:rsid w:val="00E37976"/>
    <w:rsid w:val="00E878E0"/>
    <w:rsid w:val="00EA226A"/>
    <w:rsid w:val="00ED0C6F"/>
    <w:rsid w:val="00EF0AAF"/>
    <w:rsid w:val="00EF24AF"/>
    <w:rsid w:val="00F14EC5"/>
    <w:rsid w:val="00F30841"/>
    <w:rsid w:val="00F61325"/>
    <w:rsid w:val="00F86B46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3F0BE"/>
  <w15:docId w15:val="{F8BFA9D3-966C-4967-9700-095982E07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B9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2DA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86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6B46"/>
  </w:style>
  <w:style w:type="paragraph" w:styleId="Zpat">
    <w:name w:val="footer"/>
    <w:basedOn w:val="Normln"/>
    <w:link w:val="ZpatChar"/>
    <w:uiPriority w:val="99"/>
    <w:semiHidden/>
    <w:unhideWhenUsed/>
    <w:rsid w:val="00F86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F86B46"/>
  </w:style>
  <w:style w:type="character" w:styleId="Odkaznakoment">
    <w:name w:val="annotation reference"/>
    <w:basedOn w:val="Standardnpsmoodstavce"/>
    <w:uiPriority w:val="99"/>
    <w:semiHidden/>
    <w:unhideWhenUsed/>
    <w:rsid w:val="00A54A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4A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54A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4A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54AE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366D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2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78F4"/>
    <w:rPr>
      <w:rFonts w:ascii="Segoe UI" w:hAnsi="Segoe UI" w:cs="Segoe UI"/>
      <w:sz w:val="18"/>
      <w:szCs w:val="18"/>
    </w:rPr>
  </w:style>
  <w:style w:type="paragraph" w:customStyle="1" w:styleId="PodpisovePole">
    <w:name w:val="PodpisovePole"/>
    <w:basedOn w:val="Normln"/>
    <w:rsid w:val="00053E03"/>
    <w:pPr>
      <w:widowControl w:val="0"/>
      <w:suppressLineNumbers/>
      <w:suppressAutoHyphens/>
      <w:autoSpaceDN w:val="0"/>
      <w:spacing w:after="0" w:line="240" w:lineRule="auto"/>
      <w:jc w:val="center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4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1598</Words>
  <Characters>9433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Pícha</dc:creator>
  <cp:lastModifiedBy>Mgr. Jaroslav Pešice</cp:lastModifiedBy>
  <cp:revision>5</cp:revision>
  <cp:lastPrinted>2024-01-11T11:37:00Z</cp:lastPrinted>
  <dcterms:created xsi:type="dcterms:W3CDTF">2024-12-12T10:23:00Z</dcterms:created>
  <dcterms:modified xsi:type="dcterms:W3CDTF">2024-12-12T12:53:00Z</dcterms:modified>
</cp:coreProperties>
</file>