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72C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E228C3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34281B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</w:t>
      </w:r>
      <w:r w:rsidR="00625A58">
        <w:rPr>
          <w:rFonts w:ascii="Arial" w:hAnsi="Arial" w:cs="Arial"/>
          <w:b/>
        </w:rPr>
        <w:t xml:space="preserve"> OLŠANY</w:t>
      </w:r>
      <w:proofErr w:type="gramEnd"/>
    </w:p>
    <w:p w14:paraId="7977A1F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5A58">
        <w:rPr>
          <w:rFonts w:ascii="Arial" w:hAnsi="Arial" w:cs="Arial"/>
          <w:b/>
        </w:rPr>
        <w:t>Olšany</w:t>
      </w:r>
    </w:p>
    <w:p w14:paraId="7D8CB7E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5A58">
        <w:rPr>
          <w:rFonts w:ascii="Arial" w:hAnsi="Arial" w:cs="Arial"/>
          <w:b/>
        </w:rPr>
        <w:t>Olšany</w:t>
      </w:r>
      <w:r>
        <w:rPr>
          <w:rFonts w:ascii="Arial" w:hAnsi="Arial" w:cs="Arial"/>
          <w:b/>
        </w:rPr>
        <w:t xml:space="preserve"> č. </w:t>
      </w:r>
      <w:r w:rsidR="007D369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625A58">
        <w:rPr>
          <w:rFonts w:ascii="Arial" w:hAnsi="Arial" w:cs="Arial"/>
          <w:b/>
        </w:rPr>
        <w:t>19,</w:t>
      </w:r>
    </w:p>
    <w:p w14:paraId="1A77DD7B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37872F5" w14:textId="77777777" w:rsidR="004335BD" w:rsidRDefault="004335B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EDEC81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3AFF9B3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5A58">
        <w:rPr>
          <w:rFonts w:ascii="Arial" w:hAnsi="Arial" w:cs="Arial"/>
          <w:sz w:val="22"/>
          <w:szCs w:val="22"/>
        </w:rPr>
        <w:t>Olšany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F559B">
        <w:rPr>
          <w:rFonts w:ascii="Arial" w:hAnsi="Arial" w:cs="Arial"/>
          <w:sz w:val="22"/>
          <w:szCs w:val="22"/>
        </w:rPr>
        <w:t xml:space="preserve"> 27. 11. 2019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F559B">
        <w:rPr>
          <w:rFonts w:ascii="Arial" w:hAnsi="Arial" w:cs="Arial"/>
          <w:sz w:val="22"/>
          <w:szCs w:val="22"/>
        </w:rPr>
        <w:t xml:space="preserve">12/1/2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10AF07E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BB8C88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AF2743C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25A58">
        <w:rPr>
          <w:rFonts w:ascii="Arial" w:hAnsi="Arial" w:cs="Arial"/>
          <w:sz w:val="22"/>
          <w:szCs w:val="22"/>
        </w:rPr>
        <w:t>Olšany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261DF77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C69E8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1BBEFF7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1F1B19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037E0E8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ABBC3F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05A214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CBC0971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096A40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96A40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4C33408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FAFD3AC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758533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</w:t>
      </w:r>
      <w:r w:rsidRPr="0001228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 poplatkových věcech,</w:t>
      </w:r>
    </w:p>
    <w:p w14:paraId="027E1844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A7598A8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C6E4877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DDEC922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26D6F74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FD8C45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9F1393C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62DA7C3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096A40">
        <w:rPr>
          <w:rFonts w:ascii="Arial" w:hAnsi="Arial" w:cs="Arial"/>
          <w:sz w:val="22"/>
          <w:szCs w:val="22"/>
        </w:rPr>
        <w:t xml:space="preserve">... 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7089AC11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</w:t>
      </w:r>
      <w:r w:rsidR="00096A40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C9B0C46" w14:textId="77777777" w:rsidR="00096A40" w:rsidRDefault="00096A40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v bytových domech se třemi a více byty za jednoho psa                 200 Kč</w:t>
      </w:r>
    </w:p>
    <w:p w14:paraId="1332BC43" w14:textId="77777777" w:rsidR="00096A40" w:rsidRPr="004035A7" w:rsidRDefault="00096A40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250 Kč </w:t>
      </w:r>
    </w:p>
    <w:p w14:paraId="1C6D204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17CC1C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A23A62C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25A58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4AAB183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96A40">
        <w:rPr>
          <w:rFonts w:ascii="Arial" w:hAnsi="Arial" w:cs="Arial"/>
          <w:sz w:val="22"/>
          <w:szCs w:val="22"/>
        </w:rPr>
        <w:t>.</w:t>
      </w:r>
    </w:p>
    <w:p w14:paraId="3368CC07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667EF6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C58FBF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CC81F7C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46C9438" w14:textId="77777777" w:rsidR="00893F98" w:rsidRPr="00D456D7" w:rsidRDefault="00893F98" w:rsidP="00096A40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47ED65A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0F20267" w14:textId="77777777" w:rsidR="007D087D" w:rsidRPr="00D22585" w:rsidRDefault="007D087D" w:rsidP="006A2F4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22585">
        <w:rPr>
          <w:rFonts w:ascii="Arial" w:hAnsi="Arial" w:cs="Arial"/>
          <w:sz w:val="22"/>
          <w:szCs w:val="22"/>
        </w:rPr>
        <w:lastRenderedPageBreak/>
        <w:t xml:space="preserve">Údaj rozhodný pro osvobození nebo úlevu dle odst. </w:t>
      </w:r>
      <w:r w:rsidR="00096A40" w:rsidRPr="00D22585">
        <w:rPr>
          <w:rFonts w:ascii="Arial" w:hAnsi="Arial" w:cs="Arial"/>
          <w:sz w:val="22"/>
          <w:szCs w:val="22"/>
        </w:rPr>
        <w:t>1</w:t>
      </w:r>
      <w:r w:rsidRPr="00D22585">
        <w:rPr>
          <w:rFonts w:ascii="Arial" w:hAnsi="Arial" w:cs="Arial"/>
          <w:sz w:val="22"/>
          <w:szCs w:val="22"/>
        </w:rPr>
        <w:t xml:space="preserve"> tohoto článku je poplatník povinen ohlásit ve lhůtě do </w:t>
      </w:r>
      <w:r w:rsidR="00096A40" w:rsidRPr="00D22585">
        <w:rPr>
          <w:rFonts w:ascii="Arial" w:hAnsi="Arial" w:cs="Arial"/>
          <w:sz w:val="22"/>
          <w:szCs w:val="22"/>
        </w:rPr>
        <w:t xml:space="preserve">15 </w:t>
      </w:r>
      <w:r w:rsidR="002B3C2F" w:rsidRPr="00D22585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4F52FCBD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DB6B7E6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5B9D935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65CE9A3F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200547A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B5B43F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D0AC4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A6D0B83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5F688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B399E8B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C84075F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01BAF4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1207363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4F77E27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5AF41E9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22585">
        <w:rPr>
          <w:rFonts w:ascii="Arial" w:hAnsi="Arial" w:cs="Arial"/>
          <w:sz w:val="22"/>
          <w:szCs w:val="22"/>
        </w:rPr>
        <w:t xml:space="preserve"> 3/2011,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D22585">
        <w:rPr>
          <w:rFonts w:ascii="Arial" w:hAnsi="Arial" w:cs="Arial"/>
          <w:sz w:val="22"/>
          <w:szCs w:val="22"/>
        </w:rPr>
        <w:t xml:space="preserve"> 15. 12. 2010.</w:t>
      </w:r>
    </w:p>
    <w:p w14:paraId="4F8053C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091A9B6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CC7F13E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F559B">
        <w:rPr>
          <w:rFonts w:ascii="Arial" w:hAnsi="Arial" w:cs="Arial"/>
          <w:sz w:val="22"/>
          <w:szCs w:val="22"/>
        </w:rPr>
        <w:t xml:space="preserve">1. 1. </w:t>
      </w:r>
      <w:r w:rsidR="00D22585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D7EADEA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FE2D46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14:paraId="3BFB70EC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27F12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5BB38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02D84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30B381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5A58">
        <w:rPr>
          <w:rFonts w:ascii="Arial" w:hAnsi="Arial" w:cs="Arial"/>
          <w:sz w:val="22"/>
          <w:szCs w:val="22"/>
        </w:rPr>
        <w:t xml:space="preserve">Mgr. Lenka </w:t>
      </w:r>
      <w:proofErr w:type="spellStart"/>
      <w:r w:rsidR="00625A58">
        <w:rPr>
          <w:rFonts w:ascii="Arial" w:hAnsi="Arial" w:cs="Arial"/>
          <w:sz w:val="22"/>
          <w:szCs w:val="22"/>
        </w:rPr>
        <w:t>Mutinová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25A58">
        <w:rPr>
          <w:rFonts w:ascii="Arial" w:hAnsi="Arial" w:cs="Arial"/>
          <w:sz w:val="22"/>
          <w:szCs w:val="22"/>
        </w:rPr>
        <w:t>Ing. Aleš Janderka</w:t>
      </w:r>
    </w:p>
    <w:p w14:paraId="5B6311C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2AF2A0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EB7994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A3D6FF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7BAFE8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1824C3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46F945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D5C142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63B7BF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8D1220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FD134A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F559B">
        <w:rPr>
          <w:rFonts w:ascii="Arial" w:hAnsi="Arial" w:cs="Arial"/>
          <w:sz w:val="22"/>
          <w:szCs w:val="22"/>
        </w:rPr>
        <w:t xml:space="preserve"> 3. 12. 2019</w:t>
      </w:r>
    </w:p>
    <w:p w14:paraId="2ED9EA88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F559B">
        <w:rPr>
          <w:rFonts w:ascii="Arial" w:hAnsi="Arial" w:cs="Arial"/>
          <w:sz w:val="22"/>
          <w:szCs w:val="22"/>
        </w:rPr>
        <w:t xml:space="preserve"> 19. 12. 2019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3F3F" w14:textId="77777777" w:rsidR="0040360D" w:rsidRDefault="0040360D">
      <w:r>
        <w:separator/>
      </w:r>
    </w:p>
  </w:endnote>
  <w:endnote w:type="continuationSeparator" w:id="0">
    <w:p w14:paraId="7236442D" w14:textId="77777777" w:rsidR="0040360D" w:rsidRDefault="004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F1F46" w14:textId="77777777" w:rsidR="0040360D" w:rsidRDefault="0040360D">
      <w:r>
        <w:separator/>
      </w:r>
    </w:p>
  </w:footnote>
  <w:footnote w:type="continuationSeparator" w:id="0">
    <w:p w14:paraId="5390DFA7" w14:textId="77777777" w:rsidR="0040360D" w:rsidRDefault="0040360D">
      <w:r>
        <w:continuationSeparator/>
      </w:r>
    </w:p>
  </w:footnote>
  <w:footnote w:id="1">
    <w:p w14:paraId="1964A30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44CE721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EFBF1E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27C66C3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97F2EFD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F3A8C2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0420AC9D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8AA5B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0604AE3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C9CE95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0659827">
    <w:abstractNumId w:val="12"/>
  </w:num>
  <w:num w:numId="2" w16cid:durableId="69009884">
    <w:abstractNumId w:val="13"/>
  </w:num>
  <w:num w:numId="3" w16cid:durableId="327445090">
    <w:abstractNumId w:val="6"/>
  </w:num>
  <w:num w:numId="4" w16cid:durableId="2138447232">
    <w:abstractNumId w:val="10"/>
  </w:num>
  <w:num w:numId="5" w16cid:durableId="1887525841">
    <w:abstractNumId w:val="11"/>
  </w:num>
  <w:num w:numId="6" w16cid:durableId="566838881">
    <w:abstractNumId w:val="4"/>
  </w:num>
  <w:num w:numId="7" w16cid:durableId="1282031074">
    <w:abstractNumId w:val="0"/>
  </w:num>
  <w:num w:numId="8" w16cid:durableId="1485658882">
    <w:abstractNumId w:val="7"/>
  </w:num>
  <w:num w:numId="9" w16cid:durableId="913055276">
    <w:abstractNumId w:val="5"/>
  </w:num>
  <w:num w:numId="10" w16cid:durableId="611010080">
    <w:abstractNumId w:val="8"/>
  </w:num>
  <w:num w:numId="11" w16cid:durableId="2014839409">
    <w:abstractNumId w:val="2"/>
  </w:num>
  <w:num w:numId="12" w16cid:durableId="1659648987">
    <w:abstractNumId w:val="3"/>
  </w:num>
  <w:num w:numId="13" w16cid:durableId="1962951965">
    <w:abstractNumId w:val="9"/>
  </w:num>
  <w:num w:numId="14" w16cid:durableId="8304068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96A40"/>
    <w:rsid w:val="000B2F29"/>
    <w:rsid w:val="000B4D44"/>
    <w:rsid w:val="000B610F"/>
    <w:rsid w:val="000C3B9B"/>
    <w:rsid w:val="000C6CBB"/>
    <w:rsid w:val="000F0D72"/>
    <w:rsid w:val="00100B52"/>
    <w:rsid w:val="00132145"/>
    <w:rsid w:val="00154F39"/>
    <w:rsid w:val="00164711"/>
    <w:rsid w:val="00181FC7"/>
    <w:rsid w:val="00191409"/>
    <w:rsid w:val="001B0477"/>
    <w:rsid w:val="001C2D2F"/>
    <w:rsid w:val="001E16DD"/>
    <w:rsid w:val="001F3572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559B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60D"/>
    <w:rsid w:val="00403D44"/>
    <w:rsid w:val="00405FFB"/>
    <w:rsid w:val="004141B8"/>
    <w:rsid w:val="00423EC6"/>
    <w:rsid w:val="004335BD"/>
    <w:rsid w:val="00467575"/>
    <w:rsid w:val="00477984"/>
    <w:rsid w:val="0048236F"/>
    <w:rsid w:val="004949C3"/>
    <w:rsid w:val="004A63B6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5A58"/>
    <w:rsid w:val="00626974"/>
    <w:rsid w:val="0063659F"/>
    <w:rsid w:val="00663C6D"/>
    <w:rsid w:val="00691BE6"/>
    <w:rsid w:val="006A2F44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93B6B"/>
    <w:rsid w:val="007D087D"/>
    <w:rsid w:val="007D369A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22585"/>
    <w:rsid w:val="00D320E5"/>
    <w:rsid w:val="00D52FC4"/>
    <w:rsid w:val="00D63CCB"/>
    <w:rsid w:val="00D810D7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F563"/>
  <w15:chartTrackingRefBased/>
  <w15:docId w15:val="{9817DBA9-BF7B-4DA6-A263-43969228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0CC7-3145-47C5-A1B9-BC37790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Mirka Šufanová</cp:lastModifiedBy>
  <cp:revision>2</cp:revision>
  <cp:lastPrinted>2019-12-02T07:54:00Z</cp:lastPrinted>
  <dcterms:created xsi:type="dcterms:W3CDTF">2024-12-05T09:03:00Z</dcterms:created>
  <dcterms:modified xsi:type="dcterms:W3CDTF">2024-12-05T09:03:00Z</dcterms:modified>
</cp:coreProperties>
</file>