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C41F6" w14:textId="77777777" w:rsidR="00C74517" w:rsidRDefault="00C74517" w:rsidP="00EF00BF">
      <w:pPr>
        <w:jc w:val="center"/>
        <w:rPr>
          <w:b/>
          <w:bCs/>
        </w:rPr>
      </w:pPr>
    </w:p>
    <w:p w14:paraId="59DB5B40" w14:textId="77777777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Obec </w:t>
      </w:r>
      <w:r w:rsidR="00EF3079">
        <w:rPr>
          <w:b/>
          <w:bCs/>
        </w:rPr>
        <w:t>Milíkov</w:t>
      </w:r>
    </w:p>
    <w:p w14:paraId="4F487AC5" w14:textId="7F18BB8B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</w:t>
      </w:r>
      <w:r w:rsidR="00EF3079">
        <w:rPr>
          <w:b/>
          <w:bCs/>
        </w:rPr>
        <w:t>Milíkov</w:t>
      </w:r>
    </w:p>
    <w:p w14:paraId="72DFD00F" w14:textId="77777777" w:rsidR="004E72BF" w:rsidRDefault="004E72BF" w:rsidP="00EF00BF">
      <w:pPr>
        <w:jc w:val="center"/>
        <w:rPr>
          <w:b/>
          <w:bCs/>
        </w:rPr>
      </w:pPr>
    </w:p>
    <w:p w14:paraId="2A9AAD36" w14:textId="77777777" w:rsidR="00EF00BF" w:rsidRDefault="00EF3079" w:rsidP="00EF00BF">
      <w:pPr>
        <w:jc w:val="center"/>
        <w:rPr>
          <w:b/>
          <w:bCs/>
        </w:rPr>
      </w:pPr>
      <w:r>
        <w:rPr>
          <w:b/>
          <w:bCs/>
        </w:rPr>
        <w:t>Obecně závazná vyhláška obce Milíkov</w:t>
      </w:r>
      <w:r w:rsidR="00EF00BF">
        <w:rPr>
          <w:b/>
          <w:bCs/>
        </w:rPr>
        <w:t>,</w:t>
      </w:r>
    </w:p>
    <w:p w14:paraId="0AF3BBB3" w14:textId="164499FA" w:rsidR="00EF00BF" w:rsidRDefault="00EF00BF" w:rsidP="00EF00BF">
      <w:pPr>
        <w:jc w:val="center"/>
        <w:rPr>
          <w:b/>
          <w:bCs/>
        </w:rPr>
      </w:pPr>
      <w:r>
        <w:rPr>
          <w:b/>
          <w:bCs/>
        </w:rPr>
        <w:t>kterou se zruš</w:t>
      </w:r>
      <w:r w:rsidR="00EF3079">
        <w:rPr>
          <w:b/>
          <w:bCs/>
        </w:rPr>
        <w:t>uje obecně závazná vyhláška č. 3</w:t>
      </w:r>
      <w:r>
        <w:rPr>
          <w:b/>
          <w:bCs/>
        </w:rPr>
        <w:t>/20</w:t>
      </w:r>
      <w:r w:rsidR="00EF3079">
        <w:rPr>
          <w:b/>
          <w:bCs/>
        </w:rPr>
        <w:t>09</w:t>
      </w:r>
      <w:r w:rsidR="00B7718E">
        <w:rPr>
          <w:b/>
          <w:bCs/>
        </w:rPr>
        <w:t>,</w:t>
      </w:r>
      <w:r>
        <w:rPr>
          <w:b/>
          <w:bCs/>
        </w:rPr>
        <w:t xml:space="preserve">    </w:t>
      </w:r>
    </w:p>
    <w:p w14:paraId="437475A7" w14:textId="65A78DDE" w:rsidR="00EF00BF" w:rsidRPr="004E72BF" w:rsidRDefault="00EF3079" w:rsidP="00EF00BF">
      <w:pPr>
        <w:jc w:val="center"/>
        <w:rPr>
          <w:b/>
          <w:bCs/>
        </w:rPr>
      </w:pPr>
      <w:r w:rsidRPr="004E72BF">
        <w:rPr>
          <w:b/>
          <w:bCs/>
        </w:rPr>
        <w:t>o regulaci prodeje, podávání a konzumac</w:t>
      </w:r>
      <w:r w:rsidR="004E72BF">
        <w:rPr>
          <w:b/>
          <w:bCs/>
        </w:rPr>
        <w:t>i</w:t>
      </w:r>
      <w:r w:rsidRPr="004E72BF">
        <w:rPr>
          <w:b/>
          <w:bCs/>
        </w:rPr>
        <w:t xml:space="preserve"> alkoholických nápojů na veřejném prostranství, ze dne 3. června 2009</w:t>
      </w:r>
    </w:p>
    <w:p w14:paraId="65D26746" w14:textId="77777777" w:rsidR="00EF00BF" w:rsidRDefault="00EF00BF" w:rsidP="00EF00BF">
      <w:pPr>
        <w:jc w:val="center"/>
      </w:pPr>
    </w:p>
    <w:p w14:paraId="53D0DFF0" w14:textId="77777777" w:rsidR="00EF00BF" w:rsidRDefault="00EF00BF" w:rsidP="00EF00BF">
      <w:pPr>
        <w:jc w:val="center"/>
      </w:pPr>
    </w:p>
    <w:p w14:paraId="2390D2C1" w14:textId="182C1BE8" w:rsidR="00EF00BF" w:rsidRDefault="00EF00BF" w:rsidP="004E72BF">
      <w:pPr>
        <w:jc w:val="both"/>
      </w:pPr>
      <w:r>
        <w:t xml:space="preserve">Zastupitelstvo obce </w:t>
      </w:r>
      <w:r w:rsidR="00EF3079">
        <w:t>Milíkov</w:t>
      </w:r>
      <w:r>
        <w:t xml:space="preserve"> se na svém zasedání dne </w:t>
      </w:r>
      <w:r w:rsidR="00EF3079">
        <w:t>21. 10. 2024</w:t>
      </w:r>
      <w:r w:rsidR="005C2AFA">
        <w:t>, usnesením č. 18/23/24</w:t>
      </w:r>
      <w:bookmarkStart w:id="0" w:name="_GoBack"/>
      <w:bookmarkEnd w:id="0"/>
      <w:r>
        <w:t xml:space="preserve">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05F1FF3F" w14:textId="77777777" w:rsidR="00EF00BF" w:rsidRDefault="00EF00BF" w:rsidP="00EF00BF">
      <w:pPr>
        <w:pStyle w:val="Nadpis2"/>
        <w:jc w:val="center"/>
      </w:pPr>
    </w:p>
    <w:p w14:paraId="2FD9D227" w14:textId="77777777" w:rsidR="00EF00BF" w:rsidRDefault="00EF00BF" w:rsidP="00EF00BF"/>
    <w:p w14:paraId="525FF9D5" w14:textId="77777777" w:rsidR="00EF00BF" w:rsidRDefault="00EF00BF" w:rsidP="00EF00BF">
      <w:pPr>
        <w:pStyle w:val="Nadpis2"/>
        <w:jc w:val="center"/>
      </w:pPr>
    </w:p>
    <w:p w14:paraId="47004E26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71C2E59D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5CEFA1C2" w14:textId="77777777" w:rsidR="00EF00BF" w:rsidRDefault="00EF00BF" w:rsidP="00EF00BF">
      <w:pPr>
        <w:ind w:firstLine="708"/>
        <w:jc w:val="center"/>
      </w:pPr>
    </w:p>
    <w:p w14:paraId="701D74B4" w14:textId="0AB03FF0" w:rsidR="00EF3079" w:rsidRDefault="00EF00BF" w:rsidP="004E72BF">
      <w:pPr>
        <w:jc w:val="both"/>
      </w:pPr>
      <w:r>
        <w:t xml:space="preserve">Zrušuje se obecně závazná </w:t>
      </w:r>
      <w:r w:rsidRPr="004E72BF">
        <w:t xml:space="preserve">vyhláška č. </w:t>
      </w:r>
      <w:r w:rsidR="00EF3079" w:rsidRPr="004E72BF">
        <w:t>3/2009,</w:t>
      </w:r>
      <w:r w:rsidRPr="004E72BF">
        <w:t xml:space="preserve"> </w:t>
      </w:r>
      <w:r w:rsidR="00EF3079" w:rsidRPr="004E72BF">
        <w:t>o</w:t>
      </w:r>
      <w:r w:rsidR="00EF3079">
        <w:t xml:space="preserve"> regulaci prodeje, podávání a konzumac</w:t>
      </w:r>
      <w:r w:rsidR="004E72BF">
        <w:t>i</w:t>
      </w:r>
      <w:r w:rsidR="00EF3079">
        <w:t xml:space="preserve"> alkoholických nápojů na veřejném prostranství, ze dne 3. června 2009</w:t>
      </w:r>
      <w:r w:rsidR="004E72BF">
        <w:t>.</w:t>
      </w:r>
    </w:p>
    <w:p w14:paraId="35130671" w14:textId="77777777" w:rsidR="00EF00BF" w:rsidRDefault="00EF00BF" w:rsidP="00EF00BF">
      <w:pPr>
        <w:jc w:val="both"/>
      </w:pPr>
    </w:p>
    <w:p w14:paraId="35EAEA01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101FF0BF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346394B2" w14:textId="77777777" w:rsidR="00EF00BF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6B4C4B2D" w14:textId="77777777" w:rsidR="00D1361E" w:rsidRPr="001D46B0" w:rsidRDefault="00D1361E" w:rsidP="004E72BF">
      <w:pPr>
        <w:pStyle w:val="Zkladntext"/>
        <w:tabs>
          <w:tab w:val="left" w:pos="540"/>
        </w:tabs>
        <w:rPr>
          <w:b/>
        </w:rPr>
      </w:pPr>
    </w:p>
    <w:p w14:paraId="68ECE75E" w14:textId="77777777" w:rsidR="00EF00BF" w:rsidRDefault="001A56D4" w:rsidP="004E72BF">
      <w:pPr>
        <w:pStyle w:val="Zkladntext"/>
        <w:tabs>
          <w:tab w:val="left" w:pos="540"/>
        </w:tabs>
      </w:pPr>
      <w:r w:rsidRPr="001A56D4">
        <w:t>Tato obecně závazná vyhláška nabývá účinnosti počátkem patnáctého dne následujícího po dni jejího vyhlášení.</w:t>
      </w:r>
    </w:p>
    <w:p w14:paraId="6375023F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1AE429D1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3E25053A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2D4654CB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7E2FB799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07A37035" w14:textId="77777777"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</w:p>
    <w:p w14:paraId="24144C0A" w14:textId="77777777" w:rsidR="00EF00BF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>
        <w:rPr>
          <w:color w:val="000000"/>
        </w:rPr>
        <w:tab/>
        <w:t>………………</w:t>
      </w:r>
    </w:p>
    <w:p w14:paraId="39B5EA9C" w14:textId="0CA5D7F5" w:rsidR="00EF00BF" w:rsidRDefault="00EF00BF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EF3079">
        <w:rPr>
          <w:color w:val="000000"/>
        </w:rPr>
        <w:t>Ing. Jan Kantor v.</w:t>
      </w:r>
      <w:r w:rsidR="004E72BF">
        <w:rPr>
          <w:color w:val="000000"/>
        </w:rPr>
        <w:t xml:space="preserve"> </w:t>
      </w:r>
      <w:r w:rsidR="00EF3079">
        <w:rPr>
          <w:color w:val="000000"/>
        </w:rPr>
        <w:t xml:space="preserve">r.                                                                Eva </w:t>
      </w:r>
      <w:proofErr w:type="spellStart"/>
      <w:r w:rsidR="00EF3079">
        <w:rPr>
          <w:color w:val="000000"/>
        </w:rPr>
        <w:t>Kawuloková</w:t>
      </w:r>
      <w:proofErr w:type="spellEnd"/>
      <w:r w:rsidR="00EF3079">
        <w:rPr>
          <w:color w:val="000000"/>
        </w:rPr>
        <w:t xml:space="preserve"> v.</w:t>
      </w:r>
      <w:r w:rsidR="004E72BF">
        <w:rPr>
          <w:color w:val="000000"/>
        </w:rPr>
        <w:t xml:space="preserve"> </w:t>
      </w:r>
      <w:r w:rsidR="00EF3079">
        <w:rPr>
          <w:color w:val="000000"/>
        </w:rPr>
        <w:t>r.</w:t>
      </w:r>
    </w:p>
    <w:p w14:paraId="12F62762" w14:textId="77777777" w:rsidR="00EF00BF" w:rsidRDefault="00EF00BF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</w:t>
      </w:r>
      <w:r w:rsidR="00EF3079">
        <w:rPr>
          <w:color w:val="000000"/>
        </w:rPr>
        <w:t>k</w:t>
      </w:r>
      <w:r>
        <w:rPr>
          <w:color w:val="000000"/>
        </w:rPr>
        <w:t>a</w:t>
      </w:r>
    </w:p>
    <w:p w14:paraId="0851A3BC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3F032190" w14:textId="77777777" w:rsidR="00EF00BF" w:rsidRDefault="00EF00BF" w:rsidP="00EF00BF"/>
    <w:p w14:paraId="762B68FA" w14:textId="77777777" w:rsidR="00EF00BF" w:rsidRDefault="00EF00BF" w:rsidP="00EF00BF"/>
    <w:p w14:paraId="7A672C96" w14:textId="77777777" w:rsidR="00EF00BF" w:rsidRDefault="00EF00BF" w:rsidP="00EF00BF"/>
    <w:p w14:paraId="63267ABD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4E72BF"/>
    <w:rsid w:val="005C2AFA"/>
    <w:rsid w:val="00775782"/>
    <w:rsid w:val="007913EE"/>
    <w:rsid w:val="00795C2F"/>
    <w:rsid w:val="008B742E"/>
    <w:rsid w:val="00A7706D"/>
    <w:rsid w:val="00B26718"/>
    <w:rsid w:val="00B7718E"/>
    <w:rsid w:val="00C74517"/>
    <w:rsid w:val="00D1361E"/>
    <w:rsid w:val="00EF00BF"/>
    <w:rsid w:val="00EF3079"/>
    <w:rsid w:val="00F21AE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45E99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paragraph" w:styleId="Textbubliny">
    <w:name w:val="Balloon Text"/>
    <w:basedOn w:val="Normln"/>
    <w:link w:val="TextbublinyChar"/>
    <w:semiHidden/>
    <w:unhideWhenUsed/>
    <w:rsid w:val="005C2A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C2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bojkova.olina2</cp:lastModifiedBy>
  <cp:revision>5</cp:revision>
  <cp:lastPrinted>2024-10-22T05:41:00Z</cp:lastPrinted>
  <dcterms:created xsi:type="dcterms:W3CDTF">2024-10-15T10:45:00Z</dcterms:created>
  <dcterms:modified xsi:type="dcterms:W3CDTF">2024-10-22T05:42:00Z</dcterms:modified>
</cp:coreProperties>
</file>