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25B7" w14:textId="77777777" w:rsidR="00EC5806" w:rsidRDefault="00EC5806" w:rsidP="00EC5806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14:paraId="362AB78C" w14:textId="118316EC" w:rsidR="00EC5806" w:rsidRDefault="00EC5806" w:rsidP="00EC5806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ED1598">
        <w:rPr>
          <w:rFonts w:ascii="Arial" w:hAnsi="Arial" w:cs="Arial"/>
          <w:b/>
          <w:bCs/>
          <w:sz w:val="28"/>
          <w:szCs w:val="28"/>
        </w:rPr>
        <w:t xml:space="preserve">NAŘÍZENÍ </w:t>
      </w:r>
      <w:r>
        <w:rPr>
          <w:rFonts w:ascii="Arial" w:hAnsi="Arial" w:cs="Arial"/>
          <w:b/>
          <w:bCs/>
          <w:sz w:val="28"/>
          <w:szCs w:val="28"/>
        </w:rPr>
        <w:t>MĚSTA LOKET</w:t>
      </w:r>
      <w:r w:rsidR="0082761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FD03613" w14:textId="77777777" w:rsidR="00EC5806" w:rsidRPr="00ED1598" w:rsidRDefault="00EC5806" w:rsidP="00703BDC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14:paraId="11B743EF" w14:textId="3B54BEB1" w:rsidR="00EC5806" w:rsidRDefault="00EC5806" w:rsidP="00703BDC">
      <w:pPr>
        <w:spacing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ED1598">
        <w:rPr>
          <w:rFonts w:ascii="Arial" w:hAnsi="Arial" w:cs="Arial"/>
          <w:b/>
          <w:bCs/>
          <w:sz w:val="24"/>
          <w:szCs w:val="24"/>
        </w:rPr>
        <w:t xml:space="preserve">kterým se vymezují oblasti města Loket, ve kterých lze místní komunikace nebo jejich určené úseky užít ke stání </w:t>
      </w:r>
      <w:r w:rsidR="007A475E">
        <w:rPr>
          <w:rFonts w:ascii="Arial" w:hAnsi="Arial" w:cs="Arial"/>
          <w:b/>
          <w:bCs/>
          <w:sz w:val="24"/>
          <w:szCs w:val="24"/>
        </w:rPr>
        <w:t xml:space="preserve">motorového </w:t>
      </w:r>
      <w:r w:rsidRPr="00ED1598">
        <w:rPr>
          <w:rFonts w:ascii="Arial" w:hAnsi="Arial" w:cs="Arial"/>
          <w:b/>
          <w:bCs/>
          <w:sz w:val="24"/>
          <w:szCs w:val="24"/>
        </w:rPr>
        <w:t>vozidla jen za sjednanou cenu v souladu s cenovými předpisy</w:t>
      </w:r>
    </w:p>
    <w:p w14:paraId="3EB5D0CF" w14:textId="4FDB0E88" w:rsidR="00EC5806" w:rsidRPr="00ED1598" w:rsidRDefault="00EC5806" w:rsidP="00703BDC">
      <w:pPr>
        <w:spacing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60187CC0" w14:textId="7E24FCA1" w:rsidR="00EC5806" w:rsidRDefault="00EC5806" w:rsidP="00703BDC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ED1598">
        <w:rPr>
          <w:rFonts w:ascii="Arial" w:hAnsi="Arial" w:cs="Arial"/>
        </w:rPr>
        <w:t xml:space="preserve">Rada města Loket </w:t>
      </w:r>
      <w:r>
        <w:rPr>
          <w:rFonts w:ascii="Arial" w:hAnsi="Arial" w:cs="Arial"/>
        </w:rPr>
        <w:t xml:space="preserve">se </w:t>
      </w:r>
      <w:r w:rsidRPr="00ED1598">
        <w:rPr>
          <w:rFonts w:ascii="Arial" w:hAnsi="Arial" w:cs="Arial"/>
        </w:rPr>
        <w:t xml:space="preserve">na základě § 23 zákona č. 13/1997 Sb., o pozemních komunikacích, ve znění pozdějších předpisů, a § 102 odst. 2 písm. d) zákona č. 128/2000 Sb., o obcích (obecní zřízení), ve znění pozdějších předpisů, </w:t>
      </w:r>
      <w:r>
        <w:rPr>
          <w:rFonts w:ascii="Arial" w:hAnsi="Arial" w:cs="Arial"/>
        </w:rPr>
        <w:t xml:space="preserve">na své schůzi dne </w:t>
      </w:r>
      <w:r w:rsidR="00A70C1B">
        <w:rPr>
          <w:rFonts w:ascii="Arial" w:hAnsi="Arial" w:cs="Arial"/>
        </w:rPr>
        <w:t>6. 8. 2025</w:t>
      </w:r>
      <w:r w:rsidR="001F00B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usnesením č. </w:t>
      </w:r>
      <w:r w:rsidR="00A70C1B">
        <w:rPr>
          <w:rFonts w:ascii="Arial" w:hAnsi="Arial" w:cs="Arial"/>
        </w:rPr>
        <w:t>401/18/2025</w:t>
      </w:r>
      <w:r>
        <w:rPr>
          <w:rFonts w:ascii="Arial" w:hAnsi="Arial" w:cs="Arial"/>
        </w:rPr>
        <w:t xml:space="preserve">, usnesla </w:t>
      </w:r>
      <w:r w:rsidRPr="00ED1598">
        <w:rPr>
          <w:rFonts w:ascii="Arial" w:hAnsi="Arial" w:cs="Arial"/>
        </w:rPr>
        <w:t>vyd</w:t>
      </w:r>
      <w:r>
        <w:rPr>
          <w:rFonts w:ascii="Arial" w:hAnsi="Arial" w:cs="Arial"/>
        </w:rPr>
        <w:t>at</w:t>
      </w:r>
      <w:r w:rsidRPr="00ED1598">
        <w:rPr>
          <w:rFonts w:ascii="Arial" w:hAnsi="Arial" w:cs="Arial"/>
        </w:rPr>
        <w:t xml:space="preserve"> toto nařízení města Loket: </w:t>
      </w:r>
    </w:p>
    <w:p w14:paraId="4ED93921" w14:textId="77777777" w:rsidR="00A201EA" w:rsidRDefault="00A201EA" w:rsidP="00703BD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55C402F" w14:textId="77777777" w:rsidR="00A201EA" w:rsidRDefault="00A201EA" w:rsidP="00703BD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2676ACA4" w14:textId="4CE89D54" w:rsidR="00EC5806" w:rsidRPr="00967893" w:rsidRDefault="00EC5806" w:rsidP="00703BDC">
      <w:pPr>
        <w:pStyle w:val="Nadpis1"/>
        <w:spacing w:before="0" w:line="24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 w:rsidRPr="00ED1598">
        <w:rPr>
          <w:rFonts w:ascii="Arial" w:hAnsi="Arial" w:cs="Arial"/>
          <w:color w:val="auto"/>
          <w:sz w:val="24"/>
          <w:szCs w:val="24"/>
        </w:rPr>
        <w:t>Článek 1</w:t>
      </w:r>
    </w:p>
    <w:p w14:paraId="31C9CFB8" w14:textId="77777777" w:rsidR="00EC5806" w:rsidRDefault="00EC5806" w:rsidP="00703BDC">
      <w:pPr>
        <w:pStyle w:val="Nadpis3"/>
        <w:spacing w:before="0" w:line="24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 w:rsidRPr="00ED1598">
        <w:rPr>
          <w:rFonts w:ascii="Arial" w:hAnsi="Arial" w:cs="Arial"/>
          <w:color w:val="auto"/>
          <w:sz w:val="24"/>
          <w:szCs w:val="24"/>
        </w:rPr>
        <w:t>ZÁKLADNÍ USTANOVENÍ</w:t>
      </w:r>
    </w:p>
    <w:p w14:paraId="0BA68AB8" w14:textId="77777777" w:rsidR="00BE4D63" w:rsidRPr="00BE4D63" w:rsidRDefault="00BE4D63" w:rsidP="00703BDC">
      <w:pPr>
        <w:spacing w:after="0" w:line="240" w:lineRule="auto"/>
      </w:pPr>
    </w:p>
    <w:p w14:paraId="26328BE7" w14:textId="77777777" w:rsidR="00EC5806" w:rsidRDefault="00EC5806" w:rsidP="00703BDC">
      <w:pPr>
        <w:pStyle w:val="Nadpis2"/>
        <w:numPr>
          <w:ilvl w:val="0"/>
          <w:numId w:val="7"/>
        </w:numPr>
        <w:spacing w:before="0" w:line="240" w:lineRule="auto"/>
        <w:ind w:left="426" w:hanging="426"/>
        <w:contextualSpacing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ED1598">
        <w:rPr>
          <w:rFonts w:ascii="Arial" w:hAnsi="Arial" w:cs="Arial"/>
          <w:b w:val="0"/>
          <w:color w:val="auto"/>
          <w:sz w:val="22"/>
          <w:szCs w:val="22"/>
        </w:rPr>
        <w:t>Toto nařízení se vydává za účelem organizování dopravy a pro zajištění optimálního využití parkovacích kapacit na území města Loket pro jeho obyvatele i návštěvníky.</w:t>
      </w:r>
    </w:p>
    <w:p w14:paraId="7C2DF062" w14:textId="77777777" w:rsidR="00EC5806" w:rsidRDefault="00EC5806" w:rsidP="00703BDC">
      <w:pPr>
        <w:pStyle w:val="Nadpis2"/>
        <w:spacing w:before="0" w:line="240" w:lineRule="auto"/>
        <w:ind w:left="426" w:hanging="426"/>
        <w:contextualSpacing/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14:paraId="096BED25" w14:textId="300A36F0" w:rsidR="00EC5806" w:rsidRDefault="00EC5806" w:rsidP="00703BDC">
      <w:pPr>
        <w:pStyle w:val="Nadpis2"/>
        <w:numPr>
          <w:ilvl w:val="0"/>
          <w:numId w:val="7"/>
        </w:numPr>
        <w:spacing w:before="0" w:line="240" w:lineRule="auto"/>
        <w:ind w:left="426" w:hanging="426"/>
        <w:contextualSpacing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ED1598">
        <w:rPr>
          <w:rFonts w:ascii="Arial" w:hAnsi="Arial" w:cs="Arial"/>
          <w:b w:val="0"/>
          <w:color w:val="auto"/>
          <w:sz w:val="22"/>
          <w:szCs w:val="22"/>
        </w:rPr>
        <w:t>Na území města Loket se vymezují oblasti, ve kterých lze místní komunikace nebo jejich určené úseky užít za cenu sjednanou v souladu s cenovými předpisy</w:t>
      </w:r>
      <w:r w:rsidR="001F00BE">
        <w:rPr>
          <w:rFonts w:ascii="Arial" w:hAnsi="Arial" w:cs="Arial"/>
          <w:b w:val="0"/>
          <w:color w:val="auto"/>
          <w:sz w:val="22"/>
          <w:szCs w:val="22"/>
        </w:rPr>
        <w:t>,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 k</w:t>
      </w:r>
      <w:r w:rsidR="001F00BE">
        <w:rPr>
          <w:rFonts w:ascii="Arial" w:hAnsi="Arial" w:cs="Arial"/>
          <w:b w:val="0"/>
          <w:color w:val="auto"/>
          <w:sz w:val="22"/>
          <w:szCs w:val="22"/>
        </w:rPr>
        <w:t>e</w:t>
      </w:r>
      <w:r w:rsidRPr="00ED1598">
        <w:rPr>
          <w:rFonts w:ascii="Arial" w:hAnsi="Arial" w:cs="Arial"/>
          <w:b w:val="0"/>
          <w:color w:val="auto"/>
          <w:sz w:val="22"/>
          <w:szCs w:val="22"/>
        </w:rPr>
        <w:t>:</w:t>
      </w:r>
    </w:p>
    <w:p w14:paraId="0C755C91" w14:textId="77777777" w:rsidR="00EC5806" w:rsidRPr="00D46F0B" w:rsidRDefault="00EC5806" w:rsidP="00703BDC">
      <w:pPr>
        <w:spacing w:after="0" w:line="240" w:lineRule="auto"/>
        <w:contextualSpacing/>
      </w:pPr>
    </w:p>
    <w:p w14:paraId="0D6CDC07" w14:textId="5FA2B7E7" w:rsidR="00EC5806" w:rsidRDefault="00EC5806" w:rsidP="00703BDC">
      <w:pPr>
        <w:pStyle w:val="Odstavecseseznamem"/>
        <w:numPr>
          <w:ilvl w:val="0"/>
          <w:numId w:val="8"/>
        </w:numPr>
        <w:spacing w:line="240" w:lineRule="auto"/>
        <w:ind w:left="851" w:hanging="425"/>
        <w:jc w:val="both"/>
        <w:rPr>
          <w:rFonts w:ascii="Arial" w:hAnsi="Arial" w:cs="Arial"/>
        </w:rPr>
      </w:pPr>
      <w:r w:rsidRPr="00ED7282">
        <w:rPr>
          <w:rFonts w:ascii="Arial" w:hAnsi="Arial" w:cs="Arial"/>
        </w:rPr>
        <w:t xml:space="preserve">stání silničního motorového vozidla v obci </w:t>
      </w:r>
      <w:r w:rsidRPr="009F4FE2">
        <w:rPr>
          <w:rFonts w:ascii="Arial" w:hAnsi="Arial" w:cs="Arial"/>
        </w:rPr>
        <w:t xml:space="preserve">na </w:t>
      </w:r>
      <w:r w:rsidR="006E72BE" w:rsidRPr="009F4FE2">
        <w:rPr>
          <w:rFonts w:ascii="Arial" w:hAnsi="Arial" w:cs="Arial"/>
        </w:rPr>
        <w:t xml:space="preserve">označených parkovacích stáních s parkovacími automaty na </w:t>
      </w:r>
      <w:r w:rsidRPr="009F4FE2">
        <w:rPr>
          <w:rFonts w:ascii="Arial" w:hAnsi="Arial" w:cs="Arial"/>
        </w:rPr>
        <w:t>dobu časově omezen</w:t>
      </w:r>
      <w:r w:rsidRPr="00ED7282">
        <w:rPr>
          <w:rFonts w:ascii="Arial" w:hAnsi="Arial" w:cs="Arial"/>
        </w:rPr>
        <w:t>ou, nejvýše však na dobu 24 hodin;</w:t>
      </w:r>
    </w:p>
    <w:p w14:paraId="2441B89C" w14:textId="77777777" w:rsidR="00EC5806" w:rsidRPr="00ED7282" w:rsidRDefault="00EC5806" w:rsidP="00703BDC">
      <w:pPr>
        <w:pStyle w:val="Odstavecseseznamem"/>
        <w:spacing w:line="240" w:lineRule="auto"/>
        <w:ind w:left="851" w:hanging="425"/>
        <w:jc w:val="both"/>
        <w:rPr>
          <w:rFonts w:ascii="Arial" w:hAnsi="Arial" w:cs="Arial"/>
        </w:rPr>
      </w:pPr>
    </w:p>
    <w:p w14:paraId="1854CB6F" w14:textId="025AEF12" w:rsidR="00EC5806" w:rsidRPr="006E72BE" w:rsidRDefault="00EC5806" w:rsidP="00703BDC">
      <w:pPr>
        <w:pStyle w:val="Odstavecseseznamem"/>
        <w:numPr>
          <w:ilvl w:val="0"/>
          <w:numId w:val="8"/>
        </w:numPr>
        <w:spacing w:line="240" w:lineRule="auto"/>
        <w:ind w:left="851" w:hanging="425"/>
        <w:jc w:val="both"/>
        <w:rPr>
          <w:rFonts w:ascii="Arial" w:hAnsi="Arial" w:cs="Arial"/>
        </w:rPr>
      </w:pPr>
      <w:r w:rsidRPr="006E72BE">
        <w:rPr>
          <w:rFonts w:ascii="Arial" w:hAnsi="Arial" w:cs="Arial"/>
        </w:rPr>
        <w:t>stání silničního motorového vozidla provozovaného právnickou nebo fyzickou osobou za účelem podnikání podle zvláštního právního předpis</w:t>
      </w:r>
      <w:r w:rsidR="006E72BE" w:rsidRPr="006E72BE">
        <w:rPr>
          <w:rFonts w:ascii="Arial" w:hAnsi="Arial" w:cs="Arial"/>
        </w:rPr>
        <w:t>u</w:t>
      </w:r>
      <w:r w:rsidRPr="006E72BE">
        <w:rPr>
          <w:rFonts w:ascii="Arial" w:hAnsi="Arial" w:cs="Arial"/>
        </w:rPr>
        <w:t>, která má sídlo nebo provozovnu ve vymezené oblasti města Loket;</w:t>
      </w:r>
    </w:p>
    <w:p w14:paraId="080D21C4" w14:textId="77777777" w:rsidR="00EC5806" w:rsidRPr="00ED7282" w:rsidRDefault="00EC5806" w:rsidP="00703BDC">
      <w:pPr>
        <w:pStyle w:val="Odstavecseseznamem"/>
        <w:spacing w:line="240" w:lineRule="auto"/>
        <w:ind w:left="851" w:hanging="425"/>
        <w:jc w:val="both"/>
        <w:rPr>
          <w:rFonts w:ascii="Arial" w:hAnsi="Arial" w:cs="Arial"/>
        </w:rPr>
      </w:pPr>
    </w:p>
    <w:p w14:paraId="7AD517C5" w14:textId="77777777" w:rsidR="00EC5806" w:rsidRDefault="00EC5806" w:rsidP="00703BDC">
      <w:pPr>
        <w:pStyle w:val="Odstavecseseznamem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ED7282">
        <w:rPr>
          <w:rFonts w:ascii="Arial" w:hAnsi="Arial" w:cs="Arial"/>
        </w:rPr>
        <w:t xml:space="preserve">stání silničního motorového vozidla fyzické osoby, která má </w:t>
      </w:r>
      <w:r>
        <w:rPr>
          <w:rFonts w:ascii="Arial" w:hAnsi="Arial" w:cs="Arial"/>
        </w:rPr>
        <w:t>trvalý nebo dlouhodobý pobyt</w:t>
      </w:r>
      <w:r w:rsidRPr="00ED7282">
        <w:rPr>
          <w:rFonts w:ascii="Arial" w:hAnsi="Arial" w:cs="Arial"/>
        </w:rPr>
        <w:t xml:space="preserve"> ve vymezené oblasti města Loket; </w:t>
      </w:r>
    </w:p>
    <w:p w14:paraId="5BFDC9EA" w14:textId="77777777" w:rsidR="00EC5806" w:rsidRDefault="00EC5806" w:rsidP="00703BDC">
      <w:pPr>
        <w:pStyle w:val="Odstavecseseznamem"/>
        <w:spacing w:after="0" w:line="240" w:lineRule="auto"/>
        <w:ind w:left="851" w:hanging="425"/>
        <w:jc w:val="both"/>
        <w:rPr>
          <w:rFonts w:ascii="Arial" w:hAnsi="Arial" w:cs="Arial"/>
        </w:rPr>
      </w:pPr>
    </w:p>
    <w:p w14:paraId="3237FED5" w14:textId="77777777" w:rsidR="00EC5806" w:rsidRPr="00ED7282" w:rsidRDefault="00EC5806" w:rsidP="00703BDC">
      <w:pPr>
        <w:pStyle w:val="Odstavecseseznamem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stání silničního motorového vozidla fyzické osoby, která vlastní nemovitost ve vymezené oblasti města Loket;</w:t>
      </w:r>
    </w:p>
    <w:p w14:paraId="29380FA4" w14:textId="77777777" w:rsidR="00EC5806" w:rsidRPr="00ED1598" w:rsidRDefault="00EC5806" w:rsidP="00703BDC">
      <w:pPr>
        <w:spacing w:after="0" w:line="240" w:lineRule="auto"/>
        <w:ind w:left="851" w:hanging="425"/>
        <w:contextualSpacing/>
        <w:jc w:val="both"/>
        <w:rPr>
          <w:rFonts w:ascii="Arial" w:hAnsi="Arial" w:cs="Arial"/>
        </w:rPr>
      </w:pPr>
    </w:p>
    <w:p w14:paraId="66BCCD62" w14:textId="0AFD391D" w:rsidR="00EC5806" w:rsidRDefault="00EC5806" w:rsidP="00703BDC">
      <w:pPr>
        <w:pStyle w:val="Odstavecseseznamem"/>
        <w:numPr>
          <w:ilvl w:val="0"/>
          <w:numId w:val="8"/>
        </w:numPr>
        <w:spacing w:line="240" w:lineRule="auto"/>
        <w:ind w:left="851" w:hanging="425"/>
        <w:jc w:val="both"/>
        <w:rPr>
          <w:rFonts w:ascii="Arial" w:hAnsi="Arial" w:cs="Arial"/>
        </w:rPr>
      </w:pPr>
      <w:r w:rsidRPr="00ED7282">
        <w:rPr>
          <w:rFonts w:ascii="Arial" w:hAnsi="Arial" w:cs="Arial"/>
        </w:rPr>
        <w:t>stání silničního</w:t>
      </w:r>
      <w:r w:rsidR="0050464D">
        <w:rPr>
          <w:rFonts w:ascii="Arial" w:hAnsi="Arial" w:cs="Arial"/>
        </w:rPr>
        <w:t xml:space="preserve"> </w:t>
      </w:r>
      <w:r w:rsidR="0050464D" w:rsidRPr="009F4FE2">
        <w:rPr>
          <w:rFonts w:ascii="Arial" w:hAnsi="Arial" w:cs="Arial"/>
        </w:rPr>
        <w:t>motorového</w:t>
      </w:r>
      <w:r w:rsidR="0050464D">
        <w:rPr>
          <w:rFonts w:ascii="Arial" w:hAnsi="Arial" w:cs="Arial"/>
        </w:rPr>
        <w:t xml:space="preserve"> </w:t>
      </w:r>
      <w:r w:rsidRPr="00ED7282">
        <w:rPr>
          <w:rFonts w:ascii="Arial" w:hAnsi="Arial" w:cs="Arial"/>
        </w:rPr>
        <w:t>vozidla provozovaného osobou s</w:t>
      </w:r>
      <w:r>
        <w:rPr>
          <w:rFonts w:ascii="Arial" w:hAnsi="Arial" w:cs="Arial"/>
        </w:rPr>
        <w:t> trvalým nebo dlouhodobým pobytem</w:t>
      </w:r>
      <w:r w:rsidRPr="00ED7282">
        <w:rPr>
          <w:rFonts w:ascii="Arial" w:hAnsi="Arial" w:cs="Arial"/>
        </w:rPr>
        <w:t xml:space="preserve"> na území města Loket, mimo vymezené oblasti města Loket; </w:t>
      </w:r>
    </w:p>
    <w:p w14:paraId="74201B64" w14:textId="77777777" w:rsidR="00EC5806" w:rsidRPr="00ED7282" w:rsidRDefault="00EC5806" w:rsidP="00703BDC">
      <w:pPr>
        <w:pStyle w:val="Odstavecseseznamem"/>
        <w:spacing w:line="240" w:lineRule="auto"/>
        <w:ind w:left="851" w:hanging="425"/>
        <w:jc w:val="both"/>
        <w:rPr>
          <w:rFonts w:ascii="Arial" w:hAnsi="Arial" w:cs="Arial"/>
        </w:rPr>
      </w:pPr>
    </w:p>
    <w:p w14:paraId="0EC7AFA9" w14:textId="460E5896" w:rsidR="00EC5806" w:rsidRDefault="00EC5806" w:rsidP="00703BDC">
      <w:pPr>
        <w:pStyle w:val="Odstavecseseznamem"/>
        <w:numPr>
          <w:ilvl w:val="0"/>
          <w:numId w:val="8"/>
        </w:numPr>
        <w:spacing w:line="240" w:lineRule="auto"/>
        <w:ind w:left="851" w:hanging="425"/>
        <w:jc w:val="both"/>
        <w:rPr>
          <w:rFonts w:ascii="Arial" w:hAnsi="Arial" w:cs="Arial"/>
        </w:rPr>
      </w:pPr>
      <w:r w:rsidRPr="00ED7282">
        <w:rPr>
          <w:rFonts w:ascii="Arial" w:hAnsi="Arial" w:cs="Arial"/>
        </w:rPr>
        <w:t xml:space="preserve">stání silničního </w:t>
      </w:r>
      <w:r w:rsidR="0050464D" w:rsidRPr="009F4FE2">
        <w:rPr>
          <w:rFonts w:ascii="Arial" w:hAnsi="Arial" w:cs="Arial"/>
        </w:rPr>
        <w:t>motorového</w:t>
      </w:r>
      <w:r w:rsidR="0050464D" w:rsidRPr="00ED7282">
        <w:rPr>
          <w:rFonts w:ascii="Arial" w:hAnsi="Arial" w:cs="Arial"/>
        </w:rPr>
        <w:t xml:space="preserve"> </w:t>
      </w:r>
      <w:r w:rsidRPr="00ED7282">
        <w:rPr>
          <w:rFonts w:ascii="Arial" w:hAnsi="Arial" w:cs="Arial"/>
        </w:rPr>
        <w:t>vozidla provozovaného osobou, která je prokazatelně zaměstnancem příspěvkové organizace zřízené městem Loket, Policie ČR (o</w:t>
      </w:r>
      <w:r w:rsidR="001F00BE">
        <w:rPr>
          <w:rFonts w:ascii="Arial" w:hAnsi="Arial" w:cs="Arial"/>
        </w:rPr>
        <w:t>b</w:t>
      </w:r>
      <w:r w:rsidRPr="00ED7282">
        <w:rPr>
          <w:rFonts w:ascii="Arial" w:hAnsi="Arial" w:cs="Arial"/>
        </w:rPr>
        <w:t>vodní oddělení Loket), Základní umělecké školy Horní Slavkov, příspěvkové organizace a města Loket;</w:t>
      </w:r>
    </w:p>
    <w:p w14:paraId="1DAAA244" w14:textId="77777777" w:rsidR="00EC5806" w:rsidRPr="00ED7282" w:rsidRDefault="00EC5806" w:rsidP="00703BDC">
      <w:pPr>
        <w:pStyle w:val="Odstavecseseznamem"/>
        <w:spacing w:line="240" w:lineRule="auto"/>
        <w:ind w:left="851" w:hanging="425"/>
        <w:jc w:val="both"/>
        <w:rPr>
          <w:rFonts w:ascii="Arial" w:hAnsi="Arial" w:cs="Arial"/>
        </w:rPr>
      </w:pPr>
    </w:p>
    <w:p w14:paraId="361FC333" w14:textId="4E156DF6" w:rsidR="00EC5806" w:rsidRDefault="00EC5806" w:rsidP="00703BDC">
      <w:pPr>
        <w:pStyle w:val="Odstavecseseznamem"/>
        <w:numPr>
          <w:ilvl w:val="0"/>
          <w:numId w:val="8"/>
        </w:numPr>
        <w:spacing w:line="240" w:lineRule="auto"/>
        <w:ind w:left="851" w:hanging="425"/>
        <w:jc w:val="both"/>
        <w:rPr>
          <w:rFonts w:ascii="Arial" w:hAnsi="Arial" w:cs="Arial"/>
        </w:rPr>
      </w:pPr>
      <w:r w:rsidRPr="00ED7282">
        <w:rPr>
          <w:rFonts w:ascii="Arial" w:hAnsi="Arial" w:cs="Arial"/>
        </w:rPr>
        <w:t xml:space="preserve">stání silničního </w:t>
      </w:r>
      <w:r w:rsidR="0050464D" w:rsidRPr="009F4FE2">
        <w:rPr>
          <w:rFonts w:ascii="Arial" w:hAnsi="Arial" w:cs="Arial"/>
        </w:rPr>
        <w:t xml:space="preserve">motorového </w:t>
      </w:r>
      <w:r w:rsidRPr="00ED7282">
        <w:rPr>
          <w:rFonts w:ascii="Arial" w:hAnsi="Arial" w:cs="Arial"/>
        </w:rPr>
        <w:t>vozidla návštěvníků osob s</w:t>
      </w:r>
      <w:r>
        <w:rPr>
          <w:rFonts w:ascii="Arial" w:hAnsi="Arial" w:cs="Arial"/>
        </w:rPr>
        <w:t xml:space="preserve"> trvalým pobytem </w:t>
      </w:r>
      <w:r w:rsidRPr="00ED7282">
        <w:rPr>
          <w:rFonts w:ascii="Arial" w:hAnsi="Arial" w:cs="Arial"/>
        </w:rPr>
        <w:t xml:space="preserve">ve vymezené oblasti města Loket; </w:t>
      </w:r>
    </w:p>
    <w:p w14:paraId="7B9053B7" w14:textId="77777777" w:rsidR="00EC5806" w:rsidRPr="00ED7282" w:rsidRDefault="00EC5806" w:rsidP="00703BDC">
      <w:pPr>
        <w:pStyle w:val="Odstavecseseznamem"/>
        <w:spacing w:line="240" w:lineRule="auto"/>
        <w:ind w:left="851" w:hanging="425"/>
        <w:jc w:val="both"/>
        <w:rPr>
          <w:rFonts w:ascii="Arial" w:hAnsi="Arial" w:cs="Arial"/>
        </w:rPr>
      </w:pPr>
    </w:p>
    <w:p w14:paraId="6AE88BAA" w14:textId="50A55268" w:rsidR="00EC5806" w:rsidRDefault="00EC5806" w:rsidP="00703BDC">
      <w:pPr>
        <w:pStyle w:val="Odstavecseseznamem"/>
        <w:numPr>
          <w:ilvl w:val="0"/>
          <w:numId w:val="8"/>
        </w:numPr>
        <w:spacing w:line="240" w:lineRule="auto"/>
        <w:ind w:left="851" w:hanging="425"/>
        <w:jc w:val="both"/>
        <w:rPr>
          <w:rFonts w:ascii="Arial" w:hAnsi="Arial" w:cs="Arial"/>
        </w:rPr>
      </w:pPr>
      <w:r w:rsidRPr="00ED7282">
        <w:rPr>
          <w:rFonts w:ascii="Arial" w:hAnsi="Arial" w:cs="Arial"/>
        </w:rPr>
        <w:t xml:space="preserve">stání silničního </w:t>
      </w:r>
      <w:r w:rsidR="0050464D" w:rsidRPr="009F4FE2">
        <w:rPr>
          <w:rFonts w:ascii="Arial" w:hAnsi="Arial" w:cs="Arial"/>
        </w:rPr>
        <w:t>motorového</w:t>
      </w:r>
      <w:r w:rsidR="0050464D" w:rsidRPr="00ED7282">
        <w:rPr>
          <w:rFonts w:ascii="Arial" w:hAnsi="Arial" w:cs="Arial"/>
        </w:rPr>
        <w:t xml:space="preserve"> </w:t>
      </w:r>
      <w:r w:rsidRPr="00ED7282">
        <w:rPr>
          <w:rFonts w:ascii="Arial" w:hAnsi="Arial" w:cs="Arial"/>
        </w:rPr>
        <w:t xml:space="preserve">vozidla hostů ubytovaných v ubytovacích zařízeních nacházejících se ve vymezené oblasti města Loket; </w:t>
      </w:r>
    </w:p>
    <w:p w14:paraId="7642E015" w14:textId="77777777" w:rsidR="00EC5806" w:rsidRPr="00ED7282" w:rsidRDefault="00EC5806" w:rsidP="00703BDC">
      <w:pPr>
        <w:pStyle w:val="Odstavecseseznamem"/>
        <w:spacing w:line="240" w:lineRule="auto"/>
        <w:ind w:left="851" w:hanging="425"/>
        <w:jc w:val="both"/>
        <w:rPr>
          <w:rFonts w:ascii="Arial" w:hAnsi="Arial" w:cs="Arial"/>
        </w:rPr>
      </w:pPr>
    </w:p>
    <w:p w14:paraId="7E9B720C" w14:textId="3D807572" w:rsidR="00EC5806" w:rsidRDefault="00EC5806" w:rsidP="00703BDC">
      <w:pPr>
        <w:pStyle w:val="Odstavecseseznamem"/>
        <w:numPr>
          <w:ilvl w:val="0"/>
          <w:numId w:val="8"/>
        </w:numPr>
        <w:spacing w:line="240" w:lineRule="auto"/>
        <w:ind w:left="851" w:hanging="425"/>
        <w:jc w:val="both"/>
        <w:rPr>
          <w:rFonts w:ascii="Arial" w:hAnsi="Arial" w:cs="Arial"/>
        </w:rPr>
      </w:pPr>
      <w:r w:rsidRPr="00063149">
        <w:rPr>
          <w:rFonts w:ascii="Arial" w:hAnsi="Arial" w:cs="Arial"/>
        </w:rPr>
        <w:t xml:space="preserve">stání silničního </w:t>
      </w:r>
      <w:r w:rsidR="0050464D" w:rsidRPr="009F4FE2">
        <w:rPr>
          <w:rFonts w:ascii="Arial" w:hAnsi="Arial" w:cs="Arial"/>
        </w:rPr>
        <w:t>motorového</w:t>
      </w:r>
      <w:r w:rsidR="0050464D" w:rsidRPr="00063149">
        <w:rPr>
          <w:rFonts w:ascii="Arial" w:hAnsi="Arial" w:cs="Arial"/>
        </w:rPr>
        <w:t xml:space="preserve"> </w:t>
      </w:r>
      <w:r w:rsidRPr="00063149">
        <w:rPr>
          <w:rFonts w:ascii="Arial" w:hAnsi="Arial" w:cs="Arial"/>
        </w:rPr>
        <w:t xml:space="preserve">vozidla zaměstnanců provozoven nacházejících se ve vymezené oblasti města Loket; </w:t>
      </w:r>
    </w:p>
    <w:p w14:paraId="3D652D37" w14:textId="77777777" w:rsidR="0050464D" w:rsidRPr="0050464D" w:rsidRDefault="0050464D" w:rsidP="00703BDC">
      <w:pPr>
        <w:pStyle w:val="Odstavecseseznamem"/>
        <w:spacing w:line="240" w:lineRule="auto"/>
        <w:ind w:left="851" w:hanging="425"/>
        <w:rPr>
          <w:rFonts w:ascii="Arial" w:hAnsi="Arial" w:cs="Arial"/>
        </w:rPr>
      </w:pPr>
    </w:p>
    <w:p w14:paraId="43876CC9" w14:textId="67776F66" w:rsidR="0050464D" w:rsidRDefault="0050464D" w:rsidP="00703BDC">
      <w:pPr>
        <w:pStyle w:val="Odstavecseseznamem"/>
        <w:numPr>
          <w:ilvl w:val="0"/>
          <w:numId w:val="8"/>
        </w:numPr>
        <w:spacing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stání silničního </w:t>
      </w:r>
      <w:r w:rsidRPr="009F4FE2">
        <w:rPr>
          <w:rFonts w:ascii="Arial" w:hAnsi="Arial" w:cs="Arial"/>
        </w:rPr>
        <w:t xml:space="preserve">motorového vozidla zajišťující dopravu dítěte do (z) </w:t>
      </w:r>
      <w:r w:rsidR="00056B7D" w:rsidRPr="009F4FE2">
        <w:rPr>
          <w:rFonts w:ascii="Arial" w:hAnsi="Arial" w:cs="Arial"/>
        </w:rPr>
        <w:t xml:space="preserve">mateřské školy, základní školy, základní umělecké školy, pobočky Loket. </w:t>
      </w:r>
    </w:p>
    <w:p w14:paraId="0D59B9F0" w14:textId="77777777" w:rsidR="00BE4D63" w:rsidRPr="00063149" w:rsidRDefault="00BE4D63" w:rsidP="00BE4D63">
      <w:pPr>
        <w:pStyle w:val="Odstavecseseznamem"/>
        <w:spacing w:line="240" w:lineRule="auto"/>
        <w:ind w:left="851"/>
        <w:jc w:val="both"/>
        <w:rPr>
          <w:rFonts w:ascii="Arial" w:hAnsi="Arial" w:cs="Arial"/>
        </w:rPr>
      </w:pPr>
    </w:p>
    <w:p w14:paraId="5A0F8EEC" w14:textId="6C30116B" w:rsidR="00EC5806" w:rsidRDefault="0050464D" w:rsidP="00703BDC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F4FE2">
        <w:rPr>
          <w:rFonts w:ascii="Arial" w:hAnsi="Arial" w:cs="Arial"/>
        </w:rPr>
        <w:t>Motorová</w:t>
      </w:r>
      <w:r>
        <w:rPr>
          <w:rFonts w:ascii="Arial" w:hAnsi="Arial" w:cs="Arial"/>
        </w:rPr>
        <w:t xml:space="preserve"> v</w:t>
      </w:r>
      <w:r w:rsidR="00EC5806" w:rsidRPr="00967893">
        <w:rPr>
          <w:rFonts w:ascii="Arial" w:hAnsi="Arial" w:cs="Arial"/>
        </w:rPr>
        <w:t xml:space="preserve">ozidla označená 07 „Označení vozidla přepravující osobu těžce postiženou nebo těžce pohybově postiženou“ parkují na parkovacích místech označených dopravní značkou IP 12 „Vyhrazené parkoviště“ s vlepeným symbolem 07 zdarma. V případě obsazení těchto parkovacích míst mohou tato </w:t>
      </w:r>
      <w:r w:rsidR="007A475E" w:rsidRPr="009F4FE2">
        <w:rPr>
          <w:rFonts w:ascii="Arial" w:hAnsi="Arial" w:cs="Arial"/>
        </w:rPr>
        <w:t>motorová</w:t>
      </w:r>
      <w:r w:rsidR="007A475E">
        <w:rPr>
          <w:rFonts w:ascii="Arial" w:hAnsi="Arial" w:cs="Arial"/>
        </w:rPr>
        <w:t xml:space="preserve"> </w:t>
      </w:r>
      <w:r w:rsidR="00EC5806" w:rsidRPr="00967893">
        <w:rPr>
          <w:rFonts w:ascii="Arial" w:hAnsi="Arial" w:cs="Arial"/>
        </w:rPr>
        <w:t>vozidla parkovat zdarma i na dalších plochách vyhrazených k parkování.</w:t>
      </w:r>
    </w:p>
    <w:p w14:paraId="21EAD4FE" w14:textId="77777777" w:rsidR="00EC5806" w:rsidRDefault="00EC5806" w:rsidP="00703BDC">
      <w:pPr>
        <w:spacing w:after="0" w:line="240" w:lineRule="auto"/>
        <w:jc w:val="both"/>
        <w:rPr>
          <w:rFonts w:ascii="Arial" w:hAnsi="Arial" w:cs="Arial"/>
        </w:rPr>
      </w:pPr>
    </w:p>
    <w:p w14:paraId="1F1308ED" w14:textId="77777777" w:rsidR="00A201EA" w:rsidRPr="00967893" w:rsidRDefault="00A201EA" w:rsidP="00703BDC">
      <w:pPr>
        <w:spacing w:after="0" w:line="240" w:lineRule="auto"/>
        <w:jc w:val="both"/>
        <w:rPr>
          <w:rFonts w:ascii="Arial" w:hAnsi="Arial" w:cs="Arial"/>
        </w:rPr>
      </w:pPr>
    </w:p>
    <w:p w14:paraId="48F9E545" w14:textId="7A3138FD" w:rsidR="00EC5806" w:rsidRPr="00967893" w:rsidRDefault="00EC5806" w:rsidP="00703BDC">
      <w:pPr>
        <w:pStyle w:val="Nadpis2"/>
        <w:spacing w:before="0" w:line="24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 w:rsidRPr="001D01CE">
        <w:rPr>
          <w:rFonts w:ascii="Arial" w:hAnsi="Arial" w:cs="Arial"/>
          <w:color w:val="auto"/>
          <w:sz w:val="24"/>
          <w:szCs w:val="24"/>
        </w:rPr>
        <w:t>Článek 2</w:t>
      </w:r>
    </w:p>
    <w:p w14:paraId="35DD6F78" w14:textId="77777777" w:rsidR="00EC5806" w:rsidRDefault="00EC5806" w:rsidP="00703BDC">
      <w:pPr>
        <w:pStyle w:val="Nadpis3"/>
        <w:spacing w:before="0" w:line="24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VYMEZENÉ </w:t>
      </w:r>
      <w:r w:rsidRPr="001D01CE">
        <w:rPr>
          <w:rFonts w:ascii="Arial" w:hAnsi="Arial" w:cs="Arial"/>
          <w:color w:val="auto"/>
          <w:sz w:val="24"/>
          <w:szCs w:val="24"/>
        </w:rPr>
        <w:t>OBLASTI PLACENÉHO STÁNÍ</w:t>
      </w:r>
    </w:p>
    <w:p w14:paraId="2D7627D2" w14:textId="77777777" w:rsidR="00BE4D63" w:rsidRPr="00BE4D63" w:rsidRDefault="00BE4D63" w:rsidP="00703BDC">
      <w:pPr>
        <w:spacing w:after="0" w:line="240" w:lineRule="auto"/>
      </w:pPr>
    </w:p>
    <w:p w14:paraId="1DCF923E" w14:textId="09A2B514" w:rsidR="00EC5806" w:rsidRPr="009F4FE2" w:rsidRDefault="00EC5806" w:rsidP="00703BDC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Vymezenými o</w:t>
      </w:r>
      <w:r w:rsidRPr="00ED1598">
        <w:rPr>
          <w:rFonts w:ascii="Arial" w:hAnsi="Arial" w:cs="Arial"/>
        </w:rPr>
        <w:t>blastmi placeného stání jsou ulice T. G. Masaryka</w:t>
      </w:r>
      <w:r w:rsidR="00756BAC">
        <w:rPr>
          <w:rFonts w:ascii="Arial" w:hAnsi="Arial" w:cs="Arial"/>
        </w:rPr>
        <w:t xml:space="preserve"> (mimo pěší zón</w:t>
      </w:r>
      <w:r w:rsidR="00ED21C1">
        <w:rPr>
          <w:rFonts w:ascii="Arial" w:hAnsi="Arial" w:cs="Arial"/>
        </w:rPr>
        <w:t>u</w:t>
      </w:r>
      <w:r w:rsidR="00756BAC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Pr="00ED1598">
        <w:rPr>
          <w:rFonts w:ascii="Arial" w:hAnsi="Arial" w:cs="Arial"/>
        </w:rPr>
        <w:t xml:space="preserve"> Kostelní</w:t>
      </w:r>
      <w:r w:rsidR="0037096F">
        <w:rPr>
          <w:rFonts w:ascii="Arial" w:hAnsi="Arial" w:cs="Arial"/>
        </w:rPr>
        <w:t xml:space="preserve"> </w:t>
      </w:r>
      <w:bookmarkStart w:id="0" w:name="_Hlk205280194"/>
      <w:r w:rsidR="0037096F" w:rsidRPr="0037096F">
        <w:rPr>
          <w:rFonts w:ascii="Arial" w:hAnsi="Arial" w:cs="Arial"/>
        </w:rPr>
        <w:t>(pouze pro obyvatele t</w:t>
      </w:r>
      <w:r w:rsidR="0037096F">
        <w:rPr>
          <w:rFonts w:ascii="Arial" w:hAnsi="Arial" w:cs="Arial"/>
        </w:rPr>
        <w:t>éto</w:t>
      </w:r>
      <w:r w:rsidR="0037096F" w:rsidRPr="0037096F">
        <w:rPr>
          <w:rFonts w:ascii="Arial" w:hAnsi="Arial" w:cs="Arial"/>
        </w:rPr>
        <w:t xml:space="preserve"> ulic</w:t>
      </w:r>
      <w:r w:rsidR="0037096F">
        <w:rPr>
          <w:rFonts w:ascii="Arial" w:hAnsi="Arial" w:cs="Arial"/>
        </w:rPr>
        <w:t>e</w:t>
      </w:r>
      <w:r w:rsidR="0037096F" w:rsidRPr="0037096F">
        <w:rPr>
          <w:rFonts w:ascii="Arial" w:hAnsi="Arial" w:cs="Arial"/>
        </w:rPr>
        <w:t>)</w:t>
      </w:r>
      <w:bookmarkEnd w:id="0"/>
      <w:r w:rsidRPr="00ED1598">
        <w:rPr>
          <w:rFonts w:ascii="Arial" w:hAnsi="Arial" w:cs="Arial"/>
        </w:rPr>
        <w:t>, Zámecká</w:t>
      </w:r>
      <w:r w:rsidR="0037096F">
        <w:rPr>
          <w:rFonts w:ascii="Arial" w:hAnsi="Arial" w:cs="Arial"/>
        </w:rPr>
        <w:t xml:space="preserve"> </w:t>
      </w:r>
      <w:r w:rsidR="0037096F" w:rsidRPr="0037096F">
        <w:rPr>
          <w:rFonts w:ascii="Arial" w:hAnsi="Arial" w:cs="Arial"/>
        </w:rPr>
        <w:t>(pouze pro obyvatele této ulice)</w:t>
      </w:r>
      <w:r w:rsidRPr="00ED1598">
        <w:rPr>
          <w:rFonts w:ascii="Arial" w:hAnsi="Arial" w:cs="Arial"/>
        </w:rPr>
        <w:t>, Krátká</w:t>
      </w:r>
      <w:r w:rsidR="0037096F">
        <w:rPr>
          <w:rFonts w:ascii="Arial" w:hAnsi="Arial" w:cs="Arial"/>
        </w:rPr>
        <w:t xml:space="preserve"> </w:t>
      </w:r>
      <w:r w:rsidR="0037096F" w:rsidRPr="0037096F">
        <w:rPr>
          <w:rFonts w:ascii="Arial" w:hAnsi="Arial" w:cs="Arial"/>
        </w:rPr>
        <w:t>(pouze pro obyvatele této ulice)</w:t>
      </w:r>
      <w:r w:rsidRPr="00ED1598">
        <w:rPr>
          <w:rFonts w:ascii="Arial" w:hAnsi="Arial" w:cs="Arial"/>
        </w:rPr>
        <w:t xml:space="preserve">, </w:t>
      </w:r>
      <w:r w:rsidR="00756BAC">
        <w:rPr>
          <w:rFonts w:ascii="Arial" w:hAnsi="Arial" w:cs="Arial"/>
        </w:rPr>
        <w:t>Pivovarská (pouze pro obyvatele t</w:t>
      </w:r>
      <w:r w:rsidR="0037096F">
        <w:rPr>
          <w:rFonts w:ascii="Arial" w:hAnsi="Arial" w:cs="Arial"/>
        </w:rPr>
        <w:t>éto</w:t>
      </w:r>
      <w:r w:rsidR="00756BAC">
        <w:rPr>
          <w:rFonts w:ascii="Arial" w:hAnsi="Arial" w:cs="Arial"/>
        </w:rPr>
        <w:t xml:space="preserve"> ulic</w:t>
      </w:r>
      <w:r w:rsidR="0037096F">
        <w:rPr>
          <w:rFonts w:ascii="Arial" w:hAnsi="Arial" w:cs="Arial"/>
        </w:rPr>
        <w:t>e</w:t>
      </w:r>
      <w:r w:rsidR="00756BAC">
        <w:rPr>
          <w:rFonts w:ascii="Arial" w:hAnsi="Arial" w:cs="Arial"/>
        </w:rPr>
        <w:t xml:space="preserve">), </w:t>
      </w:r>
      <w:r w:rsidRPr="00ED1598">
        <w:rPr>
          <w:rFonts w:ascii="Arial" w:hAnsi="Arial" w:cs="Arial"/>
        </w:rPr>
        <w:t>Radniční, Řeznická, Tyršovo náměstí, Sobotova, Hradní</w:t>
      </w:r>
      <w:r>
        <w:rPr>
          <w:rFonts w:ascii="Arial" w:hAnsi="Arial" w:cs="Arial"/>
        </w:rPr>
        <w:t xml:space="preserve">, Zahradní a </w:t>
      </w:r>
      <w:r w:rsidRPr="00ED1598">
        <w:rPr>
          <w:rFonts w:ascii="Arial" w:hAnsi="Arial" w:cs="Arial"/>
        </w:rPr>
        <w:t xml:space="preserve">parkoviště u základní školy </w:t>
      </w:r>
      <w:r>
        <w:rPr>
          <w:rFonts w:ascii="Arial" w:hAnsi="Arial" w:cs="Arial"/>
        </w:rPr>
        <w:t>p. p. č. 210/1 k. ú. Loket</w:t>
      </w:r>
      <w:r w:rsidRPr="00ED159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Oblasti placeného stání jsou vymezeny dopravním značením</w:t>
      </w:r>
      <w:r w:rsidR="0037096F">
        <w:rPr>
          <w:rFonts w:ascii="Arial" w:hAnsi="Arial" w:cs="Arial"/>
        </w:rPr>
        <w:t>. Vymezenými oblastmi placeného st</w:t>
      </w:r>
      <w:r w:rsidR="007C1A10">
        <w:rPr>
          <w:rFonts w:ascii="Arial" w:hAnsi="Arial" w:cs="Arial"/>
        </w:rPr>
        <w:t>á</w:t>
      </w:r>
      <w:r w:rsidR="0037096F">
        <w:rPr>
          <w:rFonts w:ascii="Arial" w:hAnsi="Arial" w:cs="Arial"/>
        </w:rPr>
        <w:t xml:space="preserve">ní jsou </w:t>
      </w:r>
      <w:r w:rsidR="00234986" w:rsidRPr="009F4FE2">
        <w:rPr>
          <w:rFonts w:ascii="Arial" w:hAnsi="Arial" w:cs="Arial"/>
        </w:rPr>
        <w:t xml:space="preserve">dále parkovací plochy s výběrem z parkovacích automatů nebo </w:t>
      </w:r>
      <w:r w:rsidR="0037096F">
        <w:rPr>
          <w:rFonts w:ascii="Arial" w:hAnsi="Arial" w:cs="Arial"/>
        </w:rPr>
        <w:t xml:space="preserve">s výběrem </w:t>
      </w:r>
      <w:r w:rsidR="00234986" w:rsidRPr="009F4FE2">
        <w:rPr>
          <w:rFonts w:ascii="Arial" w:hAnsi="Arial" w:cs="Arial"/>
        </w:rPr>
        <w:t>od obsluhy parkovací nebo odstavné plochy.</w:t>
      </w:r>
    </w:p>
    <w:p w14:paraId="3F2A19D5" w14:textId="77777777" w:rsidR="00EC5806" w:rsidRDefault="00EC5806" w:rsidP="00703BDC">
      <w:pPr>
        <w:spacing w:after="0" w:line="240" w:lineRule="auto"/>
        <w:contextualSpacing/>
        <w:jc w:val="both"/>
        <w:rPr>
          <w:rFonts w:ascii="Arial" w:hAnsi="Arial" w:cs="Arial"/>
          <w:color w:val="00B0F0"/>
        </w:rPr>
      </w:pPr>
    </w:p>
    <w:p w14:paraId="3A5B95A4" w14:textId="77777777" w:rsidR="00A201EA" w:rsidRDefault="00A201EA" w:rsidP="00703BDC">
      <w:pPr>
        <w:spacing w:after="0" w:line="240" w:lineRule="auto"/>
        <w:contextualSpacing/>
        <w:jc w:val="both"/>
        <w:rPr>
          <w:rFonts w:ascii="Arial" w:hAnsi="Arial" w:cs="Arial"/>
          <w:color w:val="00B0F0"/>
        </w:rPr>
      </w:pPr>
    </w:p>
    <w:p w14:paraId="4D2DDAE4" w14:textId="77777777" w:rsidR="00EC5806" w:rsidRPr="001D01CE" w:rsidRDefault="00EC5806" w:rsidP="00703BDC">
      <w:pPr>
        <w:pStyle w:val="Nadpis2"/>
        <w:spacing w:before="0" w:line="24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 w:rsidRPr="001D01CE">
        <w:rPr>
          <w:rFonts w:ascii="Arial" w:hAnsi="Arial" w:cs="Arial"/>
          <w:color w:val="auto"/>
          <w:sz w:val="24"/>
          <w:szCs w:val="24"/>
        </w:rPr>
        <w:t xml:space="preserve">Článek </w:t>
      </w:r>
      <w:r>
        <w:rPr>
          <w:rFonts w:ascii="Arial" w:hAnsi="Arial" w:cs="Arial"/>
          <w:color w:val="auto"/>
          <w:sz w:val="24"/>
          <w:szCs w:val="24"/>
        </w:rPr>
        <w:t>3</w:t>
      </w:r>
    </w:p>
    <w:p w14:paraId="733346D9" w14:textId="77777777" w:rsidR="00EC5806" w:rsidRDefault="00EC5806" w:rsidP="00703BDC">
      <w:pPr>
        <w:pStyle w:val="Nadpis3"/>
        <w:spacing w:before="0" w:line="24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 w:rsidRPr="001D01CE">
        <w:rPr>
          <w:rFonts w:ascii="Arial" w:hAnsi="Arial" w:cs="Arial"/>
          <w:color w:val="auto"/>
          <w:sz w:val="24"/>
          <w:szCs w:val="24"/>
        </w:rPr>
        <w:t>SJEDNANÁ CENA PLACENÉHO STÁNÍ A ZPŮSOB JEJÍ ÚHRADY</w:t>
      </w:r>
    </w:p>
    <w:p w14:paraId="761BEC67" w14:textId="77777777" w:rsidR="00BE4D63" w:rsidRPr="00BE4D63" w:rsidRDefault="00BE4D63" w:rsidP="00703BDC">
      <w:pPr>
        <w:spacing w:after="0" w:line="240" w:lineRule="auto"/>
      </w:pPr>
    </w:p>
    <w:p w14:paraId="446510AB" w14:textId="3C90500B" w:rsidR="00EC5806" w:rsidRDefault="00EC5806" w:rsidP="00703BDC">
      <w:pPr>
        <w:pStyle w:val="Odstavecseseznamem"/>
        <w:numPr>
          <w:ilvl w:val="0"/>
          <w:numId w:val="9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C57CBC">
        <w:rPr>
          <w:rFonts w:ascii="Arial" w:eastAsia="Calibri" w:hAnsi="Arial" w:cs="Arial"/>
        </w:rPr>
        <w:t xml:space="preserve">Sjednaná cena za užívání vymezených oblastí města Loket, ve kterých lze místní komunikace nebo jejich určené úseky užít ke </w:t>
      </w:r>
      <w:r w:rsidRPr="009F4FE2">
        <w:rPr>
          <w:rFonts w:ascii="Arial" w:eastAsia="Calibri" w:hAnsi="Arial" w:cs="Arial"/>
        </w:rPr>
        <w:t xml:space="preserve">státní </w:t>
      </w:r>
      <w:r w:rsidR="007A475E" w:rsidRPr="009F4FE2">
        <w:rPr>
          <w:rFonts w:ascii="Arial" w:eastAsia="Calibri" w:hAnsi="Arial" w:cs="Arial"/>
        </w:rPr>
        <w:t xml:space="preserve">motorového </w:t>
      </w:r>
      <w:r w:rsidRPr="00C57CBC">
        <w:rPr>
          <w:rFonts w:ascii="Arial" w:eastAsia="Calibri" w:hAnsi="Arial" w:cs="Arial"/>
        </w:rPr>
        <w:t xml:space="preserve">vozidla, se hradí zakoupením parkovací karty nebo prostřednictvím parkovacích automatů. </w:t>
      </w:r>
    </w:p>
    <w:p w14:paraId="743D507A" w14:textId="77777777" w:rsidR="00EC5806" w:rsidRDefault="00EC5806" w:rsidP="00703BDC">
      <w:pPr>
        <w:pStyle w:val="Odstavecseseznamem"/>
        <w:spacing w:line="240" w:lineRule="auto"/>
        <w:ind w:left="426" w:hanging="426"/>
        <w:jc w:val="both"/>
        <w:rPr>
          <w:rFonts w:ascii="Arial" w:eastAsia="Calibri" w:hAnsi="Arial" w:cs="Arial"/>
        </w:rPr>
      </w:pPr>
    </w:p>
    <w:p w14:paraId="6F4548C9" w14:textId="6B193BD2" w:rsidR="00EC5806" w:rsidRPr="009F4FE2" w:rsidRDefault="00EC5806" w:rsidP="00703BDC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0B3DCA">
        <w:rPr>
          <w:rFonts w:ascii="Arial" w:eastAsia="Calibri" w:hAnsi="Arial" w:cs="Arial"/>
        </w:rPr>
        <w:t xml:space="preserve">Sjednanou cenu za parkování </w:t>
      </w:r>
      <w:r w:rsidRPr="009F4FE2">
        <w:rPr>
          <w:rFonts w:ascii="Arial" w:eastAsia="Calibri" w:hAnsi="Arial" w:cs="Arial"/>
        </w:rPr>
        <w:t xml:space="preserve">neplatí </w:t>
      </w:r>
      <w:r w:rsidR="007A475E" w:rsidRPr="009F4FE2">
        <w:rPr>
          <w:rFonts w:ascii="Arial" w:eastAsia="Calibri" w:hAnsi="Arial" w:cs="Arial"/>
        </w:rPr>
        <w:t xml:space="preserve">motorová </w:t>
      </w:r>
      <w:r w:rsidRPr="009F4FE2">
        <w:rPr>
          <w:rFonts w:ascii="Arial" w:eastAsia="Calibri" w:hAnsi="Arial" w:cs="Arial"/>
        </w:rPr>
        <w:t xml:space="preserve">vozidla </w:t>
      </w:r>
      <w:r w:rsidRPr="000B3DCA">
        <w:rPr>
          <w:rFonts w:ascii="Arial" w:eastAsia="Calibri" w:hAnsi="Arial" w:cs="Arial"/>
        </w:rPr>
        <w:t xml:space="preserve">zásobování provozoven označená „Zásobování“, </w:t>
      </w:r>
      <w:r w:rsidR="00056B7D" w:rsidRPr="009F4FE2">
        <w:rPr>
          <w:rFonts w:ascii="Arial" w:eastAsia="Calibri" w:hAnsi="Arial" w:cs="Arial"/>
        </w:rPr>
        <w:t xml:space="preserve">motorová </w:t>
      </w:r>
      <w:r w:rsidRPr="009F4FE2">
        <w:rPr>
          <w:rFonts w:ascii="Arial" w:eastAsia="Calibri" w:hAnsi="Arial" w:cs="Arial"/>
        </w:rPr>
        <w:t>vozidla zajišťující odvoz odpadů</w:t>
      </w:r>
      <w:r w:rsidR="00234986" w:rsidRPr="009F4FE2">
        <w:rPr>
          <w:rFonts w:ascii="Arial" w:eastAsia="Calibri" w:hAnsi="Arial" w:cs="Arial"/>
        </w:rPr>
        <w:t xml:space="preserve">, </w:t>
      </w:r>
      <w:r w:rsidR="00056B7D" w:rsidRPr="009F4FE2">
        <w:rPr>
          <w:rFonts w:ascii="Arial" w:eastAsia="Calibri" w:hAnsi="Arial" w:cs="Arial"/>
        </w:rPr>
        <w:t xml:space="preserve">motorová vozidla zajišťující </w:t>
      </w:r>
      <w:r w:rsidR="00234986" w:rsidRPr="009F4FE2">
        <w:rPr>
          <w:rFonts w:ascii="Arial" w:eastAsia="Calibri" w:hAnsi="Arial" w:cs="Arial"/>
        </w:rPr>
        <w:t>servisní služby</w:t>
      </w:r>
      <w:r w:rsidRPr="009F4FE2">
        <w:rPr>
          <w:rFonts w:ascii="Arial" w:eastAsia="Calibri" w:hAnsi="Arial" w:cs="Arial"/>
        </w:rPr>
        <w:t xml:space="preserve"> a </w:t>
      </w:r>
      <w:r w:rsidR="00056B7D" w:rsidRPr="009F4FE2">
        <w:rPr>
          <w:rFonts w:ascii="Arial" w:eastAsia="Calibri" w:hAnsi="Arial" w:cs="Arial"/>
        </w:rPr>
        <w:t xml:space="preserve">motorová </w:t>
      </w:r>
      <w:r w:rsidRPr="009F4FE2">
        <w:rPr>
          <w:rFonts w:ascii="Arial" w:eastAsia="Calibri" w:hAnsi="Arial" w:cs="Arial"/>
        </w:rPr>
        <w:t xml:space="preserve">vozidla zajišťující údržbu města. Stání těchto </w:t>
      </w:r>
      <w:r w:rsidR="00C62A53" w:rsidRPr="009F4FE2">
        <w:rPr>
          <w:rFonts w:ascii="Arial" w:eastAsia="Calibri" w:hAnsi="Arial" w:cs="Arial"/>
        </w:rPr>
        <w:t>motorových</w:t>
      </w:r>
      <w:r w:rsidR="00056B7D" w:rsidRPr="009F4FE2">
        <w:rPr>
          <w:rFonts w:ascii="Arial" w:eastAsia="Calibri" w:hAnsi="Arial" w:cs="Arial"/>
        </w:rPr>
        <w:t xml:space="preserve"> </w:t>
      </w:r>
      <w:r w:rsidRPr="009F4FE2">
        <w:rPr>
          <w:rFonts w:ascii="Arial" w:eastAsia="Calibri" w:hAnsi="Arial" w:cs="Arial"/>
        </w:rPr>
        <w:t>vozidel je zdarma pouze po dobu nezbytně nutnou k zajištění služeb, vyložení a naložení zboží atd.</w:t>
      </w:r>
    </w:p>
    <w:p w14:paraId="50063996" w14:textId="77777777" w:rsidR="00EC5806" w:rsidRPr="00181F8A" w:rsidRDefault="00EC5806" w:rsidP="00703BDC">
      <w:pPr>
        <w:pStyle w:val="Odstavecseseznamem"/>
        <w:spacing w:after="0"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</w:p>
    <w:p w14:paraId="19DBFEFE" w14:textId="347FDFA7" w:rsidR="00EC5806" w:rsidRPr="000B3DCA" w:rsidRDefault="00EC5806" w:rsidP="00703BDC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</w:rPr>
        <w:t>Zaplacením sjednané ceny placeného stání podle tohoto nařízení nejsou dotčena pravidla silničního provozu stanovená zvláštními předpisy</w:t>
      </w:r>
      <w:r w:rsidR="00351F83" w:rsidRPr="00351F83">
        <w:rPr>
          <w:rFonts w:ascii="Arial" w:eastAsia="Calibri" w:hAnsi="Arial" w:cs="Arial"/>
          <w:vertAlign w:val="superscript"/>
        </w:rPr>
        <w:t>1</w:t>
      </w:r>
      <w:r>
        <w:rPr>
          <w:rFonts w:ascii="Arial" w:eastAsia="Calibri" w:hAnsi="Arial" w:cs="Arial"/>
          <w:vertAlign w:val="superscript"/>
        </w:rPr>
        <w:t xml:space="preserve"> </w:t>
      </w:r>
      <w:r>
        <w:rPr>
          <w:rFonts w:ascii="Arial" w:eastAsia="Calibri" w:hAnsi="Arial" w:cs="Arial"/>
        </w:rPr>
        <w:t>a místní úpravy provozu na pozemních komunikacích stanovené dopravním značením.</w:t>
      </w:r>
    </w:p>
    <w:p w14:paraId="3F5896E1" w14:textId="77777777" w:rsidR="00351F83" w:rsidRDefault="00351F83" w:rsidP="00703BDC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1F0156F1" w14:textId="77777777" w:rsidR="00A201EA" w:rsidRPr="00A201EA" w:rsidRDefault="00A201EA" w:rsidP="00703BDC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vertAlign w:val="superscript"/>
        </w:rPr>
      </w:pPr>
    </w:p>
    <w:p w14:paraId="43F18CB3" w14:textId="77777777" w:rsidR="00EC5806" w:rsidRPr="001D01CE" w:rsidRDefault="00EC5806" w:rsidP="00703BDC">
      <w:pPr>
        <w:pStyle w:val="Nadpis3"/>
        <w:spacing w:before="0" w:line="24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3</w:t>
      </w:r>
      <w:r w:rsidRPr="001D01CE">
        <w:rPr>
          <w:rFonts w:ascii="Arial" w:hAnsi="Arial" w:cs="Arial"/>
          <w:color w:val="auto"/>
          <w:sz w:val="24"/>
          <w:szCs w:val="24"/>
        </w:rPr>
        <w:t>.1. PARKOVACÍ KARTY</w:t>
      </w:r>
    </w:p>
    <w:p w14:paraId="24AF9648" w14:textId="77777777" w:rsidR="00EC5806" w:rsidRDefault="00EC5806" w:rsidP="00703BDC">
      <w:pPr>
        <w:spacing w:line="240" w:lineRule="auto"/>
        <w:contextualSpacing/>
        <w:jc w:val="both"/>
        <w:rPr>
          <w:rFonts w:ascii="Arial" w:hAnsi="Arial" w:cs="Arial"/>
        </w:rPr>
      </w:pPr>
    </w:p>
    <w:p w14:paraId="7F25072B" w14:textId="39161CC5" w:rsidR="00EC5806" w:rsidRPr="00967893" w:rsidRDefault="00EC5806" w:rsidP="00703BDC">
      <w:pPr>
        <w:numPr>
          <w:ilvl w:val="0"/>
          <w:numId w:val="1"/>
        </w:numPr>
        <w:spacing w:line="240" w:lineRule="auto"/>
        <w:ind w:left="426" w:hanging="426"/>
        <w:contextualSpacing/>
        <w:jc w:val="both"/>
        <w:rPr>
          <w:rFonts w:ascii="Arial" w:eastAsia="Calibri" w:hAnsi="Arial" w:cs="Arial"/>
          <w:bCs/>
        </w:rPr>
      </w:pPr>
      <w:r w:rsidRPr="00967893">
        <w:rPr>
          <w:rFonts w:ascii="Arial" w:eastAsia="Calibri" w:hAnsi="Arial" w:cs="Arial"/>
          <w:bCs/>
        </w:rPr>
        <w:t xml:space="preserve"> Parkovací karty vydává </w:t>
      </w:r>
      <w:r w:rsidR="001F06AD">
        <w:rPr>
          <w:rFonts w:ascii="Arial" w:eastAsia="Calibri" w:hAnsi="Arial" w:cs="Arial"/>
          <w:bCs/>
        </w:rPr>
        <w:t>m</w:t>
      </w:r>
      <w:r w:rsidRPr="00967893">
        <w:rPr>
          <w:rFonts w:ascii="Arial" w:eastAsia="Calibri" w:hAnsi="Arial" w:cs="Arial"/>
          <w:bCs/>
        </w:rPr>
        <w:t>ěsto Loket po předložení:</w:t>
      </w:r>
    </w:p>
    <w:p w14:paraId="4A90F39B" w14:textId="77777777" w:rsidR="00EC5806" w:rsidRPr="00BC3072" w:rsidRDefault="00EC5806" w:rsidP="00703BDC">
      <w:pPr>
        <w:spacing w:line="240" w:lineRule="auto"/>
        <w:ind w:left="720"/>
        <w:contextualSpacing/>
        <w:jc w:val="both"/>
        <w:rPr>
          <w:rFonts w:ascii="Arial" w:eastAsia="Calibri" w:hAnsi="Arial" w:cs="Arial"/>
          <w:b/>
          <w:u w:val="single"/>
        </w:rPr>
      </w:pPr>
    </w:p>
    <w:p w14:paraId="35DE6C3B" w14:textId="205A7BE6" w:rsidR="00EC5806" w:rsidRPr="00BC3072" w:rsidRDefault="00EC5806" w:rsidP="00703BDC">
      <w:pPr>
        <w:numPr>
          <w:ilvl w:val="1"/>
          <w:numId w:val="1"/>
        </w:numPr>
        <w:spacing w:line="240" w:lineRule="auto"/>
        <w:ind w:left="851" w:hanging="425"/>
        <w:contextualSpacing/>
        <w:jc w:val="both"/>
        <w:rPr>
          <w:rFonts w:ascii="Arial" w:eastAsia="Calibri" w:hAnsi="Arial" w:cs="Arial"/>
        </w:rPr>
      </w:pPr>
      <w:r w:rsidRPr="00BC3072">
        <w:rPr>
          <w:rFonts w:ascii="Arial" w:eastAsia="Calibri" w:hAnsi="Arial" w:cs="Arial"/>
        </w:rPr>
        <w:t>platného občanského průkazu, platné nájemní smlouvy nebo jiného platného dokumentu prokazující pobyt na území města Loket</w:t>
      </w:r>
      <w:r w:rsidR="001F06AD">
        <w:rPr>
          <w:rFonts w:ascii="Arial" w:eastAsia="Calibri" w:hAnsi="Arial" w:cs="Arial"/>
        </w:rPr>
        <w:t>,</w:t>
      </w:r>
      <w:r w:rsidRPr="00BC3072">
        <w:rPr>
          <w:rFonts w:ascii="Arial" w:eastAsia="Calibri" w:hAnsi="Arial" w:cs="Arial"/>
        </w:rPr>
        <w:t xml:space="preserve"> minimálně po dobu platnosti vydávané parkovací karty;</w:t>
      </w:r>
    </w:p>
    <w:p w14:paraId="30EAF4FE" w14:textId="77777777" w:rsidR="00EC5806" w:rsidRDefault="00EC5806" w:rsidP="00703BDC">
      <w:pPr>
        <w:spacing w:line="240" w:lineRule="auto"/>
        <w:ind w:left="851" w:hanging="425"/>
        <w:contextualSpacing/>
        <w:jc w:val="both"/>
        <w:rPr>
          <w:rFonts w:ascii="Arial" w:eastAsia="Calibri" w:hAnsi="Arial" w:cs="Arial"/>
        </w:rPr>
      </w:pPr>
    </w:p>
    <w:p w14:paraId="40C57AC8" w14:textId="1B762F53" w:rsidR="00EC5806" w:rsidRDefault="00EC5806" w:rsidP="00703BDC">
      <w:pPr>
        <w:numPr>
          <w:ilvl w:val="1"/>
          <w:numId w:val="1"/>
        </w:numPr>
        <w:spacing w:line="240" w:lineRule="auto"/>
        <w:ind w:left="851" w:hanging="425"/>
        <w:contextualSpacing/>
        <w:jc w:val="both"/>
        <w:rPr>
          <w:rFonts w:ascii="Arial" w:eastAsia="Calibri" w:hAnsi="Arial" w:cs="Arial"/>
        </w:rPr>
      </w:pPr>
      <w:r w:rsidRPr="00BC3072">
        <w:rPr>
          <w:rFonts w:ascii="Arial" w:eastAsia="Calibri" w:hAnsi="Arial" w:cs="Arial"/>
        </w:rPr>
        <w:t xml:space="preserve">osvědčení o registraci </w:t>
      </w:r>
      <w:r w:rsidR="007A475E" w:rsidRPr="009F4FE2">
        <w:rPr>
          <w:rFonts w:ascii="Arial" w:eastAsia="Calibri" w:hAnsi="Arial" w:cs="Arial"/>
        </w:rPr>
        <w:t xml:space="preserve">motorového </w:t>
      </w:r>
      <w:r w:rsidRPr="009F4FE2">
        <w:rPr>
          <w:rFonts w:ascii="Arial" w:eastAsia="Calibri" w:hAnsi="Arial" w:cs="Arial"/>
        </w:rPr>
        <w:t>vozidla (technický průkaz), kterým žadatel doloží, že je provozovatelem motorového vozidla</w:t>
      </w:r>
      <w:r w:rsidR="001F06AD">
        <w:rPr>
          <w:rFonts w:ascii="Arial" w:eastAsia="Calibri" w:hAnsi="Arial" w:cs="Arial"/>
        </w:rPr>
        <w:t>,</w:t>
      </w:r>
      <w:r w:rsidRPr="009F4FE2">
        <w:rPr>
          <w:rFonts w:ascii="Arial" w:eastAsia="Calibri" w:hAnsi="Arial" w:cs="Arial"/>
        </w:rPr>
        <w:t xml:space="preserve"> v</w:t>
      </w:r>
      <w:r w:rsidR="001F06AD">
        <w:rPr>
          <w:rFonts w:ascii="Arial" w:eastAsia="Calibri" w:hAnsi="Arial" w:cs="Arial"/>
        </w:rPr>
        <w:t> </w:t>
      </w:r>
      <w:r w:rsidRPr="009F4FE2">
        <w:rPr>
          <w:rFonts w:ascii="Arial" w:eastAsia="Calibri" w:hAnsi="Arial" w:cs="Arial"/>
        </w:rPr>
        <w:t xml:space="preserve">případě že není zapsán v osvědčení o registraci </w:t>
      </w:r>
      <w:r w:rsidR="007A475E" w:rsidRPr="009F4FE2">
        <w:rPr>
          <w:rFonts w:ascii="Arial" w:eastAsia="Calibri" w:hAnsi="Arial" w:cs="Arial"/>
        </w:rPr>
        <w:t xml:space="preserve">motorového </w:t>
      </w:r>
      <w:r w:rsidRPr="009F4FE2">
        <w:rPr>
          <w:rFonts w:ascii="Arial" w:eastAsia="Calibri" w:hAnsi="Arial" w:cs="Arial"/>
        </w:rPr>
        <w:t xml:space="preserve">vozidla (technickém průkazu) jako provozovatel, doloží žadatel jiný relevantní doklad, že provozovatel </w:t>
      </w:r>
      <w:r w:rsidR="007A475E" w:rsidRPr="009F4FE2">
        <w:rPr>
          <w:rFonts w:ascii="Arial" w:eastAsia="Calibri" w:hAnsi="Arial" w:cs="Arial"/>
        </w:rPr>
        <w:t xml:space="preserve">motorového </w:t>
      </w:r>
      <w:r w:rsidRPr="009F4FE2">
        <w:rPr>
          <w:rFonts w:ascii="Arial" w:eastAsia="Calibri" w:hAnsi="Arial" w:cs="Arial"/>
        </w:rPr>
        <w:t xml:space="preserve">vozidla umožňuje žadateli motorové vozidlo užívat. V případě osob žijících ve společné domácnosti se jiný písemný doklad nevyžaduje; </w:t>
      </w:r>
    </w:p>
    <w:p w14:paraId="74CB9AFC" w14:textId="77777777" w:rsidR="009F4FE2" w:rsidRDefault="009F4FE2" w:rsidP="00703BDC">
      <w:pPr>
        <w:spacing w:line="240" w:lineRule="auto"/>
        <w:ind w:left="851"/>
        <w:contextualSpacing/>
        <w:jc w:val="both"/>
        <w:rPr>
          <w:rFonts w:ascii="Arial" w:eastAsia="Calibri" w:hAnsi="Arial" w:cs="Arial"/>
        </w:rPr>
      </w:pPr>
    </w:p>
    <w:p w14:paraId="0088D2DB" w14:textId="28847CD9" w:rsidR="00EC5806" w:rsidRDefault="00EC5806" w:rsidP="00703BDC">
      <w:pPr>
        <w:numPr>
          <w:ilvl w:val="1"/>
          <w:numId w:val="1"/>
        </w:numPr>
        <w:spacing w:line="240" w:lineRule="auto"/>
        <w:ind w:left="851" w:hanging="425"/>
        <w:contextualSpacing/>
        <w:jc w:val="both"/>
        <w:rPr>
          <w:rFonts w:ascii="Arial" w:eastAsia="Calibri" w:hAnsi="Arial" w:cs="Arial"/>
        </w:rPr>
      </w:pPr>
      <w:r w:rsidRPr="00BC3072">
        <w:rPr>
          <w:rFonts w:ascii="Arial" w:eastAsia="Calibri" w:hAnsi="Arial" w:cs="Arial"/>
        </w:rPr>
        <w:t>platn</w:t>
      </w:r>
      <w:r>
        <w:rPr>
          <w:rFonts w:ascii="Arial" w:eastAsia="Calibri" w:hAnsi="Arial" w:cs="Arial"/>
        </w:rPr>
        <w:t>é</w:t>
      </w:r>
      <w:r w:rsidRPr="00BC3072">
        <w:rPr>
          <w:rFonts w:ascii="Arial" w:eastAsia="Calibri" w:hAnsi="Arial" w:cs="Arial"/>
        </w:rPr>
        <w:t xml:space="preserve"> pracovní smlouv</w:t>
      </w:r>
      <w:r>
        <w:rPr>
          <w:rFonts w:ascii="Arial" w:eastAsia="Calibri" w:hAnsi="Arial" w:cs="Arial"/>
        </w:rPr>
        <w:t>y</w:t>
      </w:r>
      <w:r w:rsidRPr="00BC3072">
        <w:rPr>
          <w:rFonts w:ascii="Arial" w:eastAsia="Calibri" w:hAnsi="Arial" w:cs="Arial"/>
        </w:rPr>
        <w:t xml:space="preserve"> nebo jin</w:t>
      </w:r>
      <w:r>
        <w:rPr>
          <w:rFonts w:ascii="Arial" w:eastAsia="Calibri" w:hAnsi="Arial" w:cs="Arial"/>
        </w:rPr>
        <w:t>ého</w:t>
      </w:r>
      <w:r w:rsidRPr="00BC3072">
        <w:rPr>
          <w:rFonts w:ascii="Arial" w:eastAsia="Calibri" w:hAnsi="Arial" w:cs="Arial"/>
        </w:rPr>
        <w:t xml:space="preserve"> obdobn</w:t>
      </w:r>
      <w:r>
        <w:rPr>
          <w:rFonts w:ascii="Arial" w:eastAsia="Calibri" w:hAnsi="Arial" w:cs="Arial"/>
        </w:rPr>
        <w:t>ého</w:t>
      </w:r>
      <w:r w:rsidRPr="00BC3072">
        <w:rPr>
          <w:rFonts w:ascii="Arial" w:eastAsia="Calibri" w:hAnsi="Arial" w:cs="Arial"/>
        </w:rPr>
        <w:t xml:space="preserve"> dokument</w:t>
      </w:r>
      <w:r>
        <w:rPr>
          <w:rFonts w:ascii="Arial" w:eastAsia="Calibri" w:hAnsi="Arial" w:cs="Arial"/>
        </w:rPr>
        <w:t>u</w:t>
      </w:r>
      <w:r w:rsidRPr="00BC3072">
        <w:rPr>
          <w:rFonts w:ascii="Arial" w:eastAsia="Calibri" w:hAnsi="Arial" w:cs="Arial"/>
        </w:rPr>
        <w:t xml:space="preserve"> prokazující</w:t>
      </w:r>
      <w:r>
        <w:rPr>
          <w:rFonts w:ascii="Arial" w:eastAsia="Calibri" w:hAnsi="Arial" w:cs="Arial"/>
        </w:rPr>
        <w:t>ho</w:t>
      </w:r>
      <w:r w:rsidRPr="00BC3072">
        <w:rPr>
          <w:rFonts w:ascii="Arial" w:eastAsia="Calibri" w:hAnsi="Arial" w:cs="Arial"/>
        </w:rPr>
        <w:t xml:space="preserve"> výkon zaměstnaní </w:t>
      </w:r>
      <w:r>
        <w:rPr>
          <w:rFonts w:ascii="Arial" w:eastAsia="Calibri" w:hAnsi="Arial" w:cs="Arial"/>
        </w:rPr>
        <w:t>ve vymezených oblastech města Loket</w:t>
      </w:r>
      <w:r w:rsidRPr="00BC3072">
        <w:rPr>
          <w:rFonts w:ascii="Arial" w:eastAsia="Calibri" w:hAnsi="Arial" w:cs="Arial"/>
        </w:rPr>
        <w:t xml:space="preserve"> uvedených v</w:t>
      </w:r>
      <w:r>
        <w:rPr>
          <w:rFonts w:ascii="Arial" w:eastAsia="Calibri" w:hAnsi="Arial" w:cs="Arial"/>
        </w:rPr>
        <w:t> čl. 2</w:t>
      </w:r>
      <w:r w:rsidRPr="00BC3072">
        <w:rPr>
          <w:rFonts w:ascii="Arial" w:eastAsia="Calibri" w:hAnsi="Arial" w:cs="Arial"/>
        </w:rPr>
        <w:t xml:space="preserve"> minimálně po dobu platnosti vydávané parkovací karty;</w:t>
      </w:r>
    </w:p>
    <w:p w14:paraId="59560E13" w14:textId="77777777" w:rsidR="00056B7D" w:rsidRDefault="00056B7D" w:rsidP="00703BDC">
      <w:pPr>
        <w:spacing w:line="240" w:lineRule="auto"/>
        <w:ind w:left="851" w:hanging="425"/>
        <w:contextualSpacing/>
        <w:jc w:val="both"/>
        <w:rPr>
          <w:rFonts w:ascii="Arial" w:eastAsia="Calibri" w:hAnsi="Arial" w:cs="Arial"/>
        </w:rPr>
      </w:pPr>
    </w:p>
    <w:p w14:paraId="59D4D20B" w14:textId="0F4A17EC" w:rsidR="00EC5806" w:rsidRPr="009F4FE2" w:rsidRDefault="00EC5806" w:rsidP="00703BDC">
      <w:pPr>
        <w:numPr>
          <w:ilvl w:val="1"/>
          <w:numId w:val="1"/>
        </w:numPr>
        <w:spacing w:line="240" w:lineRule="auto"/>
        <w:ind w:left="851" w:hanging="425"/>
        <w:contextualSpacing/>
        <w:jc w:val="both"/>
        <w:rPr>
          <w:rFonts w:ascii="Arial" w:eastAsia="Calibri" w:hAnsi="Arial" w:cs="Arial"/>
        </w:rPr>
      </w:pPr>
      <w:r w:rsidRPr="00BC3072">
        <w:rPr>
          <w:rFonts w:ascii="Arial" w:eastAsia="Calibri" w:hAnsi="Arial" w:cs="Arial"/>
        </w:rPr>
        <w:lastRenderedPageBreak/>
        <w:t>jin</w:t>
      </w:r>
      <w:r>
        <w:rPr>
          <w:rFonts w:ascii="Arial" w:eastAsia="Calibri" w:hAnsi="Arial" w:cs="Arial"/>
        </w:rPr>
        <w:t>ých</w:t>
      </w:r>
      <w:r w:rsidRPr="00BC3072">
        <w:rPr>
          <w:rFonts w:ascii="Arial" w:eastAsia="Calibri" w:hAnsi="Arial" w:cs="Arial"/>
        </w:rPr>
        <w:t xml:space="preserve"> relevantní</w:t>
      </w:r>
      <w:r>
        <w:rPr>
          <w:rFonts w:ascii="Arial" w:eastAsia="Calibri" w:hAnsi="Arial" w:cs="Arial"/>
        </w:rPr>
        <w:t>ch</w:t>
      </w:r>
      <w:r w:rsidRPr="00BC3072">
        <w:rPr>
          <w:rFonts w:ascii="Arial" w:eastAsia="Calibri" w:hAnsi="Arial" w:cs="Arial"/>
        </w:rPr>
        <w:t xml:space="preserve"> doklad</w:t>
      </w:r>
      <w:r>
        <w:rPr>
          <w:rFonts w:ascii="Arial" w:eastAsia="Calibri" w:hAnsi="Arial" w:cs="Arial"/>
        </w:rPr>
        <w:t>ů</w:t>
      </w:r>
      <w:r w:rsidRPr="00BC3072">
        <w:rPr>
          <w:rFonts w:ascii="Arial" w:eastAsia="Calibri" w:hAnsi="Arial" w:cs="Arial"/>
        </w:rPr>
        <w:t xml:space="preserve"> prokazující</w:t>
      </w:r>
      <w:r>
        <w:rPr>
          <w:rFonts w:ascii="Arial" w:eastAsia="Calibri" w:hAnsi="Arial" w:cs="Arial"/>
        </w:rPr>
        <w:t>ch</w:t>
      </w:r>
      <w:r w:rsidRPr="00BC3072">
        <w:rPr>
          <w:rFonts w:ascii="Arial" w:eastAsia="Calibri" w:hAnsi="Arial" w:cs="Arial"/>
        </w:rPr>
        <w:t xml:space="preserve"> skutečnost oprávnění na vydání parkovací </w:t>
      </w:r>
      <w:r w:rsidRPr="009F4FE2">
        <w:rPr>
          <w:rFonts w:ascii="Arial" w:eastAsia="Calibri" w:hAnsi="Arial" w:cs="Arial"/>
        </w:rPr>
        <w:t>karty</w:t>
      </w:r>
      <w:r w:rsidR="00234986" w:rsidRPr="009F4FE2">
        <w:rPr>
          <w:rFonts w:ascii="Arial" w:eastAsia="Calibri" w:hAnsi="Arial" w:cs="Arial"/>
        </w:rPr>
        <w:t xml:space="preserve"> (např.</w:t>
      </w:r>
      <w:r w:rsidR="001F06AD">
        <w:rPr>
          <w:rFonts w:ascii="Arial" w:eastAsia="Calibri" w:hAnsi="Arial" w:cs="Arial"/>
        </w:rPr>
        <w:t>,</w:t>
      </w:r>
      <w:r w:rsidR="00234986" w:rsidRPr="009F4FE2">
        <w:rPr>
          <w:rFonts w:ascii="Arial" w:eastAsia="Calibri" w:hAnsi="Arial" w:cs="Arial"/>
        </w:rPr>
        <w:t xml:space="preserve"> potvrzením </w:t>
      </w:r>
      <w:r w:rsidR="00056B7D" w:rsidRPr="009F4FE2">
        <w:rPr>
          <w:rFonts w:ascii="Arial" w:eastAsia="Calibri" w:hAnsi="Arial" w:cs="Arial"/>
        </w:rPr>
        <w:t xml:space="preserve">mateřské školy, základní školy </w:t>
      </w:r>
      <w:r w:rsidR="00234986" w:rsidRPr="009F4FE2">
        <w:rPr>
          <w:rFonts w:ascii="Arial" w:eastAsia="Calibri" w:hAnsi="Arial" w:cs="Arial"/>
        </w:rPr>
        <w:t xml:space="preserve">nebo </w:t>
      </w:r>
      <w:r w:rsidR="00056B7D" w:rsidRPr="009F4FE2">
        <w:rPr>
          <w:rFonts w:ascii="Arial" w:eastAsia="Calibri" w:hAnsi="Arial" w:cs="Arial"/>
        </w:rPr>
        <w:t>základní umělecké školy</w:t>
      </w:r>
      <w:r w:rsidR="00234986" w:rsidRPr="009F4FE2">
        <w:rPr>
          <w:rFonts w:ascii="Arial" w:eastAsia="Calibri" w:hAnsi="Arial" w:cs="Arial"/>
        </w:rPr>
        <w:t xml:space="preserve"> o školní docházce dítěte</w:t>
      </w:r>
      <w:r w:rsidR="007437F7" w:rsidRPr="009F4FE2">
        <w:rPr>
          <w:rFonts w:ascii="Arial" w:eastAsia="Calibri" w:hAnsi="Arial" w:cs="Arial"/>
        </w:rPr>
        <w:t>, které nemá trvalý nebo dlouhodobý pobyt na území města Lok</w:t>
      </w:r>
      <w:r w:rsidR="009F4FE2">
        <w:rPr>
          <w:rFonts w:ascii="Arial" w:eastAsia="Calibri" w:hAnsi="Arial" w:cs="Arial"/>
        </w:rPr>
        <w:t>et</w:t>
      </w:r>
      <w:r w:rsidR="007437F7" w:rsidRPr="009F4FE2">
        <w:rPr>
          <w:rFonts w:ascii="Arial" w:eastAsia="Calibri" w:hAnsi="Arial" w:cs="Arial"/>
        </w:rPr>
        <w:t>).</w:t>
      </w:r>
    </w:p>
    <w:p w14:paraId="548E4825" w14:textId="77777777" w:rsidR="00EC5806" w:rsidRPr="00687012" w:rsidRDefault="00EC5806" w:rsidP="00703BDC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687012">
        <w:rPr>
          <w:rFonts w:ascii="Arial" w:hAnsi="Arial" w:cs="Arial"/>
        </w:rPr>
        <w:t>Parkovací karta časově neomezená bude vydána provozovateli motorového vozidla, kterým je:</w:t>
      </w:r>
    </w:p>
    <w:p w14:paraId="717293DF" w14:textId="77777777" w:rsidR="00EC5806" w:rsidRPr="00687012" w:rsidRDefault="00EC5806" w:rsidP="00703BDC">
      <w:pPr>
        <w:pStyle w:val="Odstavecseseznamem"/>
        <w:spacing w:line="240" w:lineRule="auto"/>
        <w:ind w:left="426"/>
        <w:jc w:val="both"/>
        <w:rPr>
          <w:rFonts w:ascii="Arial" w:hAnsi="Arial" w:cs="Arial"/>
        </w:rPr>
      </w:pPr>
    </w:p>
    <w:p w14:paraId="539FC972" w14:textId="77777777" w:rsidR="00EC5806" w:rsidRPr="00687012" w:rsidRDefault="00EC5806" w:rsidP="00703BDC">
      <w:pPr>
        <w:pStyle w:val="Odstavecseseznamem"/>
        <w:numPr>
          <w:ilvl w:val="0"/>
          <w:numId w:val="10"/>
        </w:numPr>
        <w:spacing w:line="240" w:lineRule="auto"/>
        <w:ind w:left="851" w:hanging="425"/>
        <w:jc w:val="both"/>
        <w:rPr>
          <w:rFonts w:ascii="Arial" w:hAnsi="Arial" w:cs="Arial"/>
        </w:rPr>
      </w:pPr>
      <w:r w:rsidRPr="00687012">
        <w:rPr>
          <w:rFonts w:ascii="Arial" w:hAnsi="Arial" w:cs="Arial"/>
        </w:rPr>
        <w:t>fyzická osoba s trvalým nebo dlouhodobým pobytem v ulicích T. G. Masaryka (vyjma č. p. 1/69), Kostelní, Radniční, Řeznická, Tyršovo náměstí, Sobotova, Krátká, Zámecká, Hradní</w:t>
      </w:r>
      <w:r>
        <w:rPr>
          <w:rFonts w:ascii="Arial" w:hAnsi="Arial" w:cs="Arial"/>
        </w:rPr>
        <w:t>,</w:t>
      </w:r>
      <w:r w:rsidRPr="00687012">
        <w:rPr>
          <w:rFonts w:ascii="Arial" w:hAnsi="Arial" w:cs="Arial"/>
        </w:rPr>
        <w:t xml:space="preserve"> Zahradní</w:t>
      </w:r>
      <w:r>
        <w:rPr>
          <w:rFonts w:ascii="Arial" w:hAnsi="Arial" w:cs="Arial"/>
        </w:rPr>
        <w:t>, Rooseveltova 173/1, 177/9, 178/11 a Československé armády 255/4</w:t>
      </w:r>
      <w:r w:rsidRPr="00687012">
        <w:rPr>
          <w:rFonts w:ascii="Arial" w:hAnsi="Arial" w:cs="Arial"/>
        </w:rPr>
        <w:t>;</w:t>
      </w:r>
    </w:p>
    <w:p w14:paraId="340008EF" w14:textId="77777777" w:rsidR="00EC5806" w:rsidRPr="00687012" w:rsidRDefault="00EC5806" w:rsidP="00703BDC">
      <w:pPr>
        <w:pStyle w:val="Odstavecseseznamem"/>
        <w:spacing w:line="240" w:lineRule="auto"/>
        <w:ind w:left="851" w:hanging="425"/>
        <w:jc w:val="both"/>
        <w:rPr>
          <w:rFonts w:ascii="Arial" w:hAnsi="Arial" w:cs="Arial"/>
        </w:rPr>
      </w:pPr>
    </w:p>
    <w:p w14:paraId="00638F98" w14:textId="77777777" w:rsidR="00EC5806" w:rsidRPr="00687012" w:rsidRDefault="00EC5806" w:rsidP="00703BDC">
      <w:pPr>
        <w:pStyle w:val="Odstavecseseznamem"/>
        <w:numPr>
          <w:ilvl w:val="0"/>
          <w:numId w:val="10"/>
        </w:numPr>
        <w:spacing w:line="240" w:lineRule="auto"/>
        <w:ind w:left="851" w:hanging="425"/>
        <w:jc w:val="both"/>
        <w:rPr>
          <w:rFonts w:ascii="Arial" w:hAnsi="Arial" w:cs="Arial"/>
        </w:rPr>
      </w:pPr>
      <w:r w:rsidRPr="00687012">
        <w:rPr>
          <w:rFonts w:ascii="Arial" w:hAnsi="Arial" w:cs="Arial"/>
        </w:rPr>
        <w:t>fyzická osoba, která vlastní nemovitost v ulicích T. G. Masaryka, Kostelní, Radniční, Řeznická, Tyršovo náměstí, Sobotova, Krátká, Zámecká, Hradní</w:t>
      </w:r>
      <w:r>
        <w:rPr>
          <w:rFonts w:ascii="Arial" w:hAnsi="Arial" w:cs="Arial"/>
        </w:rPr>
        <w:t>,</w:t>
      </w:r>
      <w:r w:rsidRPr="00687012">
        <w:rPr>
          <w:rFonts w:ascii="Arial" w:hAnsi="Arial" w:cs="Arial"/>
        </w:rPr>
        <w:t xml:space="preserve"> Zahradní</w:t>
      </w:r>
      <w:r>
        <w:rPr>
          <w:rFonts w:ascii="Arial" w:hAnsi="Arial" w:cs="Arial"/>
        </w:rPr>
        <w:t>, Rooseveltova 173/1, 177/9, 178/11 a Československé armády 255/4</w:t>
      </w:r>
      <w:r w:rsidRPr="00687012">
        <w:rPr>
          <w:rFonts w:ascii="Arial" w:hAnsi="Arial" w:cs="Arial"/>
        </w:rPr>
        <w:t>;</w:t>
      </w:r>
    </w:p>
    <w:p w14:paraId="06887ABC" w14:textId="77777777" w:rsidR="00EC5806" w:rsidRPr="00687012" w:rsidRDefault="00EC5806" w:rsidP="00703BDC">
      <w:pPr>
        <w:pStyle w:val="Odstavecseseznamem"/>
        <w:spacing w:line="240" w:lineRule="auto"/>
        <w:ind w:left="851" w:hanging="425"/>
        <w:jc w:val="both"/>
        <w:rPr>
          <w:rFonts w:ascii="Arial" w:hAnsi="Arial" w:cs="Arial"/>
        </w:rPr>
      </w:pPr>
    </w:p>
    <w:p w14:paraId="3CD940D6" w14:textId="05D3E4B5" w:rsidR="00EC5806" w:rsidRPr="00687012" w:rsidRDefault="00EC5806" w:rsidP="00703BDC">
      <w:pPr>
        <w:pStyle w:val="Odstavecseseznamem"/>
        <w:numPr>
          <w:ilvl w:val="0"/>
          <w:numId w:val="10"/>
        </w:numPr>
        <w:spacing w:line="240" w:lineRule="auto"/>
        <w:ind w:left="851" w:hanging="425"/>
        <w:jc w:val="both"/>
        <w:rPr>
          <w:rFonts w:ascii="Arial" w:hAnsi="Arial" w:cs="Arial"/>
        </w:rPr>
      </w:pPr>
      <w:r w:rsidRPr="00687012">
        <w:rPr>
          <w:rFonts w:ascii="Arial" w:hAnsi="Arial" w:cs="Arial"/>
        </w:rPr>
        <w:t>právnická osoba nebo fyzická podnikající osoba, která má sídlo podnikání nebo provozovnu v ulicích T. G. Masaryka, Kostelní, Radniční, Řeznická, Tyršovo náměstí, Sobotova, Krátká, Zámecká, Hradní</w:t>
      </w:r>
      <w:r>
        <w:rPr>
          <w:rFonts w:ascii="Arial" w:hAnsi="Arial" w:cs="Arial"/>
        </w:rPr>
        <w:t>,</w:t>
      </w:r>
      <w:r w:rsidRPr="00687012">
        <w:rPr>
          <w:rFonts w:ascii="Arial" w:hAnsi="Arial" w:cs="Arial"/>
        </w:rPr>
        <w:t xml:space="preserve"> Zahradní</w:t>
      </w:r>
      <w:r>
        <w:rPr>
          <w:rFonts w:ascii="Arial" w:hAnsi="Arial" w:cs="Arial"/>
        </w:rPr>
        <w:t>, Rooseveltova 173/1, 177/9, 178/11 a Československé armády 255/4</w:t>
      </w:r>
      <w:r w:rsidRPr="00687012">
        <w:rPr>
          <w:rFonts w:ascii="Arial" w:hAnsi="Arial" w:cs="Arial"/>
        </w:rPr>
        <w:t>.</w:t>
      </w:r>
    </w:p>
    <w:p w14:paraId="75991EFA" w14:textId="77777777" w:rsidR="00EC5806" w:rsidRPr="00687012" w:rsidRDefault="00EC5806" w:rsidP="00703BDC">
      <w:pPr>
        <w:pStyle w:val="Odstavecseseznamem"/>
        <w:spacing w:line="240" w:lineRule="auto"/>
        <w:ind w:left="426"/>
        <w:jc w:val="both"/>
        <w:rPr>
          <w:rFonts w:ascii="Arial" w:hAnsi="Arial" w:cs="Arial"/>
        </w:rPr>
      </w:pPr>
    </w:p>
    <w:p w14:paraId="0E465096" w14:textId="77777777" w:rsidR="00EC5806" w:rsidRPr="00687012" w:rsidRDefault="00EC5806" w:rsidP="00703BDC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687012">
        <w:rPr>
          <w:rFonts w:ascii="Arial" w:hAnsi="Arial" w:cs="Arial"/>
        </w:rPr>
        <w:t xml:space="preserve">Parkovací karta časově omezená bude vydána provozovateli motorového vozidla, kterým je: </w:t>
      </w:r>
    </w:p>
    <w:p w14:paraId="3A8E5665" w14:textId="77777777" w:rsidR="00EC5806" w:rsidRPr="00687012" w:rsidRDefault="00EC5806" w:rsidP="00703BDC">
      <w:pPr>
        <w:pStyle w:val="Odstavecseseznamem"/>
        <w:spacing w:line="240" w:lineRule="auto"/>
        <w:ind w:left="426"/>
        <w:jc w:val="both"/>
        <w:rPr>
          <w:rFonts w:ascii="Arial" w:hAnsi="Arial" w:cs="Arial"/>
        </w:rPr>
      </w:pPr>
    </w:p>
    <w:p w14:paraId="01953A9C" w14:textId="4604C415" w:rsidR="00EC5806" w:rsidRPr="00687012" w:rsidRDefault="00EC5806" w:rsidP="00703BDC">
      <w:pPr>
        <w:pStyle w:val="Odstavecseseznamem"/>
        <w:numPr>
          <w:ilvl w:val="0"/>
          <w:numId w:val="11"/>
        </w:numPr>
        <w:spacing w:line="240" w:lineRule="auto"/>
        <w:ind w:left="851" w:hanging="425"/>
        <w:jc w:val="both"/>
        <w:rPr>
          <w:rFonts w:ascii="Arial" w:hAnsi="Arial" w:cs="Arial"/>
        </w:rPr>
      </w:pPr>
      <w:r w:rsidRPr="00687012">
        <w:rPr>
          <w:rFonts w:ascii="Arial" w:hAnsi="Arial" w:cs="Arial"/>
        </w:rPr>
        <w:t xml:space="preserve">fyzická osoba s trvalým nebo dlouhodobým pobytem na území města Loket mimo    vymezené oblasti </w:t>
      </w:r>
      <w:r>
        <w:rPr>
          <w:rFonts w:ascii="Arial" w:hAnsi="Arial" w:cs="Arial"/>
        </w:rPr>
        <w:t xml:space="preserve">placeného stání </w:t>
      </w:r>
      <w:r w:rsidRPr="00687012">
        <w:rPr>
          <w:rFonts w:ascii="Arial" w:hAnsi="Arial" w:cs="Arial"/>
        </w:rPr>
        <w:t>města Loket;</w:t>
      </w:r>
      <w:r w:rsidR="007437F7">
        <w:rPr>
          <w:rFonts w:ascii="Arial" w:hAnsi="Arial" w:cs="Arial"/>
        </w:rPr>
        <w:t xml:space="preserve"> </w:t>
      </w:r>
      <w:r w:rsidR="007437F7" w:rsidRPr="009F4FE2">
        <w:rPr>
          <w:rFonts w:ascii="Arial" w:hAnsi="Arial" w:cs="Arial"/>
        </w:rPr>
        <w:t xml:space="preserve">fyzická osoba zajišťující dopravu dítěte navštěvující </w:t>
      </w:r>
      <w:r w:rsidR="00742857" w:rsidRPr="009F4FE2">
        <w:rPr>
          <w:rFonts w:ascii="Arial" w:hAnsi="Arial" w:cs="Arial"/>
        </w:rPr>
        <w:t>mateřskou školu, základní školu</w:t>
      </w:r>
      <w:r w:rsidR="007437F7" w:rsidRPr="009F4FE2">
        <w:rPr>
          <w:rFonts w:ascii="Arial" w:hAnsi="Arial" w:cs="Arial"/>
        </w:rPr>
        <w:t xml:space="preserve"> nebo </w:t>
      </w:r>
      <w:r w:rsidR="00742857" w:rsidRPr="009F4FE2">
        <w:rPr>
          <w:rFonts w:ascii="Arial" w:hAnsi="Arial" w:cs="Arial"/>
        </w:rPr>
        <w:t>základní uměleckou školu, pobočku Loket</w:t>
      </w:r>
      <w:r w:rsidR="007437F7" w:rsidRPr="009F4FE2">
        <w:rPr>
          <w:rFonts w:ascii="Arial" w:hAnsi="Arial" w:cs="Arial"/>
        </w:rPr>
        <w:t xml:space="preserve">, které </w:t>
      </w:r>
      <w:r w:rsidR="007437F7" w:rsidRPr="009F4FE2">
        <w:rPr>
          <w:rFonts w:ascii="Arial" w:eastAsia="Calibri" w:hAnsi="Arial" w:cs="Arial"/>
        </w:rPr>
        <w:t>nemá trvalý nebo dlouhodobý pobyt na území města Lok</w:t>
      </w:r>
      <w:r w:rsidR="009F4FE2" w:rsidRPr="009F4FE2">
        <w:rPr>
          <w:rFonts w:ascii="Arial" w:eastAsia="Calibri" w:hAnsi="Arial" w:cs="Arial"/>
        </w:rPr>
        <w:t>et</w:t>
      </w:r>
      <w:r w:rsidR="007437F7" w:rsidRPr="009F4FE2">
        <w:rPr>
          <w:rFonts w:ascii="Arial" w:hAnsi="Arial" w:cs="Arial"/>
        </w:rPr>
        <w:t>;</w:t>
      </w:r>
      <w:r w:rsidR="007437F7" w:rsidRPr="009F4FE2">
        <w:rPr>
          <w:rFonts w:ascii="Arial" w:eastAsia="Calibri" w:hAnsi="Arial" w:cs="Arial"/>
        </w:rPr>
        <w:t xml:space="preserve"> </w:t>
      </w:r>
      <w:r w:rsidRPr="00687012">
        <w:rPr>
          <w:rFonts w:ascii="Arial" w:hAnsi="Arial" w:cs="Arial"/>
        </w:rPr>
        <w:t xml:space="preserve">parkovací karta opravňuje k časově omezenému stání motorového vozidla maximálně 2 hodiny denně v čase od </w:t>
      </w:r>
      <w:r w:rsidR="007437F7" w:rsidRPr="009F4FE2">
        <w:rPr>
          <w:rFonts w:ascii="Arial" w:hAnsi="Arial" w:cs="Arial"/>
        </w:rPr>
        <w:t xml:space="preserve">7:00 </w:t>
      </w:r>
      <w:r w:rsidRPr="00687012">
        <w:rPr>
          <w:rFonts w:ascii="Arial" w:hAnsi="Arial" w:cs="Arial"/>
        </w:rPr>
        <w:t>hod do 20.00 hod, parkovací karta je platná pouze v kombinaci s parkovacími hodinami;</w:t>
      </w:r>
    </w:p>
    <w:p w14:paraId="54F624F3" w14:textId="77777777" w:rsidR="00EC5806" w:rsidRPr="00687012" w:rsidRDefault="00EC5806" w:rsidP="00703BDC">
      <w:pPr>
        <w:pStyle w:val="Odstavecseseznamem"/>
        <w:spacing w:line="240" w:lineRule="auto"/>
        <w:ind w:left="851"/>
        <w:jc w:val="both"/>
        <w:rPr>
          <w:rFonts w:ascii="Arial" w:hAnsi="Arial" w:cs="Arial"/>
        </w:rPr>
      </w:pPr>
    </w:p>
    <w:p w14:paraId="01F4538D" w14:textId="550B3500" w:rsidR="00EC5806" w:rsidRPr="00687012" w:rsidRDefault="00EC5806" w:rsidP="00703BDC">
      <w:pPr>
        <w:pStyle w:val="Odstavecseseznamem"/>
        <w:numPr>
          <w:ilvl w:val="0"/>
          <w:numId w:val="11"/>
        </w:numPr>
        <w:spacing w:line="240" w:lineRule="auto"/>
        <w:ind w:left="851" w:hanging="425"/>
        <w:jc w:val="both"/>
        <w:rPr>
          <w:rFonts w:ascii="Arial" w:hAnsi="Arial" w:cs="Arial"/>
        </w:rPr>
      </w:pPr>
      <w:r w:rsidRPr="00687012">
        <w:rPr>
          <w:rFonts w:ascii="Arial" w:hAnsi="Arial" w:cs="Arial"/>
        </w:rPr>
        <w:t>fyzická osoba, která je prokazatelně zaměstnancem příspěvkové organizace zřízené městem Loket, Policie ČR (o</w:t>
      </w:r>
      <w:r w:rsidR="001F06AD">
        <w:rPr>
          <w:rFonts w:ascii="Arial" w:hAnsi="Arial" w:cs="Arial"/>
        </w:rPr>
        <w:t>b</w:t>
      </w:r>
      <w:r w:rsidRPr="00687012">
        <w:rPr>
          <w:rFonts w:ascii="Arial" w:hAnsi="Arial" w:cs="Arial"/>
        </w:rPr>
        <w:t xml:space="preserve">vodní oddělení Loket), Základní umělecké školy Horní Slavkov, příspěvkové organizace a města Loket s místem výkonu práce ve vymezené oblasti </w:t>
      </w:r>
      <w:r>
        <w:rPr>
          <w:rFonts w:ascii="Arial" w:hAnsi="Arial" w:cs="Arial"/>
        </w:rPr>
        <w:t xml:space="preserve">placeného stání </w:t>
      </w:r>
      <w:r w:rsidRPr="00687012">
        <w:rPr>
          <w:rFonts w:ascii="Arial" w:hAnsi="Arial" w:cs="Arial"/>
        </w:rPr>
        <w:t xml:space="preserve">města Loket; parkovací karta opravňuje k časově omezenému stání motorového vozidla v čase od </w:t>
      </w:r>
      <w:r w:rsidR="007437F7" w:rsidRPr="009F4FE2">
        <w:rPr>
          <w:rFonts w:ascii="Arial" w:hAnsi="Arial" w:cs="Arial"/>
        </w:rPr>
        <w:t>7:00</w:t>
      </w:r>
      <w:r w:rsidRPr="009F4FE2">
        <w:rPr>
          <w:rFonts w:ascii="Arial" w:hAnsi="Arial" w:cs="Arial"/>
        </w:rPr>
        <w:t xml:space="preserve"> </w:t>
      </w:r>
      <w:r w:rsidRPr="00687012">
        <w:rPr>
          <w:rFonts w:ascii="Arial" w:hAnsi="Arial" w:cs="Arial"/>
        </w:rPr>
        <w:t>hod do 20</w:t>
      </w:r>
      <w:r w:rsidR="00A5393C">
        <w:rPr>
          <w:rFonts w:ascii="Arial" w:hAnsi="Arial" w:cs="Arial"/>
        </w:rPr>
        <w:t>:</w:t>
      </w:r>
      <w:r w:rsidRPr="00687012">
        <w:rPr>
          <w:rFonts w:ascii="Arial" w:hAnsi="Arial" w:cs="Arial"/>
        </w:rPr>
        <w:t>00 hod.</w:t>
      </w:r>
    </w:p>
    <w:p w14:paraId="1535FBED" w14:textId="77777777" w:rsidR="00EC5806" w:rsidRPr="00687012" w:rsidRDefault="00EC5806" w:rsidP="00703BDC">
      <w:pPr>
        <w:pStyle w:val="Odstavecseseznamem"/>
        <w:spacing w:line="240" w:lineRule="auto"/>
        <w:ind w:left="426"/>
        <w:jc w:val="both"/>
        <w:rPr>
          <w:rFonts w:ascii="Arial" w:hAnsi="Arial" w:cs="Arial"/>
        </w:rPr>
      </w:pPr>
    </w:p>
    <w:p w14:paraId="530E7350" w14:textId="08DCADC4" w:rsidR="00EC5806" w:rsidRPr="00687012" w:rsidRDefault="00EC5806" w:rsidP="00703BDC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687012">
        <w:rPr>
          <w:rFonts w:ascii="Arial" w:hAnsi="Arial" w:cs="Arial"/>
        </w:rPr>
        <w:t>Fyzickým osobám s trvalým pobytem v ulicích T. G. Masaryka (vyjma č. p. 1/69), Kostelní, Radniční, Řeznická, Tyršovo náměstí, Sobotova, Krátká, Zámecká, Hradní</w:t>
      </w:r>
      <w:r>
        <w:rPr>
          <w:rFonts w:ascii="Arial" w:hAnsi="Arial" w:cs="Arial"/>
        </w:rPr>
        <w:t>,</w:t>
      </w:r>
      <w:r w:rsidRPr="00687012">
        <w:rPr>
          <w:rFonts w:ascii="Arial" w:hAnsi="Arial" w:cs="Arial"/>
        </w:rPr>
        <w:t xml:space="preserve"> Zahradní</w:t>
      </w:r>
      <w:r>
        <w:rPr>
          <w:rFonts w:ascii="Arial" w:hAnsi="Arial" w:cs="Arial"/>
        </w:rPr>
        <w:t xml:space="preserve">, </w:t>
      </w:r>
      <w:r w:rsidRPr="00687012">
        <w:rPr>
          <w:rFonts w:ascii="Arial" w:hAnsi="Arial" w:cs="Arial"/>
        </w:rPr>
        <w:t>Rooseveltova</w:t>
      </w:r>
      <w:r>
        <w:rPr>
          <w:rFonts w:ascii="Arial" w:hAnsi="Arial" w:cs="Arial"/>
        </w:rPr>
        <w:t xml:space="preserve"> 173/1, 177/9, 178/11 a Československé armády 255/4 </w:t>
      </w:r>
      <w:r w:rsidRPr="00687012">
        <w:rPr>
          <w:rFonts w:ascii="Arial" w:hAnsi="Arial" w:cs="Arial"/>
        </w:rPr>
        <w:t>může být k již vydané parkovací kartě vydána 1 návštěvnická parkovací karta. Návštěvnická parkovací karta je časově neomezená.</w:t>
      </w:r>
    </w:p>
    <w:p w14:paraId="6C6AA817" w14:textId="77777777" w:rsidR="00EC5806" w:rsidRPr="00687012" w:rsidRDefault="00EC5806" w:rsidP="00703BDC">
      <w:pPr>
        <w:pStyle w:val="Odstavecseseznamem"/>
        <w:spacing w:line="240" w:lineRule="auto"/>
        <w:ind w:left="426"/>
        <w:jc w:val="both"/>
        <w:rPr>
          <w:rFonts w:ascii="Arial" w:hAnsi="Arial" w:cs="Arial"/>
        </w:rPr>
      </w:pPr>
    </w:p>
    <w:p w14:paraId="52BF6700" w14:textId="6D380492" w:rsidR="00EC5806" w:rsidRPr="00687012" w:rsidRDefault="00EC5806" w:rsidP="00703BDC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687012">
        <w:rPr>
          <w:rFonts w:ascii="Arial" w:hAnsi="Arial" w:cs="Arial"/>
        </w:rPr>
        <w:t>Právnickým nebo fyzickým podnikajícím osobám, které mají sídlo nebo provozovnu v ulicích T. G. Masaryka, Kostelní, Radniční, Řeznická, Tyršovo náměstí, Sobotova, Krátká, Zámecká, Hradní</w:t>
      </w:r>
      <w:r>
        <w:rPr>
          <w:rFonts w:ascii="Arial" w:hAnsi="Arial" w:cs="Arial"/>
        </w:rPr>
        <w:t>,</w:t>
      </w:r>
      <w:r w:rsidRPr="00687012">
        <w:rPr>
          <w:rFonts w:ascii="Arial" w:hAnsi="Arial" w:cs="Arial"/>
        </w:rPr>
        <w:t xml:space="preserve"> Zahradní</w:t>
      </w:r>
      <w:r>
        <w:rPr>
          <w:rFonts w:ascii="Arial" w:hAnsi="Arial" w:cs="Arial"/>
        </w:rPr>
        <w:t xml:space="preserve">, </w:t>
      </w:r>
      <w:r w:rsidRPr="00687012">
        <w:rPr>
          <w:rFonts w:ascii="Arial" w:hAnsi="Arial" w:cs="Arial"/>
        </w:rPr>
        <w:t>Rooseveltova</w:t>
      </w:r>
      <w:r>
        <w:rPr>
          <w:rFonts w:ascii="Arial" w:hAnsi="Arial" w:cs="Arial"/>
        </w:rPr>
        <w:t xml:space="preserve"> 173/1, 177/9, 178/11 a Československé armády 255/4</w:t>
      </w:r>
      <w:r w:rsidR="001F06A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87012">
        <w:rPr>
          <w:rFonts w:ascii="Arial" w:hAnsi="Arial" w:cs="Arial"/>
        </w:rPr>
        <w:t>mohou být vydány 3 návštěvnické parkovací karty s uvedením názvu provozovny. Návštěvnická parkovací karta je časově neomezená.</w:t>
      </w:r>
    </w:p>
    <w:p w14:paraId="13DF5387" w14:textId="77777777" w:rsidR="00EC5806" w:rsidRPr="00687012" w:rsidRDefault="00EC5806" w:rsidP="00703BDC">
      <w:pPr>
        <w:pStyle w:val="Odstavecseseznamem"/>
        <w:spacing w:line="240" w:lineRule="auto"/>
        <w:ind w:left="426"/>
        <w:jc w:val="both"/>
        <w:rPr>
          <w:rFonts w:ascii="Arial" w:hAnsi="Arial" w:cs="Arial"/>
        </w:rPr>
      </w:pPr>
    </w:p>
    <w:p w14:paraId="7994246D" w14:textId="72EED251" w:rsidR="00EC5806" w:rsidRPr="00687012" w:rsidRDefault="00EC5806" w:rsidP="00703BDC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687012">
        <w:rPr>
          <w:rFonts w:ascii="Arial" w:hAnsi="Arial" w:cs="Arial"/>
        </w:rPr>
        <w:t>Fyzickým osobám s trvalým pobytem v ulicích T. G. Masaryka (vyjma č. p. 1/69), Kostelní, Radniční, Řeznická, Tyršovo náměstí, Sobotova, Krátká, Zámecká, Hradní</w:t>
      </w:r>
      <w:r>
        <w:rPr>
          <w:rFonts w:ascii="Arial" w:hAnsi="Arial" w:cs="Arial"/>
        </w:rPr>
        <w:t>,</w:t>
      </w:r>
      <w:r w:rsidRPr="00687012">
        <w:rPr>
          <w:rFonts w:ascii="Arial" w:hAnsi="Arial" w:cs="Arial"/>
        </w:rPr>
        <w:t xml:space="preserve"> Zahradní,</w:t>
      </w:r>
      <w:r>
        <w:rPr>
          <w:rFonts w:ascii="Arial" w:hAnsi="Arial" w:cs="Arial"/>
        </w:rPr>
        <w:t xml:space="preserve"> </w:t>
      </w:r>
      <w:r w:rsidRPr="00687012">
        <w:rPr>
          <w:rFonts w:ascii="Arial" w:hAnsi="Arial" w:cs="Arial"/>
        </w:rPr>
        <w:t>Rooseveltova</w:t>
      </w:r>
      <w:r>
        <w:rPr>
          <w:rFonts w:ascii="Arial" w:hAnsi="Arial" w:cs="Arial"/>
        </w:rPr>
        <w:t xml:space="preserve"> 173/1, 177/9, 178/11 a Československé armády 255/4, </w:t>
      </w:r>
      <w:r w:rsidRPr="00687012">
        <w:rPr>
          <w:rFonts w:ascii="Arial" w:hAnsi="Arial" w:cs="Arial"/>
        </w:rPr>
        <w:t>které nejsou provozovatelem motorového vozidla a v době vydání parkovací karty dosáhli věku 70 let, může být vydána 1 návštěvnická parkovací karta. Návštěvnická parkovací karta je časově neomezená.</w:t>
      </w:r>
    </w:p>
    <w:p w14:paraId="43466741" w14:textId="77777777" w:rsidR="00EC5806" w:rsidRPr="008E3FD9" w:rsidRDefault="00EC5806" w:rsidP="00703BDC">
      <w:pPr>
        <w:pStyle w:val="Odstavecseseznamem"/>
        <w:spacing w:line="240" w:lineRule="auto"/>
        <w:ind w:left="426"/>
        <w:jc w:val="both"/>
        <w:rPr>
          <w:rFonts w:ascii="Arial" w:hAnsi="Arial" w:cs="Arial"/>
        </w:rPr>
      </w:pPr>
    </w:p>
    <w:p w14:paraId="7EF3F39D" w14:textId="6BFCB05C" w:rsidR="00EC5806" w:rsidRPr="006D0D65" w:rsidRDefault="00EC5806" w:rsidP="00703BDC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6D0D65">
        <w:rPr>
          <w:rFonts w:ascii="Arial" w:hAnsi="Arial" w:cs="Arial"/>
        </w:rPr>
        <w:t>Sjednaná cena hrazená formou zakoupení parkovací karty se platí</w:t>
      </w:r>
      <w:r w:rsidRPr="007C1A10">
        <w:rPr>
          <w:rFonts w:ascii="Arial" w:hAnsi="Arial" w:cs="Arial"/>
        </w:rPr>
        <w:t xml:space="preserve"> v pokladně Městského úřadu Loket.</w:t>
      </w:r>
    </w:p>
    <w:p w14:paraId="6FD5C76B" w14:textId="77777777" w:rsidR="00EC5806" w:rsidRDefault="00EC5806" w:rsidP="00703BDC">
      <w:pPr>
        <w:pStyle w:val="Odstavecseseznamem"/>
        <w:spacing w:line="240" w:lineRule="auto"/>
        <w:ind w:left="426"/>
        <w:jc w:val="both"/>
        <w:rPr>
          <w:rFonts w:ascii="Arial" w:hAnsi="Arial" w:cs="Arial"/>
        </w:rPr>
      </w:pPr>
    </w:p>
    <w:p w14:paraId="5B71DFCB" w14:textId="3A58AE16" w:rsidR="00EC5806" w:rsidRDefault="00EC5806" w:rsidP="00703BDC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D1598">
        <w:rPr>
          <w:rFonts w:ascii="Arial" w:hAnsi="Arial" w:cs="Arial"/>
        </w:rPr>
        <w:lastRenderedPageBreak/>
        <w:t xml:space="preserve">Po zaplacení sjednané ceny </w:t>
      </w:r>
      <w:r>
        <w:rPr>
          <w:rFonts w:ascii="Arial" w:hAnsi="Arial" w:cs="Arial"/>
        </w:rPr>
        <w:t xml:space="preserve">a předložení dokladů dle bodu (1) </w:t>
      </w:r>
      <w:r w:rsidRPr="00ED1598">
        <w:rPr>
          <w:rFonts w:ascii="Arial" w:hAnsi="Arial" w:cs="Arial"/>
        </w:rPr>
        <w:t>je vydána parkovací karta s</w:t>
      </w:r>
      <w:r w:rsidR="00E25AF6">
        <w:rPr>
          <w:rFonts w:ascii="Arial" w:hAnsi="Arial" w:cs="Arial"/>
        </w:rPr>
        <w:t> hologramem případně doplněným</w:t>
      </w:r>
      <w:r w:rsidRPr="00ED15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názv</w:t>
      </w:r>
      <w:r w:rsidR="00E25AF6">
        <w:rPr>
          <w:rFonts w:ascii="Arial" w:hAnsi="Arial" w:cs="Arial"/>
        </w:rPr>
        <w:t>em</w:t>
      </w:r>
      <w:r w:rsidRPr="00ED1598">
        <w:rPr>
          <w:rFonts w:ascii="Arial" w:hAnsi="Arial" w:cs="Arial"/>
        </w:rPr>
        <w:t xml:space="preserve"> společnosti (provozovny)</w:t>
      </w:r>
      <w:r>
        <w:rPr>
          <w:rFonts w:ascii="Arial" w:hAnsi="Arial" w:cs="Arial"/>
        </w:rPr>
        <w:t>,</w:t>
      </w:r>
      <w:r w:rsidRPr="00ED1598">
        <w:rPr>
          <w:rFonts w:ascii="Arial" w:hAnsi="Arial" w:cs="Arial"/>
        </w:rPr>
        <w:t xml:space="preserve"> časového údaje doby parkování a doby platnosti parkovací karty.</w:t>
      </w:r>
    </w:p>
    <w:p w14:paraId="6D996354" w14:textId="77777777" w:rsidR="00E25AF6" w:rsidRPr="00703BDC" w:rsidRDefault="00E25AF6" w:rsidP="00E25AF6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</w:p>
    <w:p w14:paraId="3AA34849" w14:textId="77777777" w:rsidR="00EC5806" w:rsidRPr="00D643CF" w:rsidRDefault="00EC5806" w:rsidP="00BE4D63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D643CF">
        <w:rPr>
          <w:rFonts w:ascii="Arial" w:hAnsi="Arial" w:cs="Arial"/>
        </w:rPr>
        <w:t>Platnost parkovací karty je jeden rok, a to od 1. září běžného roku do 30. září následujícího roku.</w:t>
      </w:r>
    </w:p>
    <w:p w14:paraId="2518F4AF" w14:textId="77777777" w:rsidR="00EC5806" w:rsidRDefault="00EC5806" w:rsidP="00BE4D63">
      <w:pPr>
        <w:pStyle w:val="Odstavecseseznamem"/>
        <w:spacing w:line="240" w:lineRule="auto"/>
        <w:ind w:left="426" w:hanging="426"/>
        <w:jc w:val="both"/>
        <w:rPr>
          <w:rFonts w:ascii="Arial" w:hAnsi="Arial" w:cs="Arial"/>
          <w:b/>
          <w:bCs/>
        </w:rPr>
      </w:pPr>
    </w:p>
    <w:p w14:paraId="496FA116" w14:textId="5454F827" w:rsidR="00EC5806" w:rsidRDefault="00EC5806" w:rsidP="00BE4D63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CD27CA">
        <w:rPr>
          <w:rFonts w:ascii="Arial" w:hAnsi="Arial" w:cs="Arial"/>
        </w:rPr>
        <w:t xml:space="preserve">Pro jedno </w:t>
      </w:r>
      <w:r w:rsidR="007A475E" w:rsidRPr="009F4FE2">
        <w:rPr>
          <w:rFonts w:ascii="Arial" w:hAnsi="Arial" w:cs="Arial"/>
        </w:rPr>
        <w:t>motorové</w:t>
      </w:r>
      <w:r w:rsidR="007A475E">
        <w:rPr>
          <w:rFonts w:ascii="Arial" w:hAnsi="Arial" w:cs="Arial"/>
          <w:color w:val="00B0F0"/>
        </w:rPr>
        <w:t xml:space="preserve"> </w:t>
      </w:r>
      <w:r w:rsidRPr="00CD27CA">
        <w:rPr>
          <w:rFonts w:ascii="Arial" w:hAnsi="Arial" w:cs="Arial"/>
        </w:rPr>
        <w:t>vozidlo může být vydána pouze jedna parkovací karta.</w:t>
      </w:r>
    </w:p>
    <w:p w14:paraId="4CC5D336" w14:textId="77777777" w:rsidR="009D0FF7" w:rsidRPr="009D0FF7" w:rsidRDefault="009D0FF7" w:rsidP="009D0FF7">
      <w:pPr>
        <w:pStyle w:val="Odstavecseseznamem"/>
        <w:rPr>
          <w:rFonts w:ascii="Arial" w:hAnsi="Arial" w:cs="Arial"/>
        </w:rPr>
      </w:pPr>
    </w:p>
    <w:p w14:paraId="23AD5C97" w14:textId="0287A47C" w:rsidR="009D0FF7" w:rsidRPr="0037096F" w:rsidRDefault="009D0FF7" w:rsidP="00BE4D63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37096F">
        <w:rPr>
          <w:rFonts w:ascii="Arial" w:hAnsi="Arial" w:cs="Arial"/>
        </w:rPr>
        <w:t>Parkovací karta se vydává pro motorová vozidla o maximální přípustné hmotnosti 3 500 kg.</w:t>
      </w:r>
    </w:p>
    <w:p w14:paraId="5A8395B8" w14:textId="77777777" w:rsidR="00EC5806" w:rsidRPr="000E0293" w:rsidRDefault="00EC5806" w:rsidP="00BE4D63">
      <w:pPr>
        <w:pStyle w:val="Odstavecseseznamem"/>
        <w:spacing w:line="240" w:lineRule="auto"/>
        <w:ind w:left="426" w:hanging="426"/>
        <w:jc w:val="both"/>
        <w:rPr>
          <w:rFonts w:ascii="Arial" w:hAnsi="Arial" w:cs="Arial"/>
          <w:b/>
          <w:bCs/>
        </w:rPr>
      </w:pPr>
    </w:p>
    <w:p w14:paraId="05138DB0" w14:textId="77777777" w:rsidR="00EC5806" w:rsidRPr="0086454C" w:rsidRDefault="00EC5806" w:rsidP="00BE4D63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Parkovací karta nezaručuje nárok na konkrétní parkovací místo.</w:t>
      </w:r>
    </w:p>
    <w:p w14:paraId="5A2F443F" w14:textId="77777777" w:rsidR="00EC5806" w:rsidRPr="0086454C" w:rsidRDefault="00EC5806" w:rsidP="00BE4D63">
      <w:pPr>
        <w:pStyle w:val="Odstavecseseznamem"/>
        <w:spacing w:line="240" w:lineRule="auto"/>
        <w:ind w:left="426" w:hanging="426"/>
        <w:jc w:val="both"/>
        <w:rPr>
          <w:rFonts w:ascii="Arial" w:hAnsi="Arial" w:cs="Arial"/>
          <w:b/>
          <w:bCs/>
        </w:rPr>
      </w:pPr>
    </w:p>
    <w:p w14:paraId="6259FE46" w14:textId="77777777" w:rsidR="00EC5806" w:rsidRPr="0086454C" w:rsidRDefault="00EC5806" w:rsidP="00BE4D63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Na vydání parkovací karty není právní nárok.</w:t>
      </w:r>
    </w:p>
    <w:p w14:paraId="317CB805" w14:textId="77777777" w:rsidR="00EC5806" w:rsidRPr="0086454C" w:rsidRDefault="00EC5806" w:rsidP="00BE4D63">
      <w:pPr>
        <w:pStyle w:val="Odstavecseseznamem"/>
        <w:spacing w:line="240" w:lineRule="auto"/>
        <w:ind w:left="426" w:hanging="426"/>
        <w:jc w:val="both"/>
        <w:rPr>
          <w:rFonts w:ascii="Arial" w:hAnsi="Arial" w:cs="Arial"/>
          <w:b/>
          <w:bCs/>
        </w:rPr>
      </w:pPr>
    </w:p>
    <w:p w14:paraId="18AC6392" w14:textId="77777777" w:rsidR="00EC5806" w:rsidRPr="000E0293" w:rsidRDefault="00EC5806" w:rsidP="00BE4D63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Parkovací karty nesmí být kopírovány ani jinak upravovány. </w:t>
      </w:r>
    </w:p>
    <w:p w14:paraId="2874A405" w14:textId="77777777" w:rsidR="00EC5806" w:rsidRDefault="00EC5806" w:rsidP="00BE4D63">
      <w:pPr>
        <w:pStyle w:val="Odstavecseseznamem"/>
        <w:spacing w:line="240" w:lineRule="auto"/>
        <w:ind w:left="426" w:hanging="426"/>
        <w:jc w:val="both"/>
        <w:rPr>
          <w:rFonts w:ascii="Arial" w:hAnsi="Arial" w:cs="Arial"/>
        </w:rPr>
      </w:pPr>
    </w:p>
    <w:p w14:paraId="1DC50E56" w14:textId="77777777" w:rsidR="00EC5806" w:rsidRDefault="00EC5806" w:rsidP="00BE4D63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Parkovací karta vydaná před 1. září běžného roku má platnost do 30. září běžného roku, parkovací karta vydaná po 1. září běžného roku, má platnost do 30. září následujícího roku.</w:t>
      </w:r>
    </w:p>
    <w:p w14:paraId="2BC3CDC3" w14:textId="77777777" w:rsidR="00EC5806" w:rsidRPr="001D01CE" w:rsidRDefault="00EC5806" w:rsidP="00BE4D63">
      <w:pPr>
        <w:pStyle w:val="Odstavecseseznamem"/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11B9877C" w14:textId="77777777" w:rsidR="00EC5806" w:rsidRDefault="00EC5806" w:rsidP="00BE4D63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D1598">
        <w:rPr>
          <w:rFonts w:ascii="Arial" w:hAnsi="Arial" w:cs="Arial"/>
        </w:rPr>
        <w:t xml:space="preserve">Požádá-li osoba o vydání parkovací </w:t>
      </w:r>
      <w:r w:rsidRPr="00294E63">
        <w:rPr>
          <w:rFonts w:ascii="Arial" w:hAnsi="Arial" w:cs="Arial"/>
          <w:bCs/>
        </w:rPr>
        <w:t>karty během kalendářního roku, je poplatek stanoven poměrnou částí sjednané ceny</w:t>
      </w:r>
      <w:r w:rsidRPr="00ED1598">
        <w:rPr>
          <w:rFonts w:ascii="Arial" w:hAnsi="Arial" w:cs="Arial"/>
        </w:rPr>
        <w:t xml:space="preserve"> za každý kalendářní měsíc platnosti parkovací karty.</w:t>
      </w:r>
    </w:p>
    <w:p w14:paraId="158F6B21" w14:textId="77777777" w:rsidR="00EC5806" w:rsidRPr="001D01CE" w:rsidRDefault="00EC5806" w:rsidP="00BE4D63">
      <w:pPr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</w:p>
    <w:p w14:paraId="35FFF5B8" w14:textId="6E51C6FB" w:rsidR="00F95C0C" w:rsidRPr="00CB7102" w:rsidRDefault="00F95C0C" w:rsidP="00BE4D63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B7102">
        <w:rPr>
          <w:rFonts w:ascii="Arial" w:hAnsi="Arial" w:cs="Arial"/>
        </w:rPr>
        <w:t xml:space="preserve">V případě ztráty parkovací karty lze vydat novou parkovací kartu zpoplatněnou dle ceníku jako další motorové vozidlo.  </w:t>
      </w:r>
    </w:p>
    <w:p w14:paraId="33A55AA5" w14:textId="77777777" w:rsidR="00EC5806" w:rsidRPr="001D01CE" w:rsidRDefault="00EC5806" w:rsidP="00BE4D63">
      <w:pPr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</w:p>
    <w:p w14:paraId="69933D16" w14:textId="4ECE2EFD" w:rsidR="00EC5806" w:rsidRDefault="00EC5806" w:rsidP="00BE4D63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D1598">
        <w:rPr>
          <w:rFonts w:ascii="Arial" w:hAnsi="Arial" w:cs="Arial"/>
        </w:rPr>
        <w:t>Zaplacení sjednané ceny se prokazuje umístěním parkovací karty na viditelném místě za čelním sklem</w:t>
      </w:r>
      <w:r w:rsidR="007A475E">
        <w:rPr>
          <w:rFonts w:ascii="Arial" w:hAnsi="Arial" w:cs="Arial"/>
          <w:color w:val="00B0F0"/>
        </w:rPr>
        <w:t xml:space="preserve"> </w:t>
      </w:r>
      <w:r w:rsidR="007A475E" w:rsidRPr="009F4FE2">
        <w:rPr>
          <w:rFonts w:ascii="Arial" w:hAnsi="Arial" w:cs="Arial"/>
        </w:rPr>
        <w:t>motorového</w:t>
      </w:r>
      <w:r w:rsidRPr="009F4FE2">
        <w:rPr>
          <w:rFonts w:ascii="Arial" w:hAnsi="Arial" w:cs="Arial"/>
        </w:rPr>
        <w:t xml:space="preserve"> vozidla tak, aby byl z</w:t>
      </w:r>
      <w:r w:rsidR="007A475E" w:rsidRPr="009F4FE2">
        <w:rPr>
          <w:rFonts w:ascii="Arial" w:hAnsi="Arial" w:cs="Arial"/>
        </w:rPr>
        <w:t> </w:t>
      </w:r>
      <w:r w:rsidRPr="009F4FE2">
        <w:rPr>
          <w:rFonts w:ascii="Arial" w:hAnsi="Arial" w:cs="Arial"/>
        </w:rPr>
        <w:t>vnějšku</w:t>
      </w:r>
      <w:r w:rsidR="007A475E" w:rsidRPr="009F4FE2">
        <w:rPr>
          <w:rFonts w:ascii="Arial" w:hAnsi="Arial" w:cs="Arial"/>
        </w:rPr>
        <w:t xml:space="preserve"> motorového</w:t>
      </w:r>
      <w:r w:rsidRPr="009F4FE2">
        <w:rPr>
          <w:rFonts w:ascii="Arial" w:hAnsi="Arial" w:cs="Arial"/>
        </w:rPr>
        <w:t xml:space="preserve"> </w:t>
      </w:r>
      <w:r w:rsidRPr="00ED1598">
        <w:rPr>
          <w:rFonts w:ascii="Arial" w:hAnsi="Arial" w:cs="Arial"/>
        </w:rPr>
        <w:t xml:space="preserve">vozidla čitelný celý text na lícové straně. </w:t>
      </w:r>
    </w:p>
    <w:p w14:paraId="509B6A54" w14:textId="77777777" w:rsidR="00EC5806" w:rsidRDefault="00EC5806" w:rsidP="00BE4D63">
      <w:pPr>
        <w:pStyle w:val="Odstavecseseznamem"/>
        <w:spacing w:after="0" w:line="240" w:lineRule="auto"/>
        <w:ind w:left="426" w:hanging="426"/>
        <w:rPr>
          <w:rFonts w:ascii="Arial" w:hAnsi="Arial" w:cs="Arial"/>
        </w:rPr>
      </w:pPr>
    </w:p>
    <w:p w14:paraId="754B0396" w14:textId="77777777" w:rsidR="00EC5806" w:rsidRPr="00D643CF" w:rsidRDefault="00EC5806" w:rsidP="00BE4D63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D643CF">
        <w:rPr>
          <w:rFonts w:ascii="Arial" w:hAnsi="Arial" w:cs="Arial"/>
          <w:bCs/>
        </w:rPr>
        <w:t xml:space="preserve">Sjednané ceny parkovacích karet </w:t>
      </w:r>
      <w:r>
        <w:rPr>
          <w:rFonts w:ascii="Arial" w:hAnsi="Arial" w:cs="Arial"/>
          <w:bCs/>
        </w:rPr>
        <w:t xml:space="preserve">jsou stanoveny ceníkem, který je přílohou č. 1 tohoto nařízení. </w:t>
      </w:r>
    </w:p>
    <w:p w14:paraId="59D580FC" w14:textId="77777777" w:rsidR="00EC5806" w:rsidRDefault="00EC5806" w:rsidP="00BE4D63">
      <w:pPr>
        <w:pStyle w:val="Odstavecseseznamem"/>
        <w:spacing w:after="0" w:line="240" w:lineRule="auto"/>
        <w:ind w:left="426" w:hanging="426"/>
        <w:rPr>
          <w:rFonts w:ascii="Arial" w:hAnsi="Arial" w:cs="Arial"/>
          <w:b/>
        </w:rPr>
      </w:pPr>
    </w:p>
    <w:p w14:paraId="6EC2282C" w14:textId="2C43E8FD" w:rsidR="00EC5806" w:rsidRDefault="00EC5806" w:rsidP="00BE4D63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potřeby města a </w:t>
      </w:r>
      <w:r w:rsidR="001F06AD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ěstského úřadu bude vydáno </w:t>
      </w:r>
      <w:r w:rsidRPr="003356FF">
        <w:rPr>
          <w:rFonts w:ascii="Arial" w:hAnsi="Arial" w:cs="Arial"/>
        </w:rPr>
        <w:t xml:space="preserve">maximálně 20 ks </w:t>
      </w:r>
      <w:r>
        <w:rPr>
          <w:rFonts w:ascii="Arial" w:hAnsi="Arial" w:cs="Arial"/>
        </w:rPr>
        <w:t xml:space="preserve">časově neomezených </w:t>
      </w:r>
      <w:r w:rsidRPr="003356FF">
        <w:rPr>
          <w:rFonts w:ascii="Arial" w:hAnsi="Arial" w:cs="Arial"/>
        </w:rPr>
        <w:t>parkovacích</w:t>
      </w:r>
      <w:r>
        <w:rPr>
          <w:rFonts w:ascii="Arial" w:hAnsi="Arial" w:cs="Arial"/>
        </w:rPr>
        <w:t xml:space="preserve"> karet, které budou používány výhradně pro potřeby úřadu (pracovní jednání, služební automobily, externí osoby pravidelně spolupracující s</w:t>
      </w:r>
      <w:r w:rsidR="007C1A10">
        <w:rPr>
          <w:rFonts w:ascii="Arial" w:hAnsi="Arial" w:cs="Arial"/>
        </w:rPr>
        <w:t> </w:t>
      </w:r>
      <w:r>
        <w:rPr>
          <w:rFonts w:ascii="Arial" w:hAnsi="Arial" w:cs="Arial"/>
        </w:rPr>
        <w:t>městem</w:t>
      </w:r>
      <w:r w:rsidR="007C1A10">
        <w:rPr>
          <w:rFonts w:ascii="Arial" w:hAnsi="Arial" w:cs="Arial"/>
        </w:rPr>
        <w:t xml:space="preserve"> Loket</w:t>
      </w:r>
      <w:r w:rsidR="001F06A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apod.). Tyto parkovací karty nelze použít do soukromých vozidel zaměstnanců </w:t>
      </w:r>
      <w:r w:rsidR="001F06AD">
        <w:rPr>
          <w:rFonts w:ascii="Arial" w:hAnsi="Arial" w:cs="Arial"/>
        </w:rPr>
        <w:t>m</w:t>
      </w:r>
      <w:r>
        <w:rPr>
          <w:rFonts w:ascii="Arial" w:hAnsi="Arial" w:cs="Arial"/>
        </w:rPr>
        <w:t>ěstského úřadu.</w:t>
      </w:r>
    </w:p>
    <w:p w14:paraId="5D7447BD" w14:textId="77777777" w:rsidR="00742857" w:rsidRPr="00AF2263" w:rsidRDefault="00742857" w:rsidP="00BE4D63">
      <w:pPr>
        <w:pStyle w:val="Odstavecseseznamem"/>
        <w:spacing w:line="240" w:lineRule="auto"/>
        <w:ind w:left="426" w:hanging="426"/>
        <w:rPr>
          <w:rFonts w:ascii="Arial" w:hAnsi="Arial" w:cs="Arial"/>
        </w:rPr>
      </w:pPr>
    </w:p>
    <w:p w14:paraId="45B161AA" w14:textId="5B73E2D2" w:rsidR="00AF2263" w:rsidRPr="009F4FE2" w:rsidRDefault="00AF2263" w:rsidP="00A5393C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F4FE2">
        <w:rPr>
          <w:rFonts w:ascii="Arial" w:hAnsi="Arial" w:cs="Arial"/>
        </w:rPr>
        <w:t>Pro potřeby ordinací lékařů budou vydány 3 ks kart</w:t>
      </w:r>
      <w:r w:rsidR="00742857" w:rsidRPr="009F4FE2">
        <w:rPr>
          <w:rFonts w:ascii="Arial" w:hAnsi="Arial" w:cs="Arial"/>
        </w:rPr>
        <w:t>y</w:t>
      </w:r>
      <w:r w:rsidRPr="009F4FE2">
        <w:rPr>
          <w:rFonts w:ascii="Arial" w:hAnsi="Arial" w:cs="Arial"/>
        </w:rPr>
        <w:t xml:space="preserve"> s časovým omezením na 2 hodiny pro dětskou ordinaci, zubařskou ordinaci a obvodní ordinaci na náměstí T. G. </w:t>
      </w:r>
      <w:r w:rsidR="00742857" w:rsidRPr="009F4FE2">
        <w:rPr>
          <w:rFonts w:ascii="Arial" w:hAnsi="Arial" w:cs="Arial"/>
        </w:rPr>
        <w:t>M</w:t>
      </w:r>
      <w:r w:rsidRPr="009F4FE2">
        <w:rPr>
          <w:rFonts w:ascii="Arial" w:hAnsi="Arial" w:cs="Arial"/>
        </w:rPr>
        <w:t>asaryka</w:t>
      </w:r>
      <w:r w:rsidR="001F06AD">
        <w:rPr>
          <w:rFonts w:ascii="Arial" w:hAnsi="Arial" w:cs="Arial"/>
        </w:rPr>
        <w:t>,</w:t>
      </w:r>
      <w:r w:rsidRPr="009F4FE2">
        <w:rPr>
          <w:rFonts w:ascii="Arial" w:hAnsi="Arial" w:cs="Arial"/>
        </w:rPr>
        <w:t xml:space="preserve"> pro výjimečné případy osob</w:t>
      </w:r>
      <w:r w:rsidR="001F06AD">
        <w:rPr>
          <w:rFonts w:ascii="Arial" w:hAnsi="Arial" w:cs="Arial"/>
        </w:rPr>
        <w:t>,</w:t>
      </w:r>
      <w:r w:rsidRPr="009F4FE2">
        <w:rPr>
          <w:rFonts w:ascii="Arial" w:hAnsi="Arial" w:cs="Arial"/>
        </w:rPr>
        <w:t xml:space="preserve"> vyžadujících lékařské ošetření s možností krátkodobého parkování v blízkosti ordinací.</w:t>
      </w:r>
    </w:p>
    <w:p w14:paraId="72F57076" w14:textId="77777777" w:rsidR="00A5393C" w:rsidRDefault="00A5393C" w:rsidP="00EC5806">
      <w:pPr>
        <w:pStyle w:val="Nadpis3"/>
        <w:spacing w:before="0" w:line="240" w:lineRule="auto"/>
        <w:contextualSpacing/>
        <w:jc w:val="center"/>
        <w:rPr>
          <w:rFonts w:ascii="Arial" w:hAnsi="Arial" w:cs="Arial"/>
          <w:color w:val="auto"/>
        </w:rPr>
      </w:pPr>
    </w:p>
    <w:p w14:paraId="689ECC3A" w14:textId="77777777" w:rsidR="00A5393C" w:rsidRPr="00A5393C" w:rsidRDefault="00A5393C" w:rsidP="00A5393C">
      <w:pPr>
        <w:spacing w:after="0"/>
        <w:rPr>
          <w:rFonts w:ascii="Arial" w:hAnsi="Arial" w:cs="Arial"/>
        </w:rPr>
      </w:pPr>
    </w:p>
    <w:p w14:paraId="7F684702" w14:textId="58489127" w:rsidR="00EC5806" w:rsidRDefault="00EC5806" w:rsidP="00EC5806">
      <w:pPr>
        <w:pStyle w:val="Nadpis3"/>
        <w:spacing w:before="0" w:line="24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3</w:t>
      </w:r>
      <w:r w:rsidRPr="001D01CE">
        <w:rPr>
          <w:rFonts w:ascii="Arial" w:hAnsi="Arial" w:cs="Arial"/>
          <w:color w:val="auto"/>
          <w:sz w:val="24"/>
          <w:szCs w:val="24"/>
        </w:rPr>
        <w:t>.2. PARKOVACÍ AUTOMATY</w:t>
      </w:r>
    </w:p>
    <w:p w14:paraId="5E790379" w14:textId="77777777" w:rsidR="00EC5806" w:rsidRPr="00D643CF" w:rsidRDefault="00EC5806" w:rsidP="00A201EA">
      <w:pPr>
        <w:spacing w:after="0" w:line="240" w:lineRule="auto"/>
        <w:ind w:left="426" w:hanging="426"/>
      </w:pPr>
    </w:p>
    <w:p w14:paraId="63871A96" w14:textId="13B59865" w:rsidR="00EC5806" w:rsidRPr="007C1A10" w:rsidRDefault="00EC5806" w:rsidP="00A201EA">
      <w:pPr>
        <w:pStyle w:val="Odstavecseseznamem"/>
        <w:numPr>
          <w:ilvl w:val="0"/>
          <w:numId w:val="2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ED1598">
        <w:rPr>
          <w:rFonts w:ascii="Arial" w:hAnsi="Arial" w:cs="Arial"/>
        </w:rPr>
        <w:t xml:space="preserve">Sjednaná cena hrazená prostřednictvím parkovacích automatů se platí po dobu od </w:t>
      </w:r>
      <w:r w:rsidR="0082761C" w:rsidRPr="007C1A10">
        <w:rPr>
          <w:rFonts w:ascii="Arial" w:hAnsi="Arial" w:cs="Arial"/>
        </w:rPr>
        <w:t>7:00</w:t>
      </w:r>
      <w:r w:rsidRPr="007C1A10">
        <w:rPr>
          <w:rFonts w:ascii="Arial" w:hAnsi="Arial" w:cs="Arial"/>
        </w:rPr>
        <w:t xml:space="preserve"> do 2</w:t>
      </w:r>
      <w:r w:rsidR="005A2F7F">
        <w:rPr>
          <w:rFonts w:ascii="Arial" w:hAnsi="Arial" w:cs="Arial"/>
        </w:rPr>
        <w:t>2</w:t>
      </w:r>
      <w:r w:rsidRPr="007C1A10">
        <w:rPr>
          <w:rFonts w:ascii="Arial" w:hAnsi="Arial" w:cs="Arial"/>
        </w:rPr>
        <w:t>:00 hodin</w:t>
      </w:r>
      <w:r w:rsidR="001F06AD" w:rsidRPr="007C1A10">
        <w:rPr>
          <w:rFonts w:ascii="Arial" w:hAnsi="Arial" w:cs="Arial"/>
        </w:rPr>
        <w:t>,</w:t>
      </w:r>
      <w:r w:rsidRPr="007C1A10">
        <w:rPr>
          <w:rFonts w:ascii="Arial" w:hAnsi="Arial" w:cs="Arial"/>
        </w:rPr>
        <w:t xml:space="preserve"> od pondělí do neděle.  </w:t>
      </w:r>
    </w:p>
    <w:p w14:paraId="5113E055" w14:textId="77777777" w:rsidR="00EC5806" w:rsidRPr="007C1A10" w:rsidRDefault="00EC5806" w:rsidP="00A201EA">
      <w:pPr>
        <w:pStyle w:val="Odstavecseseznamem"/>
        <w:spacing w:line="240" w:lineRule="auto"/>
        <w:ind w:left="426" w:hanging="426"/>
        <w:jc w:val="both"/>
        <w:rPr>
          <w:rFonts w:ascii="Arial" w:hAnsi="Arial" w:cs="Arial"/>
        </w:rPr>
      </w:pPr>
    </w:p>
    <w:p w14:paraId="0291EFAE" w14:textId="77777777" w:rsidR="00EC5806" w:rsidRDefault="00EC5806" w:rsidP="00A201EA">
      <w:pPr>
        <w:pStyle w:val="Odstavecseseznamem"/>
        <w:numPr>
          <w:ilvl w:val="0"/>
          <w:numId w:val="2"/>
        </w:numPr>
        <w:spacing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Sjednanou cenu hradí fyzické osoby, právnické osoby a fyzické podnikající osoby, které nemají vydanou parkovací kartu.</w:t>
      </w:r>
    </w:p>
    <w:p w14:paraId="33A48EAC" w14:textId="77777777" w:rsidR="00EC5806" w:rsidRPr="00ED1598" w:rsidRDefault="00EC5806" w:rsidP="00A201EA">
      <w:pPr>
        <w:pStyle w:val="Odstavecseseznamem"/>
        <w:spacing w:line="240" w:lineRule="auto"/>
        <w:ind w:left="426" w:hanging="426"/>
        <w:jc w:val="both"/>
        <w:rPr>
          <w:rFonts w:ascii="Arial" w:hAnsi="Arial" w:cs="Arial"/>
        </w:rPr>
      </w:pPr>
    </w:p>
    <w:p w14:paraId="4B02399F" w14:textId="77777777" w:rsidR="00EC5806" w:rsidRDefault="00EC5806" w:rsidP="00A201EA">
      <w:pPr>
        <w:pStyle w:val="Odstavecseseznamem"/>
        <w:numPr>
          <w:ilvl w:val="0"/>
          <w:numId w:val="2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ED1598">
        <w:rPr>
          <w:rFonts w:ascii="Arial" w:hAnsi="Arial" w:cs="Arial"/>
        </w:rPr>
        <w:t xml:space="preserve">Sjednaná cena se platí prostřednictvím parkovacího automatu. </w:t>
      </w:r>
    </w:p>
    <w:p w14:paraId="2F697123" w14:textId="77777777" w:rsidR="00EC5806" w:rsidRPr="001D01CE" w:rsidRDefault="00EC5806" w:rsidP="00A201EA">
      <w:pPr>
        <w:pStyle w:val="Odstavecseseznamem"/>
        <w:spacing w:line="240" w:lineRule="auto"/>
        <w:ind w:left="426" w:hanging="426"/>
        <w:rPr>
          <w:rFonts w:ascii="Arial" w:hAnsi="Arial" w:cs="Arial"/>
        </w:rPr>
      </w:pPr>
    </w:p>
    <w:p w14:paraId="7B262686" w14:textId="77777777" w:rsidR="00EC5806" w:rsidRDefault="00EC5806" w:rsidP="00A201EA">
      <w:pPr>
        <w:pStyle w:val="Odstavecseseznamem"/>
        <w:numPr>
          <w:ilvl w:val="0"/>
          <w:numId w:val="2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ED1598">
        <w:rPr>
          <w:rFonts w:ascii="Arial" w:hAnsi="Arial" w:cs="Arial"/>
        </w:rPr>
        <w:t xml:space="preserve">Po zaplacení sjednané ceny je parkovacím automatem vydán parkovací lístek s vyznačením časového údaje doby parkování. </w:t>
      </w:r>
    </w:p>
    <w:p w14:paraId="01A0E895" w14:textId="77777777" w:rsidR="00EC5806" w:rsidRPr="00ED1598" w:rsidRDefault="00EC5806" w:rsidP="00A201EA">
      <w:pPr>
        <w:pStyle w:val="Odstavecseseznamem"/>
        <w:spacing w:line="240" w:lineRule="auto"/>
        <w:ind w:left="426" w:hanging="426"/>
        <w:jc w:val="both"/>
        <w:rPr>
          <w:rFonts w:ascii="Arial" w:hAnsi="Arial" w:cs="Arial"/>
        </w:rPr>
      </w:pPr>
    </w:p>
    <w:p w14:paraId="15074006" w14:textId="6BF58D95" w:rsidR="00EC5806" w:rsidRDefault="00EC5806" w:rsidP="00A201EA">
      <w:pPr>
        <w:pStyle w:val="Odstavecseseznamem"/>
        <w:numPr>
          <w:ilvl w:val="0"/>
          <w:numId w:val="2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ED1598">
        <w:rPr>
          <w:rFonts w:ascii="Arial" w:hAnsi="Arial" w:cs="Arial"/>
        </w:rPr>
        <w:lastRenderedPageBreak/>
        <w:t xml:space="preserve">Parkovací lístek opravňuje jeho držitele ke stání </w:t>
      </w:r>
      <w:r w:rsidR="00C62A53" w:rsidRPr="009F4FE2">
        <w:rPr>
          <w:rFonts w:ascii="Arial" w:hAnsi="Arial" w:cs="Arial"/>
        </w:rPr>
        <w:t xml:space="preserve">motorového </w:t>
      </w:r>
      <w:r w:rsidRPr="00ED1598">
        <w:rPr>
          <w:rFonts w:ascii="Arial" w:hAnsi="Arial" w:cs="Arial"/>
        </w:rPr>
        <w:t>vozidla v</w:t>
      </w:r>
      <w:r>
        <w:rPr>
          <w:rFonts w:ascii="Arial" w:hAnsi="Arial" w:cs="Arial"/>
        </w:rPr>
        <w:t>e vymezených oblastech placeného stání města Loket</w:t>
      </w:r>
      <w:r w:rsidRPr="00ED1598">
        <w:rPr>
          <w:rFonts w:ascii="Arial" w:hAnsi="Arial" w:cs="Arial"/>
        </w:rPr>
        <w:t>.</w:t>
      </w:r>
    </w:p>
    <w:p w14:paraId="522FD9E1" w14:textId="77777777" w:rsidR="00EC5806" w:rsidRPr="00ED1598" w:rsidRDefault="00EC5806" w:rsidP="00A201EA">
      <w:pPr>
        <w:pStyle w:val="Odstavecseseznamem"/>
        <w:spacing w:line="240" w:lineRule="auto"/>
        <w:ind w:left="426" w:hanging="426"/>
        <w:jc w:val="both"/>
        <w:rPr>
          <w:rFonts w:ascii="Arial" w:hAnsi="Arial" w:cs="Arial"/>
        </w:rPr>
      </w:pPr>
    </w:p>
    <w:p w14:paraId="10C67ED2" w14:textId="76D50112" w:rsidR="00EC5806" w:rsidRDefault="00EC5806" w:rsidP="00A201EA">
      <w:pPr>
        <w:pStyle w:val="Odstavecseseznamem"/>
        <w:numPr>
          <w:ilvl w:val="0"/>
          <w:numId w:val="2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ED1598">
        <w:rPr>
          <w:rFonts w:ascii="Arial" w:hAnsi="Arial" w:cs="Arial"/>
        </w:rPr>
        <w:t xml:space="preserve">Zaplacení sjednané ceny se prokazuje umístěním parkovacího lístku vydaného parkovacím automatem na viditelném místě za čelním sklem </w:t>
      </w:r>
      <w:r w:rsidR="00C62A53" w:rsidRPr="009F4FE2">
        <w:rPr>
          <w:rFonts w:ascii="Arial" w:hAnsi="Arial" w:cs="Arial"/>
        </w:rPr>
        <w:t xml:space="preserve">motorového </w:t>
      </w:r>
      <w:r w:rsidRPr="00ED1598">
        <w:rPr>
          <w:rFonts w:ascii="Arial" w:hAnsi="Arial" w:cs="Arial"/>
        </w:rPr>
        <w:t xml:space="preserve">vozidla tak, aby byl z vnějšku </w:t>
      </w:r>
      <w:r w:rsidR="00C62A53" w:rsidRPr="009F4FE2">
        <w:rPr>
          <w:rFonts w:ascii="Arial" w:hAnsi="Arial" w:cs="Arial"/>
        </w:rPr>
        <w:t xml:space="preserve">motorového </w:t>
      </w:r>
      <w:r w:rsidRPr="00ED1598">
        <w:rPr>
          <w:rFonts w:ascii="Arial" w:hAnsi="Arial" w:cs="Arial"/>
        </w:rPr>
        <w:t xml:space="preserve">vozidla čitelný celý text na lícové straně. </w:t>
      </w:r>
    </w:p>
    <w:p w14:paraId="29FBF3A4" w14:textId="77777777" w:rsidR="00EC5806" w:rsidRPr="00ED1598" w:rsidRDefault="00EC5806" w:rsidP="00A201EA">
      <w:pPr>
        <w:pStyle w:val="Odstavecseseznamem"/>
        <w:spacing w:line="240" w:lineRule="auto"/>
        <w:ind w:left="426" w:hanging="426"/>
        <w:jc w:val="both"/>
        <w:rPr>
          <w:rFonts w:ascii="Arial" w:hAnsi="Arial" w:cs="Arial"/>
        </w:rPr>
      </w:pPr>
    </w:p>
    <w:p w14:paraId="41BE9AA4" w14:textId="273E92C8" w:rsidR="00EC5806" w:rsidRPr="00ED1598" w:rsidRDefault="00EC5806" w:rsidP="00A201EA">
      <w:pPr>
        <w:pStyle w:val="Odstavecseseznamem"/>
        <w:numPr>
          <w:ilvl w:val="0"/>
          <w:numId w:val="2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ED1598">
        <w:rPr>
          <w:rFonts w:ascii="Arial" w:hAnsi="Arial" w:cs="Arial"/>
        </w:rPr>
        <w:t>Zaplacení sjednané ceny u motocyklů se prokazuje předložením platného parkovacího lístku na vyžádání obsluhy</w:t>
      </w:r>
      <w:r w:rsidR="00D44229">
        <w:rPr>
          <w:rFonts w:ascii="Arial" w:hAnsi="Arial" w:cs="Arial"/>
        </w:rPr>
        <w:t xml:space="preserve"> parkovacích automatů.</w:t>
      </w:r>
    </w:p>
    <w:p w14:paraId="483F6B08" w14:textId="77777777" w:rsidR="00EC5806" w:rsidRPr="00ED1598" w:rsidRDefault="00EC5806" w:rsidP="00A201EA">
      <w:pPr>
        <w:pStyle w:val="Odstavecseseznamem"/>
        <w:spacing w:line="240" w:lineRule="auto"/>
        <w:ind w:left="426" w:hanging="426"/>
        <w:jc w:val="both"/>
        <w:rPr>
          <w:rFonts w:ascii="Arial" w:hAnsi="Arial" w:cs="Arial"/>
        </w:rPr>
      </w:pPr>
    </w:p>
    <w:p w14:paraId="43F9E97F" w14:textId="77777777" w:rsidR="00EC5806" w:rsidRPr="00D643CF" w:rsidRDefault="00EC5806" w:rsidP="00A201EA">
      <w:pPr>
        <w:pStyle w:val="Odstavecseseznamem"/>
        <w:numPr>
          <w:ilvl w:val="0"/>
          <w:numId w:val="2"/>
        </w:numPr>
        <w:spacing w:line="240" w:lineRule="auto"/>
        <w:ind w:left="426" w:hanging="426"/>
        <w:jc w:val="both"/>
        <w:rPr>
          <w:rFonts w:ascii="Arial" w:hAnsi="Arial" w:cs="Arial"/>
          <w:bCs/>
        </w:rPr>
      </w:pPr>
      <w:r w:rsidRPr="00D643CF">
        <w:rPr>
          <w:rFonts w:ascii="Arial" w:hAnsi="Arial" w:cs="Arial"/>
          <w:bCs/>
        </w:rPr>
        <w:t xml:space="preserve">Sjednané ceny placeného parkování hrazené prostřednictvím parkovacích automatů </w:t>
      </w:r>
      <w:r>
        <w:rPr>
          <w:rFonts w:ascii="Arial" w:hAnsi="Arial" w:cs="Arial"/>
          <w:bCs/>
        </w:rPr>
        <w:t xml:space="preserve">jsou stanoveny ceníkem, který je přílohou č. 1 tohoto nařízení. </w:t>
      </w:r>
    </w:p>
    <w:p w14:paraId="657F93F0" w14:textId="77777777" w:rsidR="00EC5806" w:rsidRDefault="00EC5806" w:rsidP="00EC5806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</w:rPr>
      </w:pPr>
    </w:p>
    <w:p w14:paraId="3703A6A5" w14:textId="77777777" w:rsidR="00351F83" w:rsidRDefault="00351F83" w:rsidP="00EC5806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</w:rPr>
      </w:pPr>
    </w:p>
    <w:p w14:paraId="6A5B401E" w14:textId="1A1487DD" w:rsidR="00EC5806" w:rsidRPr="001D01CE" w:rsidRDefault="00EC5806" w:rsidP="00EC5806">
      <w:pPr>
        <w:pStyle w:val="Nadpis2"/>
        <w:spacing w:before="0" w:line="36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 w:rsidRPr="001D01CE">
        <w:rPr>
          <w:rFonts w:ascii="Arial" w:hAnsi="Arial" w:cs="Arial"/>
          <w:color w:val="auto"/>
          <w:sz w:val="24"/>
          <w:szCs w:val="24"/>
        </w:rPr>
        <w:t xml:space="preserve">Článek </w:t>
      </w:r>
      <w:r>
        <w:rPr>
          <w:rFonts w:ascii="Arial" w:hAnsi="Arial" w:cs="Arial"/>
          <w:color w:val="auto"/>
          <w:sz w:val="24"/>
          <w:szCs w:val="24"/>
        </w:rPr>
        <w:t>4</w:t>
      </w:r>
    </w:p>
    <w:p w14:paraId="49B7A83F" w14:textId="77777777" w:rsidR="00EC5806" w:rsidRPr="001D01CE" w:rsidRDefault="00EC5806" w:rsidP="00EC5806">
      <w:pPr>
        <w:pStyle w:val="Nadpis3"/>
        <w:spacing w:before="0" w:line="36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 w:rsidRPr="001D01CE">
        <w:rPr>
          <w:rFonts w:ascii="Arial" w:hAnsi="Arial" w:cs="Arial"/>
          <w:color w:val="auto"/>
          <w:sz w:val="24"/>
          <w:szCs w:val="24"/>
        </w:rPr>
        <w:t>DOHLED A SANKCE</w:t>
      </w:r>
    </w:p>
    <w:p w14:paraId="46838882" w14:textId="4FABC45E" w:rsidR="00EC5806" w:rsidRDefault="00EC5806" w:rsidP="00D44229">
      <w:pPr>
        <w:spacing w:line="240" w:lineRule="auto"/>
        <w:contextualSpacing/>
        <w:jc w:val="both"/>
        <w:rPr>
          <w:rFonts w:ascii="Arial" w:hAnsi="Arial" w:cs="Arial"/>
        </w:rPr>
      </w:pPr>
      <w:r w:rsidRPr="00ED1598">
        <w:rPr>
          <w:rFonts w:ascii="Arial" w:hAnsi="Arial" w:cs="Arial"/>
        </w:rPr>
        <w:t>Porušení ustanovení tohoto nařízení se postihuje podle zvláštních právních předpisů</w:t>
      </w:r>
      <w:r w:rsidRPr="004D7251">
        <w:rPr>
          <w:rStyle w:val="Znakapoznpodarou"/>
          <w:rFonts w:ascii="Arial" w:hAnsi="Arial" w:cs="Arial"/>
        </w:rPr>
        <w:footnoteReference w:id="1"/>
      </w:r>
      <w:r w:rsidR="00351F83">
        <w:rPr>
          <w:rFonts w:ascii="Arial" w:hAnsi="Arial" w:cs="Arial"/>
        </w:rPr>
        <w:t>.</w:t>
      </w:r>
      <w:r w:rsidR="00E25AF6">
        <w:rPr>
          <w:rFonts w:ascii="Arial" w:hAnsi="Arial" w:cs="Arial"/>
        </w:rPr>
        <w:t xml:space="preserve"> Dohled nad dodržováním pravidel provádí </w:t>
      </w:r>
      <w:r w:rsidR="00D44229">
        <w:rPr>
          <w:rFonts w:ascii="Arial" w:hAnsi="Arial" w:cs="Arial"/>
        </w:rPr>
        <w:t xml:space="preserve">obsluha vymezených oblastí placeného stání a </w:t>
      </w:r>
      <w:r w:rsidR="00E25AF6">
        <w:rPr>
          <w:rFonts w:ascii="Arial" w:hAnsi="Arial" w:cs="Arial"/>
        </w:rPr>
        <w:t>Městská policie Loket.</w:t>
      </w:r>
    </w:p>
    <w:p w14:paraId="3728A5BE" w14:textId="77777777" w:rsidR="00351F83" w:rsidRDefault="00351F83" w:rsidP="00EC5806">
      <w:pPr>
        <w:spacing w:line="240" w:lineRule="auto"/>
        <w:contextualSpacing/>
        <w:rPr>
          <w:rFonts w:ascii="Arial" w:hAnsi="Arial" w:cs="Arial"/>
        </w:rPr>
      </w:pPr>
    </w:p>
    <w:p w14:paraId="437C767D" w14:textId="77777777" w:rsidR="0085211F" w:rsidRDefault="0085211F" w:rsidP="00EC5806">
      <w:pPr>
        <w:spacing w:line="240" w:lineRule="auto"/>
        <w:contextualSpacing/>
        <w:rPr>
          <w:rFonts w:ascii="Arial" w:hAnsi="Arial" w:cs="Arial"/>
        </w:rPr>
      </w:pPr>
    </w:p>
    <w:p w14:paraId="13B1A1A3" w14:textId="77777777" w:rsidR="0085211F" w:rsidRDefault="0085211F" w:rsidP="00EC5806">
      <w:pPr>
        <w:spacing w:line="240" w:lineRule="auto"/>
        <w:contextualSpacing/>
        <w:rPr>
          <w:rFonts w:ascii="Arial" w:hAnsi="Arial" w:cs="Arial"/>
        </w:rPr>
        <w:sectPr w:rsidR="0085211F" w:rsidSect="00703BDC">
          <w:footerReference w:type="default" r:id="rId7"/>
          <w:headerReference w:type="first" r:id="rId8"/>
          <w:footerReference w:type="first" r:id="rId9"/>
          <w:footnotePr>
            <w:numStart w:val="2"/>
          </w:footnotePr>
          <w:type w:val="continuous"/>
          <w:pgSz w:w="11906" w:h="16838"/>
          <w:pgMar w:top="1134" w:right="1134" w:bottom="1134" w:left="1134" w:header="283" w:footer="283" w:gutter="0"/>
          <w:cols w:space="708"/>
          <w:titlePg/>
          <w:docGrid w:linePitch="360"/>
        </w:sectPr>
      </w:pPr>
    </w:p>
    <w:p w14:paraId="48A5419C" w14:textId="26C86689" w:rsidR="00EC5806" w:rsidRPr="00833F7F" w:rsidRDefault="00EC5806" w:rsidP="00EC5806">
      <w:pPr>
        <w:pStyle w:val="Nadpis2"/>
        <w:spacing w:before="0" w:line="36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 w:rsidRPr="001D01CE">
        <w:rPr>
          <w:rFonts w:ascii="Arial" w:hAnsi="Arial" w:cs="Arial"/>
          <w:color w:val="auto"/>
          <w:sz w:val="24"/>
          <w:szCs w:val="24"/>
        </w:rPr>
        <w:t xml:space="preserve">Článek </w:t>
      </w:r>
      <w:r>
        <w:rPr>
          <w:rFonts w:ascii="Arial" w:hAnsi="Arial" w:cs="Arial"/>
          <w:color w:val="auto"/>
          <w:sz w:val="24"/>
          <w:szCs w:val="24"/>
        </w:rPr>
        <w:t>5</w:t>
      </w:r>
      <w:r w:rsidRPr="001D01CE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6D2E2AE" w14:textId="77777777" w:rsidR="00EC5806" w:rsidRPr="001D01CE" w:rsidRDefault="00EC5806" w:rsidP="00EC5806">
      <w:pPr>
        <w:pStyle w:val="Nadpis2"/>
        <w:spacing w:before="0" w:line="36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 w:rsidRPr="001D01CE">
        <w:rPr>
          <w:rFonts w:ascii="Arial" w:hAnsi="Arial" w:cs="Arial"/>
          <w:color w:val="auto"/>
          <w:sz w:val="24"/>
          <w:szCs w:val="24"/>
        </w:rPr>
        <w:t>ZRUŠOVACÍ USTANOVENÍ</w:t>
      </w:r>
    </w:p>
    <w:p w14:paraId="63341B70" w14:textId="6BACB402" w:rsidR="00EC5806" w:rsidRDefault="00EC5806" w:rsidP="00EC580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ED1598">
        <w:rPr>
          <w:rFonts w:ascii="Arial" w:hAnsi="Arial" w:cs="Arial"/>
        </w:rPr>
        <w:t xml:space="preserve">Zrušuje se </w:t>
      </w:r>
      <w:r w:rsidR="007C1A10">
        <w:rPr>
          <w:rFonts w:ascii="Arial" w:hAnsi="Arial" w:cs="Arial"/>
        </w:rPr>
        <w:t>N</w:t>
      </w:r>
      <w:r w:rsidRPr="00ED1598">
        <w:rPr>
          <w:rFonts w:ascii="Arial" w:hAnsi="Arial" w:cs="Arial"/>
        </w:rPr>
        <w:t xml:space="preserve">ařízení města Loket č. </w:t>
      </w:r>
      <w:r w:rsidR="00436641">
        <w:rPr>
          <w:rFonts w:ascii="Arial" w:hAnsi="Arial" w:cs="Arial"/>
        </w:rPr>
        <w:t>6</w:t>
      </w:r>
      <w:r w:rsidR="0082761C" w:rsidRPr="009F4FE2">
        <w:rPr>
          <w:rFonts w:ascii="Arial" w:hAnsi="Arial" w:cs="Arial"/>
        </w:rPr>
        <w:t>/202</w:t>
      </w:r>
      <w:r w:rsidR="00436641">
        <w:rPr>
          <w:rFonts w:ascii="Arial" w:hAnsi="Arial" w:cs="Arial"/>
        </w:rPr>
        <w:t>3</w:t>
      </w:r>
      <w:r w:rsidRPr="00ED159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kterým se vymezují oblasti obce, ve kterých lze místní komunikace nebo jejich určené úseky užít ke státní vozidla jen za sjednanou cenu v souladu s cenovými předpisy. </w:t>
      </w:r>
    </w:p>
    <w:p w14:paraId="39466130" w14:textId="77777777" w:rsidR="00351F83" w:rsidRDefault="00351F83" w:rsidP="00EC580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DDA2468" w14:textId="77777777" w:rsidR="0085211F" w:rsidRDefault="0085211F" w:rsidP="00EC580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FDEAE56" w14:textId="77777777" w:rsidR="0028445E" w:rsidRPr="001D01CE" w:rsidRDefault="0028445E" w:rsidP="0028445E">
      <w:pPr>
        <w:pStyle w:val="Nadpis2"/>
        <w:spacing w:before="0" w:line="36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 w:rsidRPr="001D01CE">
        <w:rPr>
          <w:rFonts w:ascii="Arial" w:hAnsi="Arial" w:cs="Arial"/>
          <w:color w:val="auto"/>
          <w:sz w:val="24"/>
          <w:szCs w:val="24"/>
        </w:rPr>
        <w:t xml:space="preserve">Článek </w:t>
      </w:r>
      <w:r>
        <w:rPr>
          <w:rFonts w:ascii="Arial" w:hAnsi="Arial" w:cs="Arial"/>
          <w:color w:val="auto"/>
          <w:sz w:val="24"/>
          <w:szCs w:val="24"/>
        </w:rPr>
        <w:t>6</w:t>
      </w:r>
    </w:p>
    <w:p w14:paraId="2CD2F2DC" w14:textId="77777777" w:rsidR="0028445E" w:rsidRPr="00065263" w:rsidRDefault="0028445E" w:rsidP="0028445E">
      <w:pPr>
        <w:pStyle w:val="Nadpis3"/>
        <w:spacing w:before="0" w:line="24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 w:rsidRPr="00065263">
        <w:rPr>
          <w:rFonts w:ascii="Arial" w:hAnsi="Arial" w:cs="Arial"/>
          <w:color w:val="auto"/>
          <w:sz w:val="24"/>
          <w:szCs w:val="24"/>
        </w:rPr>
        <w:t>PLATNOST A ÚČINNOST</w:t>
      </w:r>
    </w:p>
    <w:p w14:paraId="33BB9EB1" w14:textId="77777777" w:rsidR="0028445E" w:rsidRPr="00065263" w:rsidRDefault="0028445E" w:rsidP="0028445E">
      <w:pPr>
        <w:spacing w:line="240" w:lineRule="auto"/>
        <w:contextualSpacing/>
        <w:rPr>
          <w:rFonts w:ascii="Arial" w:hAnsi="Arial" w:cs="Arial"/>
        </w:rPr>
      </w:pPr>
    </w:p>
    <w:p w14:paraId="3FC3ABB1" w14:textId="6EA0C95A" w:rsidR="0028445E" w:rsidRPr="00065263" w:rsidRDefault="0028445E" w:rsidP="0028445E">
      <w:pPr>
        <w:spacing w:line="240" w:lineRule="auto"/>
        <w:contextualSpacing/>
        <w:jc w:val="both"/>
        <w:rPr>
          <w:rFonts w:ascii="Arial" w:hAnsi="Arial" w:cs="Arial"/>
        </w:rPr>
      </w:pPr>
      <w:r w:rsidRPr="00065263">
        <w:rPr>
          <w:rFonts w:ascii="Arial" w:hAnsi="Arial" w:cs="Arial"/>
        </w:rPr>
        <w:t>Toto nařízení nabývá platnosti vyhlášením – zveřejněním ve Sbírce právních předpisů územních samosprávných celků a některých správních úřadů, a účinnosti počátkem patnáctého dne následujícího po dni jeho vyhlášení.</w:t>
      </w:r>
    </w:p>
    <w:p w14:paraId="67EB5AD2" w14:textId="77777777" w:rsidR="0085211F" w:rsidRPr="00065263" w:rsidRDefault="0085211F" w:rsidP="00EC5806">
      <w:pPr>
        <w:spacing w:line="240" w:lineRule="auto"/>
        <w:ind w:left="708" w:firstLine="60"/>
        <w:contextualSpacing/>
        <w:jc w:val="both"/>
        <w:rPr>
          <w:rFonts w:ascii="Arial" w:hAnsi="Arial" w:cs="Arial"/>
        </w:rPr>
      </w:pPr>
    </w:p>
    <w:p w14:paraId="47B5B1A8" w14:textId="77777777" w:rsidR="00703BDC" w:rsidRDefault="00703BDC" w:rsidP="00EC5806">
      <w:pPr>
        <w:spacing w:line="240" w:lineRule="auto"/>
        <w:ind w:left="708" w:firstLine="60"/>
        <w:contextualSpacing/>
        <w:jc w:val="both"/>
        <w:rPr>
          <w:rFonts w:ascii="Arial" w:hAnsi="Arial" w:cs="Arial"/>
        </w:rPr>
      </w:pPr>
    </w:p>
    <w:p w14:paraId="1ADBBED8" w14:textId="77777777" w:rsidR="00703BDC" w:rsidRDefault="00703BDC" w:rsidP="00EC5806">
      <w:pPr>
        <w:spacing w:line="240" w:lineRule="auto"/>
        <w:ind w:left="708" w:firstLine="60"/>
        <w:contextualSpacing/>
        <w:jc w:val="both"/>
        <w:rPr>
          <w:rFonts w:ascii="Arial" w:hAnsi="Arial" w:cs="Arial"/>
        </w:rPr>
      </w:pPr>
    </w:p>
    <w:p w14:paraId="1C9983E5" w14:textId="77777777" w:rsidR="0085211F" w:rsidRDefault="0085211F" w:rsidP="00EC5806">
      <w:pPr>
        <w:spacing w:line="240" w:lineRule="auto"/>
        <w:ind w:left="708" w:firstLine="60"/>
        <w:contextualSpacing/>
        <w:jc w:val="both"/>
        <w:rPr>
          <w:rFonts w:ascii="Arial" w:hAnsi="Arial" w:cs="Arial"/>
        </w:rPr>
      </w:pPr>
    </w:p>
    <w:p w14:paraId="7537ACE8" w14:textId="77777777" w:rsidR="0085211F" w:rsidRDefault="0085211F" w:rsidP="00EC5806">
      <w:pPr>
        <w:spacing w:line="240" w:lineRule="auto"/>
        <w:ind w:left="708" w:firstLine="60"/>
        <w:contextualSpacing/>
        <w:jc w:val="both"/>
        <w:rPr>
          <w:rFonts w:ascii="Arial" w:hAnsi="Arial" w:cs="Arial"/>
        </w:rPr>
      </w:pPr>
    </w:p>
    <w:p w14:paraId="09382751" w14:textId="77777777" w:rsidR="0085211F" w:rsidRDefault="0085211F" w:rsidP="00EC5806">
      <w:pPr>
        <w:spacing w:line="240" w:lineRule="auto"/>
        <w:ind w:left="708" w:firstLine="60"/>
        <w:contextualSpacing/>
        <w:jc w:val="both"/>
        <w:rPr>
          <w:rFonts w:ascii="Arial" w:hAnsi="Arial" w:cs="Arial"/>
        </w:rPr>
      </w:pPr>
    </w:p>
    <w:p w14:paraId="6B9066F8" w14:textId="77777777" w:rsidR="0085211F" w:rsidRDefault="0085211F" w:rsidP="00EC5806">
      <w:pPr>
        <w:spacing w:line="240" w:lineRule="auto"/>
        <w:ind w:left="708" w:firstLine="60"/>
        <w:contextualSpacing/>
        <w:jc w:val="both"/>
        <w:rPr>
          <w:rFonts w:ascii="Arial" w:hAnsi="Arial" w:cs="Arial"/>
        </w:rPr>
      </w:pPr>
    </w:p>
    <w:p w14:paraId="17ABD3D3" w14:textId="77777777" w:rsidR="0085211F" w:rsidRDefault="0085211F" w:rsidP="00EC5806">
      <w:pPr>
        <w:spacing w:line="240" w:lineRule="auto"/>
        <w:ind w:left="708" w:firstLine="60"/>
        <w:contextualSpacing/>
        <w:jc w:val="both"/>
        <w:rPr>
          <w:rFonts w:ascii="Arial" w:hAnsi="Arial" w:cs="Arial"/>
        </w:rPr>
      </w:pPr>
    </w:p>
    <w:p w14:paraId="48B71EB0" w14:textId="1DCB348D" w:rsidR="00EC5806" w:rsidRPr="001B3BB7" w:rsidRDefault="00EC5806" w:rsidP="00EC5806">
      <w:pPr>
        <w:spacing w:line="240" w:lineRule="auto"/>
        <w:ind w:left="708" w:firstLine="60"/>
        <w:contextualSpacing/>
        <w:jc w:val="both"/>
        <w:rPr>
          <w:rFonts w:ascii="Arial" w:hAnsi="Arial" w:cs="Arial"/>
        </w:rPr>
      </w:pPr>
      <w:r w:rsidRPr="001B3BB7">
        <w:rPr>
          <w:rFonts w:ascii="Arial" w:hAnsi="Arial" w:cs="Arial"/>
        </w:rPr>
        <w:t>____________________</w:t>
      </w:r>
      <w:r w:rsidRPr="001B3BB7">
        <w:rPr>
          <w:rFonts w:ascii="Arial" w:hAnsi="Arial" w:cs="Arial"/>
        </w:rPr>
        <w:tab/>
      </w:r>
      <w:r w:rsidRPr="001B3BB7">
        <w:rPr>
          <w:rFonts w:ascii="Arial" w:hAnsi="Arial" w:cs="Arial"/>
        </w:rPr>
        <w:tab/>
      </w:r>
      <w:r w:rsidRPr="001B3BB7">
        <w:rPr>
          <w:rFonts w:ascii="Arial" w:hAnsi="Arial" w:cs="Arial"/>
        </w:rPr>
        <w:tab/>
      </w:r>
      <w:r w:rsidRPr="001B3BB7">
        <w:rPr>
          <w:rFonts w:ascii="Arial" w:hAnsi="Arial" w:cs="Arial"/>
        </w:rPr>
        <w:tab/>
        <w:t>____________________</w:t>
      </w:r>
      <w:r w:rsidRPr="001B3BB7">
        <w:rPr>
          <w:rFonts w:ascii="Arial" w:hAnsi="Arial" w:cs="Arial"/>
        </w:rPr>
        <w:tab/>
        <w:t xml:space="preserve">       </w:t>
      </w:r>
    </w:p>
    <w:p w14:paraId="3421179C" w14:textId="507BE48A" w:rsidR="00EC5806" w:rsidRPr="001B3BB7" w:rsidRDefault="00EC5806" w:rsidP="00EC5806">
      <w:pPr>
        <w:spacing w:after="0" w:line="240" w:lineRule="auto"/>
        <w:contextualSpacing/>
        <w:rPr>
          <w:rFonts w:ascii="Arial" w:hAnsi="Arial" w:cs="Arial"/>
        </w:rPr>
      </w:pPr>
      <w:r w:rsidRPr="001B3BB7">
        <w:rPr>
          <w:rFonts w:ascii="Arial" w:hAnsi="Arial" w:cs="Arial"/>
        </w:rPr>
        <w:t xml:space="preserve">               Ing.</w:t>
      </w:r>
      <w:r w:rsidR="0082761C">
        <w:rPr>
          <w:rFonts w:ascii="Arial" w:hAnsi="Arial" w:cs="Arial"/>
        </w:rPr>
        <w:t xml:space="preserve"> </w:t>
      </w:r>
      <w:r w:rsidR="0082761C" w:rsidRPr="009F4FE2">
        <w:rPr>
          <w:rFonts w:ascii="Arial" w:hAnsi="Arial" w:cs="Arial"/>
        </w:rPr>
        <w:t>Zdeněk Bednář</w:t>
      </w:r>
      <w:r w:rsidRPr="001B3BB7">
        <w:rPr>
          <w:rFonts w:ascii="Arial" w:hAnsi="Arial" w:cs="Arial"/>
        </w:rPr>
        <w:tab/>
      </w:r>
      <w:r w:rsidRPr="001B3BB7">
        <w:rPr>
          <w:rFonts w:ascii="Arial" w:hAnsi="Arial" w:cs="Arial"/>
        </w:rPr>
        <w:tab/>
        <w:t xml:space="preserve">               </w:t>
      </w:r>
      <w:r w:rsidRPr="001B3BB7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</w:t>
      </w:r>
      <w:r w:rsidR="0082761C" w:rsidRPr="009F4FE2">
        <w:rPr>
          <w:rFonts w:ascii="Arial" w:hAnsi="Arial" w:cs="Arial"/>
        </w:rPr>
        <w:t>Mgr. Petr Zahradníček</w:t>
      </w:r>
    </w:p>
    <w:p w14:paraId="7493950F" w14:textId="77777777" w:rsidR="00EC5806" w:rsidRPr="007661C6" w:rsidRDefault="00EC5806" w:rsidP="00EC5806">
      <w:pPr>
        <w:spacing w:after="0" w:line="240" w:lineRule="auto"/>
        <w:ind w:firstLine="708"/>
        <w:contextualSpacing/>
        <w:rPr>
          <w:rFonts w:ascii="Arial" w:hAnsi="Arial" w:cs="Arial"/>
        </w:rPr>
      </w:pPr>
      <w:r w:rsidRPr="001B3BB7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</w:t>
      </w:r>
      <w:r w:rsidRPr="001B3BB7">
        <w:rPr>
          <w:rFonts w:ascii="Arial" w:hAnsi="Arial" w:cs="Arial"/>
        </w:rPr>
        <w:t xml:space="preserve">starosta    </w:t>
      </w:r>
      <w:r w:rsidRPr="001B3BB7">
        <w:rPr>
          <w:rFonts w:ascii="Arial" w:hAnsi="Arial" w:cs="Arial"/>
        </w:rPr>
        <w:tab/>
        <w:t xml:space="preserve">             </w:t>
      </w:r>
      <w:r w:rsidRPr="001B3BB7">
        <w:rPr>
          <w:rFonts w:ascii="Arial" w:hAnsi="Arial" w:cs="Arial"/>
        </w:rPr>
        <w:tab/>
      </w:r>
      <w:r w:rsidRPr="001B3BB7">
        <w:rPr>
          <w:rFonts w:ascii="Arial" w:hAnsi="Arial" w:cs="Arial"/>
        </w:rPr>
        <w:tab/>
      </w:r>
      <w:r w:rsidRPr="001B3BB7">
        <w:rPr>
          <w:rFonts w:ascii="Arial" w:hAnsi="Arial" w:cs="Arial"/>
        </w:rPr>
        <w:tab/>
        <w:t xml:space="preserve">           místostarosta</w:t>
      </w:r>
    </w:p>
    <w:p w14:paraId="3DFA99A8" w14:textId="77777777" w:rsidR="00351F83" w:rsidRDefault="00351F83" w:rsidP="00EC5806">
      <w:pPr>
        <w:jc w:val="both"/>
        <w:rPr>
          <w:rFonts w:ascii="Arial" w:hAnsi="Arial" w:cs="Arial"/>
          <w:bCs/>
        </w:rPr>
      </w:pPr>
    </w:p>
    <w:p w14:paraId="37058AC1" w14:textId="77777777" w:rsidR="00D44229" w:rsidRDefault="00D44229" w:rsidP="00D44229">
      <w:pPr>
        <w:jc w:val="both"/>
        <w:rPr>
          <w:rFonts w:ascii="Arial" w:hAnsi="Arial" w:cs="Arial"/>
          <w:bCs/>
        </w:rPr>
      </w:pPr>
      <w:r w:rsidRPr="0038009D">
        <w:rPr>
          <w:rFonts w:ascii="Arial" w:hAnsi="Arial" w:cs="Arial"/>
          <w:bCs/>
        </w:rPr>
        <w:t>Příloha č. 1</w:t>
      </w:r>
      <w:r>
        <w:rPr>
          <w:rFonts w:ascii="Arial" w:hAnsi="Arial" w:cs="Arial"/>
          <w:bCs/>
        </w:rPr>
        <w:t>:</w:t>
      </w:r>
      <w:r w:rsidRPr="0038009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</w:t>
      </w:r>
      <w:r w:rsidRPr="0038009D">
        <w:rPr>
          <w:rFonts w:ascii="Arial" w:hAnsi="Arial" w:cs="Arial"/>
          <w:bCs/>
        </w:rPr>
        <w:t xml:space="preserve">eník za užívání místních komunikací nebo jejich určených úseků </w:t>
      </w:r>
    </w:p>
    <w:p w14:paraId="748F42E0" w14:textId="77777777" w:rsidR="00D44229" w:rsidRDefault="00D44229" w:rsidP="00EC5806">
      <w:pPr>
        <w:pStyle w:val="Zhlav"/>
        <w:jc w:val="right"/>
        <w:rPr>
          <w:rFonts w:ascii="Arial" w:hAnsi="Arial" w:cs="Arial"/>
        </w:rPr>
      </w:pPr>
    </w:p>
    <w:p w14:paraId="1DAE52DE" w14:textId="4454640E" w:rsidR="00EC5806" w:rsidRPr="00690FD1" w:rsidRDefault="00EC5806" w:rsidP="00EC5806">
      <w:pPr>
        <w:pStyle w:val="Zhlav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1</w:t>
      </w:r>
    </w:p>
    <w:p w14:paraId="43ADC067" w14:textId="7DDB7842" w:rsidR="00EC5806" w:rsidRPr="0072160A" w:rsidRDefault="00EC5806" w:rsidP="00EC5806">
      <w:pPr>
        <w:jc w:val="center"/>
        <w:rPr>
          <w:rFonts w:ascii="Arial" w:hAnsi="Arial" w:cs="Arial"/>
          <w:b/>
          <w:sz w:val="40"/>
          <w:szCs w:val="40"/>
        </w:rPr>
      </w:pPr>
      <w:r w:rsidRPr="0072160A">
        <w:rPr>
          <w:rFonts w:ascii="Arial" w:hAnsi="Arial" w:cs="Arial"/>
          <w:b/>
          <w:sz w:val="40"/>
          <w:szCs w:val="40"/>
        </w:rPr>
        <w:t xml:space="preserve">C E N Í K </w:t>
      </w:r>
    </w:p>
    <w:p w14:paraId="7BBAFA45" w14:textId="77777777" w:rsidR="00EC5806" w:rsidRDefault="00EC5806" w:rsidP="00EC58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1" w:name="_Hlk88572138"/>
      <w:r w:rsidRPr="002A6DF9">
        <w:rPr>
          <w:rFonts w:ascii="Arial" w:hAnsi="Arial" w:cs="Arial"/>
          <w:b/>
          <w:sz w:val="24"/>
          <w:szCs w:val="24"/>
        </w:rPr>
        <w:t xml:space="preserve">za užívání místních komunikací nebo jejich určených úseků </w:t>
      </w:r>
    </w:p>
    <w:p w14:paraId="4F201483" w14:textId="77777777" w:rsidR="00EC5806" w:rsidRPr="002A6DF9" w:rsidRDefault="00EC5806" w:rsidP="00EC5806">
      <w:pPr>
        <w:rPr>
          <w:rFonts w:ascii="Arial" w:hAnsi="Arial" w:cs="Arial"/>
          <w:b/>
          <w:sz w:val="24"/>
          <w:szCs w:val="24"/>
        </w:rPr>
      </w:pPr>
    </w:p>
    <w:bookmarkEnd w:id="1"/>
    <w:p w14:paraId="1CBFD1B7" w14:textId="77777777" w:rsidR="00EC5806" w:rsidRPr="0062030B" w:rsidRDefault="00EC5806" w:rsidP="00EC5806">
      <w:pPr>
        <w:shd w:val="clear" w:color="auto" w:fill="D5DCE4" w:themeFill="text2" w:themeFillTint="33"/>
        <w:jc w:val="both"/>
        <w:rPr>
          <w:rFonts w:ascii="Arial" w:hAnsi="Arial" w:cs="Arial"/>
          <w:b/>
          <w:bCs/>
          <w:sz w:val="24"/>
          <w:szCs w:val="24"/>
        </w:rPr>
      </w:pPr>
      <w:r w:rsidRPr="0062030B">
        <w:rPr>
          <w:rFonts w:ascii="Arial" w:hAnsi="Arial" w:cs="Arial"/>
          <w:b/>
          <w:bCs/>
          <w:sz w:val="24"/>
          <w:szCs w:val="24"/>
        </w:rPr>
        <w:t xml:space="preserve">Sjednaná cena za vydání </w:t>
      </w:r>
      <w:r>
        <w:rPr>
          <w:rFonts w:ascii="Arial" w:hAnsi="Arial" w:cs="Arial"/>
          <w:b/>
          <w:bCs/>
          <w:sz w:val="24"/>
          <w:szCs w:val="24"/>
        </w:rPr>
        <w:t xml:space="preserve">jedné </w:t>
      </w:r>
      <w:r w:rsidRPr="0062030B">
        <w:rPr>
          <w:rFonts w:ascii="Arial" w:hAnsi="Arial" w:cs="Arial"/>
          <w:b/>
          <w:bCs/>
          <w:sz w:val="24"/>
          <w:szCs w:val="24"/>
        </w:rPr>
        <w:t>roční parkovací karty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62030B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05DD1115" w14:textId="77777777" w:rsidR="00EC5806" w:rsidRDefault="00EC5806" w:rsidP="00EC5806">
      <w:pPr>
        <w:pStyle w:val="Odstavecseseznamem"/>
        <w:ind w:left="284" w:hanging="284"/>
        <w:jc w:val="both"/>
        <w:rPr>
          <w:rFonts w:ascii="Arial" w:hAnsi="Arial" w:cs="Arial"/>
        </w:rPr>
      </w:pPr>
    </w:p>
    <w:p w14:paraId="0CE4FD91" w14:textId="77777777" w:rsidR="00EC5806" w:rsidRPr="0062030B" w:rsidRDefault="00EC5806" w:rsidP="0028445E">
      <w:pPr>
        <w:pStyle w:val="Odstavecseseznamem"/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parkovací karta časově neomezená </w:t>
      </w:r>
      <w:r w:rsidRPr="008334EE">
        <w:rPr>
          <w:rFonts w:ascii="Arial" w:hAnsi="Arial" w:cs="Arial"/>
          <w:b/>
          <w:u w:val="single"/>
        </w:rPr>
        <w:t xml:space="preserve">pro </w:t>
      </w:r>
      <w:r>
        <w:rPr>
          <w:rFonts w:ascii="Arial" w:hAnsi="Arial" w:cs="Arial"/>
          <w:b/>
          <w:u w:val="single"/>
        </w:rPr>
        <w:t xml:space="preserve">fyzickou </w:t>
      </w:r>
      <w:r w:rsidRPr="008334EE">
        <w:rPr>
          <w:rFonts w:ascii="Arial" w:hAnsi="Arial" w:cs="Arial"/>
          <w:b/>
          <w:u w:val="single"/>
        </w:rPr>
        <w:t>osob</w:t>
      </w:r>
      <w:r>
        <w:rPr>
          <w:rFonts w:ascii="Arial" w:hAnsi="Arial" w:cs="Arial"/>
          <w:b/>
          <w:u w:val="single"/>
        </w:rPr>
        <w:t>u</w:t>
      </w:r>
      <w:r w:rsidRPr="008334EE">
        <w:rPr>
          <w:rFonts w:ascii="Arial" w:hAnsi="Arial" w:cs="Arial"/>
          <w:b/>
          <w:u w:val="single"/>
        </w:rPr>
        <w:t xml:space="preserve"> s trvalým </w:t>
      </w:r>
      <w:r>
        <w:rPr>
          <w:rFonts w:ascii="Arial" w:hAnsi="Arial" w:cs="Arial"/>
          <w:b/>
          <w:u w:val="single"/>
        </w:rPr>
        <w:t xml:space="preserve">nebo dlouhodobým </w:t>
      </w:r>
      <w:r w:rsidRPr="008334EE">
        <w:rPr>
          <w:rFonts w:ascii="Arial" w:hAnsi="Arial" w:cs="Arial"/>
          <w:b/>
          <w:u w:val="single"/>
        </w:rPr>
        <w:t>pobytem na územní města Loket</w:t>
      </w:r>
      <w:r>
        <w:rPr>
          <w:rFonts w:ascii="Arial" w:hAnsi="Arial" w:cs="Arial"/>
        </w:rPr>
        <w:t>, v ulicích T. G. Masaryka (vyjma č. p. 1/69), Kostelní, Radniční, Řeznická, Tyršovo náměstí, Sobotova, Krátká, Zámecká, Hradní, Zahradní, Rooseveltova 173/1, 177/9, 178/11 a Československé armády 255/4, která je provozovatelem</w:t>
      </w:r>
      <w:r w:rsidRPr="0062030B">
        <w:rPr>
          <w:rFonts w:ascii="Arial" w:hAnsi="Arial" w:cs="Arial"/>
        </w:rPr>
        <w:t xml:space="preserve"> motorového vozidla:</w:t>
      </w:r>
    </w:p>
    <w:p w14:paraId="47E05A39" w14:textId="77777777" w:rsidR="00EC5806" w:rsidRDefault="00EC5806" w:rsidP="0028445E">
      <w:pPr>
        <w:pStyle w:val="Odstavecseseznamem"/>
        <w:spacing w:line="240" w:lineRule="auto"/>
        <w:ind w:left="709" w:hanging="284"/>
        <w:jc w:val="both"/>
        <w:rPr>
          <w:rFonts w:ascii="Arial" w:hAnsi="Arial" w:cs="Arial"/>
        </w:rPr>
      </w:pPr>
    </w:p>
    <w:p w14:paraId="04F21F8B" w14:textId="77777777" w:rsidR="00EC5806" w:rsidRDefault="00EC5806" w:rsidP="0028445E">
      <w:pPr>
        <w:pStyle w:val="Odstavecseseznamem"/>
        <w:numPr>
          <w:ilvl w:val="0"/>
          <w:numId w:val="4"/>
        </w:numPr>
        <w:spacing w:line="240" w:lineRule="auto"/>
        <w:ind w:left="567" w:hanging="283"/>
        <w:jc w:val="both"/>
        <w:rPr>
          <w:rFonts w:ascii="Arial" w:hAnsi="Arial" w:cs="Arial"/>
        </w:rPr>
      </w:pPr>
      <w:r w:rsidRPr="0062030B">
        <w:rPr>
          <w:rFonts w:ascii="Arial" w:hAnsi="Arial" w:cs="Arial"/>
        </w:rPr>
        <w:t>360 Kč včetně DPH pro 1. motorové vozidlo</w:t>
      </w:r>
      <w:r>
        <w:rPr>
          <w:rFonts w:ascii="Arial" w:hAnsi="Arial" w:cs="Arial"/>
        </w:rPr>
        <w:t xml:space="preserve"> osob žijících ve společné domácnosti;</w:t>
      </w:r>
    </w:p>
    <w:p w14:paraId="57B0BB03" w14:textId="77777777" w:rsidR="00EC5806" w:rsidRDefault="00EC5806" w:rsidP="0028445E">
      <w:pPr>
        <w:pStyle w:val="Odstavecseseznamem"/>
        <w:spacing w:line="240" w:lineRule="auto"/>
        <w:ind w:left="567" w:hanging="283"/>
        <w:jc w:val="both"/>
        <w:rPr>
          <w:rFonts w:ascii="Arial" w:hAnsi="Arial" w:cs="Arial"/>
        </w:rPr>
      </w:pPr>
    </w:p>
    <w:p w14:paraId="32033FAD" w14:textId="77777777" w:rsidR="00EC5806" w:rsidRDefault="00EC5806" w:rsidP="0028445E">
      <w:pPr>
        <w:pStyle w:val="Odstavecseseznamem"/>
        <w:numPr>
          <w:ilvl w:val="0"/>
          <w:numId w:val="3"/>
        </w:numPr>
        <w:spacing w:line="240" w:lineRule="auto"/>
        <w:ind w:left="567" w:hanging="283"/>
        <w:jc w:val="both"/>
        <w:rPr>
          <w:rFonts w:ascii="Arial" w:hAnsi="Arial" w:cs="Arial"/>
        </w:rPr>
      </w:pPr>
      <w:r w:rsidRPr="0062030B">
        <w:rPr>
          <w:rFonts w:ascii="Arial" w:hAnsi="Arial" w:cs="Arial"/>
        </w:rPr>
        <w:t>1 500 Kč včetně DPH pro 2. motorové vozidlo</w:t>
      </w:r>
      <w:r>
        <w:rPr>
          <w:rFonts w:ascii="Arial" w:hAnsi="Arial" w:cs="Arial"/>
        </w:rPr>
        <w:t xml:space="preserve"> osob žijících ve společné domácnosti; </w:t>
      </w:r>
    </w:p>
    <w:p w14:paraId="41AEA4AB" w14:textId="77777777" w:rsidR="00EC5806" w:rsidRDefault="00EC5806" w:rsidP="0028445E">
      <w:pPr>
        <w:pStyle w:val="Odstavecseseznamem"/>
        <w:spacing w:line="240" w:lineRule="auto"/>
        <w:ind w:left="567" w:hanging="283"/>
        <w:jc w:val="both"/>
        <w:rPr>
          <w:rFonts w:ascii="Arial" w:hAnsi="Arial" w:cs="Arial"/>
        </w:rPr>
      </w:pPr>
    </w:p>
    <w:p w14:paraId="63EFFF46" w14:textId="77777777" w:rsidR="00EC5806" w:rsidRDefault="00EC5806" w:rsidP="0028445E">
      <w:pPr>
        <w:pStyle w:val="Odstavecseseznamem"/>
        <w:numPr>
          <w:ilvl w:val="0"/>
          <w:numId w:val="3"/>
        </w:numPr>
        <w:spacing w:line="240" w:lineRule="auto"/>
        <w:ind w:left="567" w:hanging="283"/>
        <w:jc w:val="both"/>
        <w:rPr>
          <w:rFonts w:ascii="Arial" w:hAnsi="Arial" w:cs="Arial"/>
        </w:rPr>
      </w:pPr>
      <w:r w:rsidRPr="0062030B">
        <w:rPr>
          <w:rFonts w:ascii="Arial" w:hAnsi="Arial" w:cs="Arial"/>
        </w:rPr>
        <w:t>2 400 Kč včetně DPH pro 3. motorové vozidlo</w:t>
      </w:r>
      <w:r>
        <w:rPr>
          <w:rFonts w:ascii="Arial" w:hAnsi="Arial" w:cs="Arial"/>
        </w:rPr>
        <w:t xml:space="preserve"> osob žijících ve společné domácnosti;</w:t>
      </w:r>
    </w:p>
    <w:p w14:paraId="09210164" w14:textId="77777777" w:rsidR="00EC5806" w:rsidRDefault="00EC5806" w:rsidP="00EC5806">
      <w:pPr>
        <w:pStyle w:val="Odstavecseseznamem"/>
        <w:ind w:left="709" w:hanging="284"/>
        <w:jc w:val="both"/>
        <w:rPr>
          <w:rFonts w:ascii="Arial" w:hAnsi="Arial" w:cs="Arial"/>
        </w:rPr>
      </w:pPr>
    </w:p>
    <w:p w14:paraId="523F0E74" w14:textId="77777777" w:rsidR="00EC5806" w:rsidRPr="0062030B" w:rsidRDefault="00EC5806" w:rsidP="0028445E">
      <w:pPr>
        <w:pStyle w:val="Odstavecseseznamem"/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parkovací karta časově neomezená </w:t>
      </w:r>
      <w:r w:rsidRPr="008334EE">
        <w:rPr>
          <w:rFonts w:ascii="Arial" w:hAnsi="Arial" w:cs="Arial"/>
          <w:b/>
          <w:u w:val="single"/>
        </w:rPr>
        <w:t>pro právnick</w:t>
      </w:r>
      <w:r>
        <w:rPr>
          <w:rFonts w:ascii="Arial" w:hAnsi="Arial" w:cs="Arial"/>
          <w:b/>
          <w:u w:val="single"/>
        </w:rPr>
        <w:t>ou</w:t>
      </w:r>
      <w:r w:rsidRPr="008334EE">
        <w:rPr>
          <w:rFonts w:ascii="Arial" w:hAnsi="Arial" w:cs="Arial"/>
          <w:b/>
          <w:u w:val="single"/>
        </w:rPr>
        <w:t xml:space="preserve"> nebo fyzick</w:t>
      </w:r>
      <w:r>
        <w:rPr>
          <w:rFonts w:ascii="Arial" w:hAnsi="Arial" w:cs="Arial"/>
          <w:b/>
          <w:u w:val="single"/>
        </w:rPr>
        <w:t>ou</w:t>
      </w:r>
      <w:r w:rsidRPr="008334EE">
        <w:rPr>
          <w:rFonts w:ascii="Arial" w:hAnsi="Arial" w:cs="Arial"/>
          <w:b/>
          <w:u w:val="single"/>
        </w:rPr>
        <w:t xml:space="preserve"> podnikající osob</w:t>
      </w:r>
      <w:r>
        <w:rPr>
          <w:rFonts w:ascii="Arial" w:hAnsi="Arial" w:cs="Arial"/>
          <w:b/>
          <w:u w:val="single"/>
        </w:rPr>
        <w:t>u</w:t>
      </w:r>
      <w:r>
        <w:rPr>
          <w:rFonts w:ascii="Arial" w:hAnsi="Arial" w:cs="Arial"/>
        </w:rPr>
        <w:t>, která má sídlo podnikání nebo provozovnu v ulicích T. G. Masaryka, Kostelní, Radniční, Řeznická, Tyršovo náměstí, Sobotova, Krátká, Zámecká, Hradní, Zahradní, Rooseveltova 173/1, 177/9, 178/11 a Československé armády 255/4 a je provozovatelem</w:t>
      </w:r>
      <w:r w:rsidRPr="0062030B">
        <w:rPr>
          <w:rFonts w:ascii="Arial" w:hAnsi="Arial" w:cs="Arial"/>
        </w:rPr>
        <w:t xml:space="preserve"> motorového vozidla:</w:t>
      </w:r>
    </w:p>
    <w:p w14:paraId="581A49A9" w14:textId="77777777" w:rsidR="00EC5806" w:rsidRDefault="00EC5806" w:rsidP="0028445E">
      <w:pPr>
        <w:pStyle w:val="Odstavecseseznamem"/>
        <w:spacing w:line="240" w:lineRule="auto"/>
        <w:ind w:left="284" w:hanging="284"/>
        <w:jc w:val="both"/>
        <w:rPr>
          <w:rFonts w:ascii="Arial" w:hAnsi="Arial" w:cs="Arial"/>
        </w:rPr>
      </w:pPr>
    </w:p>
    <w:p w14:paraId="0388CA37" w14:textId="77777777" w:rsidR="00EC5806" w:rsidRPr="00B85421" w:rsidRDefault="00EC5806" w:rsidP="0028445E">
      <w:pPr>
        <w:pStyle w:val="Odstavecseseznamem"/>
        <w:numPr>
          <w:ilvl w:val="0"/>
          <w:numId w:val="5"/>
        </w:numPr>
        <w:spacing w:line="240" w:lineRule="auto"/>
        <w:ind w:left="567" w:hanging="283"/>
        <w:jc w:val="both"/>
        <w:rPr>
          <w:rFonts w:ascii="Arial" w:hAnsi="Arial" w:cs="Arial"/>
        </w:rPr>
      </w:pPr>
      <w:r w:rsidRPr="00B85421">
        <w:rPr>
          <w:rFonts w:ascii="Arial" w:hAnsi="Arial" w:cs="Arial"/>
        </w:rPr>
        <w:t>1 200 Kč včetně DPH pro 1. motorové vozidlo</w:t>
      </w:r>
      <w:r>
        <w:rPr>
          <w:rFonts w:ascii="Arial" w:hAnsi="Arial" w:cs="Arial"/>
        </w:rPr>
        <w:t>;</w:t>
      </w:r>
    </w:p>
    <w:p w14:paraId="31C25016" w14:textId="77777777" w:rsidR="00EC5806" w:rsidRPr="00B85421" w:rsidRDefault="00EC5806" w:rsidP="0028445E">
      <w:pPr>
        <w:pStyle w:val="Odstavecseseznamem"/>
        <w:spacing w:line="240" w:lineRule="auto"/>
        <w:ind w:left="567" w:hanging="283"/>
        <w:jc w:val="both"/>
        <w:rPr>
          <w:rFonts w:ascii="Arial" w:hAnsi="Arial" w:cs="Arial"/>
        </w:rPr>
      </w:pPr>
    </w:p>
    <w:p w14:paraId="06872700" w14:textId="77777777" w:rsidR="00EC5806" w:rsidRPr="00B85421" w:rsidRDefault="00EC5806" w:rsidP="0028445E">
      <w:pPr>
        <w:pStyle w:val="Odstavecseseznamem"/>
        <w:numPr>
          <w:ilvl w:val="0"/>
          <w:numId w:val="5"/>
        </w:numPr>
        <w:spacing w:line="240" w:lineRule="auto"/>
        <w:ind w:left="567" w:hanging="283"/>
        <w:jc w:val="both"/>
        <w:rPr>
          <w:rFonts w:ascii="Arial" w:hAnsi="Arial" w:cs="Arial"/>
        </w:rPr>
      </w:pPr>
      <w:r w:rsidRPr="00B85421">
        <w:rPr>
          <w:rFonts w:ascii="Arial" w:hAnsi="Arial" w:cs="Arial"/>
        </w:rPr>
        <w:t>2 400 Kč včetně DPH pro 2. motorové vozidlo;</w:t>
      </w:r>
    </w:p>
    <w:p w14:paraId="09EFD7A9" w14:textId="77777777" w:rsidR="00EC5806" w:rsidRPr="00B85421" w:rsidRDefault="00EC5806" w:rsidP="0028445E">
      <w:pPr>
        <w:pStyle w:val="Odstavecseseznamem"/>
        <w:spacing w:line="240" w:lineRule="auto"/>
        <w:ind w:left="567" w:hanging="283"/>
        <w:jc w:val="both"/>
        <w:rPr>
          <w:rFonts w:ascii="Arial" w:hAnsi="Arial" w:cs="Arial"/>
        </w:rPr>
      </w:pPr>
    </w:p>
    <w:p w14:paraId="51312BC3" w14:textId="77777777" w:rsidR="00EC5806" w:rsidRPr="00B85421" w:rsidRDefault="00EC5806" w:rsidP="0028445E">
      <w:pPr>
        <w:pStyle w:val="Odstavecseseznamem"/>
        <w:numPr>
          <w:ilvl w:val="0"/>
          <w:numId w:val="5"/>
        </w:numPr>
        <w:spacing w:line="240" w:lineRule="auto"/>
        <w:ind w:left="567" w:hanging="283"/>
        <w:jc w:val="both"/>
        <w:rPr>
          <w:rFonts w:ascii="Arial" w:hAnsi="Arial" w:cs="Arial"/>
        </w:rPr>
      </w:pPr>
      <w:r w:rsidRPr="00B85421">
        <w:rPr>
          <w:rFonts w:ascii="Arial" w:hAnsi="Arial" w:cs="Arial"/>
        </w:rPr>
        <w:t>3 000 Kč včetně DPH pro 3. motorové vozidlo;</w:t>
      </w:r>
    </w:p>
    <w:p w14:paraId="6668A89C" w14:textId="77777777" w:rsidR="00EC5806" w:rsidRDefault="00EC5806" w:rsidP="0028445E">
      <w:pPr>
        <w:pStyle w:val="Odstavecseseznamem"/>
        <w:spacing w:line="240" w:lineRule="auto"/>
        <w:ind w:left="284" w:hanging="284"/>
        <w:jc w:val="both"/>
        <w:rPr>
          <w:rFonts w:ascii="Arial" w:hAnsi="Arial" w:cs="Arial"/>
        </w:rPr>
      </w:pPr>
    </w:p>
    <w:p w14:paraId="58196188" w14:textId="77777777" w:rsidR="00EC5806" w:rsidRPr="00B12039" w:rsidRDefault="00EC5806" w:rsidP="0028445E">
      <w:pPr>
        <w:pStyle w:val="Odstavecseseznamem"/>
        <w:numPr>
          <w:ilvl w:val="0"/>
          <w:numId w:val="11"/>
        </w:numPr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B12039">
        <w:rPr>
          <w:rFonts w:ascii="Arial" w:hAnsi="Arial" w:cs="Arial"/>
        </w:rPr>
        <w:t xml:space="preserve">arkovací karta časově neomezená </w:t>
      </w:r>
      <w:r w:rsidRPr="00B12039">
        <w:rPr>
          <w:rFonts w:ascii="Arial" w:hAnsi="Arial" w:cs="Arial"/>
          <w:b/>
          <w:u w:val="single"/>
        </w:rPr>
        <w:t xml:space="preserve">pro </w:t>
      </w:r>
      <w:r>
        <w:rPr>
          <w:rFonts w:ascii="Arial" w:hAnsi="Arial" w:cs="Arial"/>
          <w:b/>
          <w:u w:val="single"/>
        </w:rPr>
        <w:t xml:space="preserve">vlastníka nemovitosti </w:t>
      </w:r>
      <w:r>
        <w:rPr>
          <w:rFonts w:ascii="Arial" w:hAnsi="Arial" w:cs="Arial"/>
        </w:rPr>
        <w:t xml:space="preserve">v ulicích T. G. Masaryka, Kostelní, Radniční, Řeznická, Tyršovo náměstí, Sobotova, Krátká, Zámecká, Hradní, Zahradní, Rooseveltova 173/1, 177/9, 178/11 a Československé armády 255/4, </w:t>
      </w:r>
      <w:r w:rsidRPr="00B12039">
        <w:rPr>
          <w:rFonts w:ascii="Arial" w:hAnsi="Arial" w:cs="Arial"/>
        </w:rPr>
        <w:t>který</w:t>
      </w:r>
      <w:r>
        <w:rPr>
          <w:rFonts w:ascii="Arial" w:hAnsi="Arial" w:cs="Arial"/>
        </w:rPr>
        <w:t xml:space="preserve"> </w:t>
      </w:r>
      <w:r w:rsidRPr="00B12039">
        <w:rPr>
          <w:rFonts w:ascii="Arial" w:hAnsi="Arial" w:cs="Arial"/>
        </w:rPr>
        <w:t>je provozovatelem motorového vozidla:</w:t>
      </w:r>
    </w:p>
    <w:p w14:paraId="60BF77B8" w14:textId="77777777" w:rsidR="00EC5806" w:rsidRDefault="00EC5806" w:rsidP="0028445E">
      <w:pPr>
        <w:pStyle w:val="Odstavecseseznamem"/>
        <w:spacing w:line="240" w:lineRule="auto"/>
        <w:ind w:left="284" w:hanging="284"/>
        <w:jc w:val="both"/>
        <w:rPr>
          <w:rFonts w:ascii="Arial" w:hAnsi="Arial" w:cs="Arial"/>
        </w:rPr>
      </w:pPr>
    </w:p>
    <w:p w14:paraId="2C60BB77" w14:textId="77777777" w:rsidR="00EC5806" w:rsidRPr="00B85421" w:rsidRDefault="00EC5806" w:rsidP="0028445E">
      <w:pPr>
        <w:pStyle w:val="Odstavecseseznamem"/>
        <w:numPr>
          <w:ilvl w:val="0"/>
          <w:numId w:val="5"/>
        </w:numPr>
        <w:spacing w:line="240" w:lineRule="auto"/>
        <w:ind w:left="567" w:hanging="283"/>
        <w:jc w:val="both"/>
        <w:rPr>
          <w:rFonts w:ascii="Arial" w:hAnsi="Arial" w:cs="Arial"/>
        </w:rPr>
      </w:pPr>
      <w:r w:rsidRPr="00B85421">
        <w:rPr>
          <w:rFonts w:ascii="Arial" w:hAnsi="Arial" w:cs="Arial"/>
        </w:rPr>
        <w:t>1 200 Kč včetně DPH pro 1. motorové vozidlo;</w:t>
      </w:r>
    </w:p>
    <w:p w14:paraId="1604941B" w14:textId="77777777" w:rsidR="00EC5806" w:rsidRPr="00B85421" w:rsidRDefault="00EC5806" w:rsidP="0028445E">
      <w:pPr>
        <w:pStyle w:val="Odstavecseseznamem"/>
        <w:spacing w:line="240" w:lineRule="auto"/>
        <w:ind w:left="567" w:hanging="283"/>
        <w:jc w:val="both"/>
        <w:rPr>
          <w:rFonts w:ascii="Arial" w:hAnsi="Arial" w:cs="Arial"/>
        </w:rPr>
      </w:pPr>
    </w:p>
    <w:p w14:paraId="48B29B69" w14:textId="77777777" w:rsidR="00EC5806" w:rsidRPr="00B85421" w:rsidRDefault="00EC5806" w:rsidP="0028445E">
      <w:pPr>
        <w:pStyle w:val="Odstavecseseznamem"/>
        <w:numPr>
          <w:ilvl w:val="0"/>
          <w:numId w:val="5"/>
        </w:numPr>
        <w:spacing w:line="240" w:lineRule="auto"/>
        <w:ind w:left="567" w:hanging="283"/>
        <w:jc w:val="both"/>
        <w:rPr>
          <w:rFonts w:ascii="Arial" w:hAnsi="Arial" w:cs="Arial"/>
        </w:rPr>
      </w:pPr>
      <w:r w:rsidRPr="00B85421">
        <w:rPr>
          <w:rFonts w:ascii="Arial" w:hAnsi="Arial" w:cs="Arial"/>
        </w:rPr>
        <w:t>2 400 Kč včetně DPH pro 2. motorové vozidlo;</w:t>
      </w:r>
    </w:p>
    <w:p w14:paraId="0700EF8D" w14:textId="77777777" w:rsidR="00EC5806" w:rsidRPr="00B85421" w:rsidRDefault="00EC5806" w:rsidP="0028445E">
      <w:pPr>
        <w:pStyle w:val="Odstavecseseznamem"/>
        <w:spacing w:line="240" w:lineRule="auto"/>
        <w:ind w:left="567" w:hanging="283"/>
        <w:jc w:val="both"/>
        <w:rPr>
          <w:rFonts w:ascii="Arial" w:hAnsi="Arial" w:cs="Arial"/>
        </w:rPr>
      </w:pPr>
    </w:p>
    <w:p w14:paraId="08D2C11E" w14:textId="4ED62F35" w:rsidR="00EC5806" w:rsidRPr="0028445E" w:rsidRDefault="00EC5806" w:rsidP="0028445E">
      <w:pPr>
        <w:pStyle w:val="Odstavecseseznamem"/>
        <w:numPr>
          <w:ilvl w:val="0"/>
          <w:numId w:val="5"/>
        </w:numPr>
        <w:spacing w:line="240" w:lineRule="auto"/>
        <w:ind w:left="567" w:hanging="283"/>
        <w:jc w:val="both"/>
        <w:rPr>
          <w:rFonts w:ascii="Arial" w:hAnsi="Arial" w:cs="Arial"/>
        </w:rPr>
      </w:pPr>
      <w:r w:rsidRPr="00B85421">
        <w:rPr>
          <w:rFonts w:ascii="Arial" w:hAnsi="Arial" w:cs="Arial"/>
        </w:rPr>
        <w:t>3 000 Kč včetně DPH pro 3. motorové vozidlo;</w:t>
      </w:r>
    </w:p>
    <w:p w14:paraId="2016CAF6" w14:textId="77777777" w:rsidR="0028445E" w:rsidRDefault="0028445E" w:rsidP="0028445E">
      <w:pPr>
        <w:pStyle w:val="Odstavecseseznamem"/>
        <w:spacing w:line="240" w:lineRule="auto"/>
        <w:ind w:left="284" w:hanging="284"/>
        <w:jc w:val="both"/>
        <w:rPr>
          <w:rFonts w:ascii="Arial" w:hAnsi="Arial" w:cs="Arial"/>
        </w:rPr>
      </w:pPr>
    </w:p>
    <w:p w14:paraId="1847438A" w14:textId="7BC71DDB" w:rsidR="00EC5806" w:rsidRPr="005D309E" w:rsidRDefault="00EC5806" w:rsidP="0028445E">
      <w:pPr>
        <w:pStyle w:val="Odstavecseseznamem"/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parkovací karta časově omezená </w:t>
      </w:r>
      <w:r w:rsidRPr="008334EE">
        <w:rPr>
          <w:rFonts w:ascii="Arial" w:hAnsi="Arial" w:cs="Arial"/>
          <w:b/>
          <w:u w:val="single"/>
        </w:rPr>
        <w:t xml:space="preserve">pro </w:t>
      </w:r>
      <w:r>
        <w:rPr>
          <w:rFonts w:ascii="Arial" w:hAnsi="Arial" w:cs="Arial"/>
          <w:b/>
          <w:u w:val="single"/>
        </w:rPr>
        <w:t xml:space="preserve">fyzickou </w:t>
      </w:r>
      <w:r w:rsidRPr="008334EE">
        <w:rPr>
          <w:rFonts w:ascii="Arial" w:hAnsi="Arial" w:cs="Arial"/>
          <w:b/>
          <w:u w:val="single"/>
        </w:rPr>
        <w:t>osob</w:t>
      </w:r>
      <w:r>
        <w:rPr>
          <w:rFonts w:ascii="Arial" w:hAnsi="Arial" w:cs="Arial"/>
          <w:b/>
          <w:u w:val="single"/>
        </w:rPr>
        <w:t>u</w:t>
      </w:r>
      <w:r w:rsidRPr="008334EE">
        <w:rPr>
          <w:rFonts w:ascii="Arial" w:hAnsi="Arial" w:cs="Arial"/>
          <w:b/>
          <w:u w:val="single"/>
        </w:rPr>
        <w:t xml:space="preserve"> s trvalým nebo dlouhodobým pobytem na území města Loket</w:t>
      </w:r>
      <w:r w:rsidR="00585C19">
        <w:rPr>
          <w:rFonts w:ascii="Arial" w:hAnsi="Arial" w:cs="Arial"/>
          <w:b/>
          <w:u w:val="single"/>
        </w:rPr>
        <w:t>,</w:t>
      </w:r>
      <w:r w:rsidRPr="008334EE">
        <w:rPr>
          <w:rFonts w:ascii="Arial" w:hAnsi="Arial" w:cs="Arial"/>
          <w:b/>
          <w:u w:val="single"/>
        </w:rPr>
        <w:t xml:space="preserve"> mimo ulic uvedených v</w:t>
      </w:r>
      <w:r>
        <w:rPr>
          <w:rFonts w:ascii="Arial" w:hAnsi="Arial" w:cs="Arial"/>
          <w:b/>
          <w:u w:val="single"/>
        </w:rPr>
        <w:t> odst.</w:t>
      </w:r>
      <w:r w:rsidRPr="008334EE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b</w:t>
      </w:r>
      <w:r w:rsidRPr="008334EE">
        <w:rPr>
          <w:rFonts w:ascii="Arial" w:hAnsi="Arial" w:cs="Arial"/>
          <w:b/>
          <w:u w:val="single"/>
        </w:rPr>
        <w:t>)</w:t>
      </w:r>
      <w:r w:rsidR="00F84C74">
        <w:rPr>
          <w:rFonts w:ascii="Arial" w:hAnsi="Arial" w:cs="Arial"/>
          <w:bCs/>
        </w:rPr>
        <w:t xml:space="preserve"> </w:t>
      </w:r>
      <w:r w:rsidR="00F84C74" w:rsidRPr="0085211F">
        <w:rPr>
          <w:rFonts w:ascii="Arial" w:hAnsi="Arial" w:cs="Arial"/>
          <w:b/>
          <w:u w:val="single"/>
        </w:rPr>
        <w:t xml:space="preserve">a pro fyzickou osobu zajišťující dopravu dítěte do (z) </w:t>
      </w:r>
      <w:r w:rsidR="00742857" w:rsidRPr="0085211F">
        <w:rPr>
          <w:rFonts w:ascii="Arial" w:hAnsi="Arial" w:cs="Arial"/>
          <w:b/>
          <w:u w:val="single"/>
        </w:rPr>
        <w:t xml:space="preserve">mateřské školy, základní </w:t>
      </w:r>
      <w:r w:rsidR="00C62A53" w:rsidRPr="0085211F">
        <w:rPr>
          <w:rFonts w:ascii="Arial" w:hAnsi="Arial" w:cs="Arial"/>
          <w:b/>
          <w:u w:val="single"/>
        </w:rPr>
        <w:t>školy</w:t>
      </w:r>
      <w:r w:rsidR="00742857" w:rsidRPr="0085211F">
        <w:rPr>
          <w:rFonts w:ascii="Arial" w:hAnsi="Arial" w:cs="Arial"/>
          <w:b/>
          <w:u w:val="single"/>
        </w:rPr>
        <w:t xml:space="preserve"> </w:t>
      </w:r>
      <w:r w:rsidR="00F84C74" w:rsidRPr="0085211F">
        <w:rPr>
          <w:rFonts w:ascii="Arial" w:hAnsi="Arial" w:cs="Arial"/>
          <w:b/>
          <w:u w:val="single"/>
        </w:rPr>
        <w:t xml:space="preserve">nebo </w:t>
      </w:r>
      <w:r w:rsidR="00742857" w:rsidRPr="0085211F">
        <w:rPr>
          <w:rFonts w:ascii="Arial" w:hAnsi="Arial" w:cs="Arial"/>
          <w:b/>
          <w:u w:val="single"/>
        </w:rPr>
        <w:t>základní umělecké školy, pobočky Loket</w:t>
      </w:r>
      <w:r w:rsidR="00F84C74" w:rsidRPr="0085211F">
        <w:rPr>
          <w:rFonts w:ascii="Arial" w:hAnsi="Arial" w:cs="Arial"/>
          <w:bCs/>
        </w:rPr>
        <w:t>,</w:t>
      </w:r>
      <w:r w:rsidR="00F84C7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která je </w:t>
      </w:r>
      <w:r w:rsidRPr="005D309E">
        <w:rPr>
          <w:rFonts w:ascii="Arial" w:hAnsi="Arial" w:cs="Arial"/>
        </w:rPr>
        <w:t>provozovatelem motorového vozidla:</w:t>
      </w:r>
    </w:p>
    <w:p w14:paraId="00F6BBFC" w14:textId="77777777" w:rsidR="00EC5806" w:rsidRDefault="00EC5806" w:rsidP="0028445E">
      <w:pPr>
        <w:pStyle w:val="Odstavecseseznamem"/>
        <w:spacing w:line="240" w:lineRule="auto"/>
        <w:ind w:left="284" w:hanging="284"/>
        <w:jc w:val="both"/>
        <w:rPr>
          <w:rFonts w:ascii="Arial" w:hAnsi="Arial" w:cs="Arial"/>
        </w:rPr>
      </w:pPr>
    </w:p>
    <w:p w14:paraId="14966487" w14:textId="046495BD" w:rsidR="00EC5806" w:rsidRPr="00B85421" w:rsidRDefault="00EC5806" w:rsidP="0028445E">
      <w:pPr>
        <w:pStyle w:val="Odstavecseseznamem"/>
        <w:numPr>
          <w:ilvl w:val="0"/>
          <w:numId w:val="6"/>
        </w:numPr>
        <w:spacing w:line="240" w:lineRule="auto"/>
        <w:ind w:left="567" w:hanging="283"/>
        <w:jc w:val="both"/>
        <w:rPr>
          <w:rFonts w:ascii="Arial" w:hAnsi="Arial" w:cs="Arial"/>
        </w:rPr>
      </w:pPr>
      <w:r w:rsidRPr="00B85421">
        <w:rPr>
          <w:rFonts w:ascii="Arial" w:hAnsi="Arial" w:cs="Arial"/>
        </w:rPr>
        <w:t xml:space="preserve">360 Kč včetně DPH pro motorové vozidlo s časově omezeným stáním motorového vozidla maximálně 2 hodiny denně v čase od </w:t>
      </w:r>
      <w:r w:rsidR="00616225" w:rsidRPr="0085211F">
        <w:rPr>
          <w:rFonts w:ascii="Arial" w:hAnsi="Arial" w:cs="Arial"/>
        </w:rPr>
        <w:t>7:00</w:t>
      </w:r>
      <w:r w:rsidRPr="0085211F">
        <w:rPr>
          <w:rFonts w:ascii="Arial" w:hAnsi="Arial" w:cs="Arial"/>
        </w:rPr>
        <w:t xml:space="preserve"> </w:t>
      </w:r>
      <w:r w:rsidRPr="00B85421">
        <w:rPr>
          <w:rFonts w:ascii="Arial" w:hAnsi="Arial" w:cs="Arial"/>
        </w:rPr>
        <w:t xml:space="preserve">hod do </w:t>
      </w:r>
      <w:r>
        <w:rPr>
          <w:rFonts w:ascii="Arial" w:hAnsi="Arial" w:cs="Arial"/>
        </w:rPr>
        <w:t>20</w:t>
      </w:r>
      <w:r w:rsidR="00A5393C">
        <w:rPr>
          <w:rFonts w:ascii="Arial" w:hAnsi="Arial" w:cs="Arial"/>
        </w:rPr>
        <w:t>:</w:t>
      </w:r>
      <w:r w:rsidRPr="00B85421">
        <w:rPr>
          <w:rFonts w:ascii="Arial" w:hAnsi="Arial" w:cs="Arial"/>
        </w:rPr>
        <w:t>00 hod. Tato parkovací karta je platná pouze v kombinaci s parkovacími hodinami;</w:t>
      </w:r>
    </w:p>
    <w:p w14:paraId="689B4870" w14:textId="77777777" w:rsidR="00EC5806" w:rsidRDefault="00EC5806" w:rsidP="00EC5806">
      <w:pPr>
        <w:pStyle w:val="Odstavecseseznamem"/>
        <w:ind w:left="284" w:hanging="284"/>
        <w:jc w:val="both"/>
        <w:rPr>
          <w:rFonts w:ascii="Arial" w:hAnsi="Arial" w:cs="Arial"/>
        </w:rPr>
      </w:pPr>
    </w:p>
    <w:p w14:paraId="2836DB46" w14:textId="77777777" w:rsidR="00EC5806" w:rsidRPr="00B85421" w:rsidRDefault="00EC5806" w:rsidP="0028445E">
      <w:pPr>
        <w:pStyle w:val="Odstavecseseznamem"/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parkovací karta časově omezená </w:t>
      </w:r>
      <w:r w:rsidRPr="008334EE">
        <w:rPr>
          <w:rFonts w:ascii="Arial" w:hAnsi="Arial" w:cs="Arial"/>
          <w:b/>
          <w:u w:val="single"/>
        </w:rPr>
        <w:t xml:space="preserve">pro </w:t>
      </w:r>
      <w:r>
        <w:rPr>
          <w:rFonts w:ascii="Arial" w:hAnsi="Arial" w:cs="Arial"/>
          <w:b/>
          <w:u w:val="single"/>
        </w:rPr>
        <w:t xml:space="preserve">fyzickou </w:t>
      </w:r>
      <w:r w:rsidRPr="008334EE">
        <w:rPr>
          <w:rFonts w:ascii="Arial" w:hAnsi="Arial" w:cs="Arial"/>
          <w:b/>
          <w:u w:val="single"/>
        </w:rPr>
        <w:t>osob</w:t>
      </w:r>
      <w:r>
        <w:rPr>
          <w:rFonts w:ascii="Arial" w:hAnsi="Arial" w:cs="Arial"/>
          <w:b/>
          <w:u w:val="single"/>
        </w:rPr>
        <w:t>u</w:t>
      </w:r>
      <w:r w:rsidRPr="008334EE">
        <w:rPr>
          <w:rFonts w:ascii="Arial" w:hAnsi="Arial" w:cs="Arial"/>
          <w:b/>
          <w:u w:val="single"/>
        </w:rPr>
        <w:t>, která je prokazatelně zaměstnancem</w:t>
      </w:r>
      <w:r>
        <w:rPr>
          <w:rFonts w:ascii="Arial" w:hAnsi="Arial" w:cs="Arial"/>
        </w:rPr>
        <w:t xml:space="preserve"> příspěvkové organizace zřízené městem Loket, Policie ČR (obvodní oddělení Loket), </w:t>
      </w:r>
      <w:r w:rsidRPr="003356FF">
        <w:rPr>
          <w:rFonts w:ascii="Arial" w:hAnsi="Arial" w:cs="Arial"/>
        </w:rPr>
        <w:t xml:space="preserve">Základní </w:t>
      </w:r>
      <w:r w:rsidRPr="003356FF">
        <w:rPr>
          <w:rFonts w:ascii="Arial" w:hAnsi="Arial" w:cs="Arial"/>
        </w:rPr>
        <w:lastRenderedPageBreak/>
        <w:t xml:space="preserve">umělecké školy </w:t>
      </w:r>
      <w:r w:rsidRPr="003356FF">
        <w:rPr>
          <w:rStyle w:val="tsubjname"/>
          <w:rFonts w:ascii="Arial" w:hAnsi="Arial" w:cs="Arial"/>
        </w:rPr>
        <w:t>Horní Slavkov, příspěvkové organizace</w:t>
      </w:r>
      <w:r w:rsidRPr="003356FF">
        <w:rPr>
          <w:rFonts w:ascii="Arial" w:hAnsi="Arial" w:cs="Arial"/>
        </w:rPr>
        <w:t xml:space="preserve"> a města Loket, s místem výkonu</w:t>
      </w:r>
      <w:r>
        <w:rPr>
          <w:rFonts w:ascii="Arial" w:hAnsi="Arial" w:cs="Arial"/>
        </w:rPr>
        <w:t xml:space="preserve"> </w:t>
      </w:r>
      <w:r w:rsidRPr="00B85421">
        <w:rPr>
          <w:rFonts w:ascii="Arial" w:hAnsi="Arial" w:cs="Arial"/>
        </w:rPr>
        <w:t>práce v ulicích uvedených v</w:t>
      </w:r>
      <w:r>
        <w:rPr>
          <w:rFonts w:ascii="Arial" w:hAnsi="Arial" w:cs="Arial"/>
        </w:rPr>
        <w:t> odst.</w:t>
      </w:r>
      <w:r w:rsidRPr="00B85421">
        <w:rPr>
          <w:rFonts w:ascii="Arial" w:hAnsi="Arial" w:cs="Arial"/>
        </w:rPr>
        <w:t xml:space="preserve"> b) a je provozovatelem motorového vozidla</w:t>
      </w:r>
      <w:r>
        <w:rPr>
          <w:rFonts w:ascii="Arial" w:hAnsi="Arial" w:cs="Arial"/>
        </w:rPr>
        <w:t>:</w:t>
      </w:r>
    </w:p>
    <w:p w14:paraId="5B86E1D9" w14:textId="77777777" w:rsidR="00EC5806" w:rsidRDefault="00EC5806" w:rsidP="0028445E">
      <w:pPr>
        <w:pStyle w:val="Odstavecseseznamem"/>
        <w:spacing w:line="240" w:lineRule="auto"/>
        <w:ind w:left="284" w:hanging="284"/>
        <w:jc w:val="both"/>
        <w:rPr>
          <w:rFonts w:ascii="Arial" w:hAnsi="Arial" w:cs="Arial"/>
        </w:rPr>
      </w:pPr>
    </w:p>
    <w:p w14:paraId="60931E5E" w14:textId="76D34E4D" w:rsidR="00EC5806" w:rsidRDefault="00EC5806" w:rsidP="0028445E">
      <w:pPr>
        <w:pStyle w:val="Odstavecseseznamem"/>
        <w:numPr>
          <w:ilvl w:val="0"/>
          <w:numId w:val="6"/>
        </w:numPr>
        <w:spacing w:line="240" w:lineRule="auto"/>
        <w:ind w:left="567" w:hanging="283"/>
        <w:jc w:val="both"/>
        <w:rPr>
          <w:rFonts w:ascii="Arial" w:hAnsi="Arial" w:cs="Arial"/>
        </w:rPr>
      </w:pPr>
      <w:r w:rsidRPr="005D309E">
        <w:rPr>
          <w:rFonts w:ascii="Arial" w:hAnsi="Arial" w:cs="Arial"/>
        </w:rPr>
        <w:t xml:space="preserve">1 200 Kč včetně DPH pro motorové vozidlo s časově omezeným stáním </w:t>
      </w:r>
      <w:r w:rsidRPr="003356FF">
        <w:rPr>
          <w:rFonts w:ascii="Arial" w:hAnsi="Arial" w:cs="Arial"/>
        </w:rPr>
        <w:t xml:space="preserve">v čase od </w:t>
      </w:r>
      <w:r w:rsidR="00616225" w:rsidRPr="0085211F">
        <w:rPr>
          <w:rFonts w:ascii="Arial" w:hAnsi="Arial" w:cs="Arial"/>
        </w:rPr>
        <w:t>7:00</w:t>
      </w:r>
      <w:r w:rsidRPr="0085211F">
        <w:rPr>
          <w:rFonts w:ascii="Arial" w:hAnsi="Arial" w:cs="Arial"/>
        </w:rPr>
        <w:t xml:space="preserve"> </w:t>
      </w:r>
      <w:r w:rsidRPr="003356FF">
        <w:rPr>
          <w:rFonts w:ascii="Arial" w:hAnsi="Arial" w:cs="Arial"/>
        </w:rPr>
        <w:t>hod do 20</w:t>
      </w:r>
      <w:r w:rsidR="0028445E">
        <w:rPr>
          <w:rFonts w:ascii="Arial" w:hAnsi="Arial" w:cs="Arial"/>
        </w:rPr>
        <w:t>:</w:t>
      </w:r>
      <w:r w:rsidRPr="003356FF">
        <w:rPr>
          <w:rFonts w:ascii="Arial" w:hAnsi="Arial" w:cs="Arial"/>
        </w:rPr>
        <w:t>00 hod</w:t>
      </w:r>
      <w:r>
        <w:rPr>
          <w:rFonts w:ascii="Arial" w:hAnsi="Arial" w:cs="Arial"/>
        </w:rPr>
        <w:t>;</w:t>
      </w:r>
    </w:p>
    <w:p w14:paraId="0700E281" w14:textId="77777777" w:rsidR="00EC5806" w:rsidRDefault="00EC5806" w:rsidP="0028445E">
      <w:pPr>
        <w:pStyle w:val="Odstavecseseznamem"/>
        <w:spacing w:line="240" w:lineRule="auto"/>
        <w:ind w:left="284" w:hanging="284"/>
        <w:jc w:val="both"/>
        <w:rPr>
          <w:rFonts w:ascii="Arial" w:hAnsi="Arial" w:cs="Arial"/>
        </w:rPr>
      </w:pPr>
    </w:p>
    <w:p w14:paraId="47FE26FC" w14:textId="3F54DC3B" w:rsidR="00EC5806" w:rsidRDefault="00EC5806" w:rsidP="0028445E">
      <w:pPr>
        <w:pStyle w:val="Odstavecseseznamem"/>
        <w:numPr>
          <w:ilvl w:val="0"/>
          <w:numId w:val="12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834C57">
        <w:rPr>
          <w:rFonts w:ascii="Arial" w:hAnsi="Arial" w:cs="Arial"/>
          <w:bCs/>
        </w:rPr>
        <w:t>návštěvnická parkovací karta časově neomezená</w:t>
      </w:r>
      <w:r w:rsidRPr="007B17C2">
        <w:rPr>
          <w:rFonts w:ascii="Arial" w:hAnsi="Arial" w:cs="Arial"/>
          <w:bCs/>
        </w:rPr>
        <w:t xml:space="preserve"> </w:t>
      </w:r>
      <w:r w:rsidRPr="00587587">
        <w:rPr>
          <w:rFonts w:ascii="Arial" w:hAnsi="Arial" w:cs="Arial"/>
          <w:b/>
          <w:u w:val="single"/>
        </w:rPr>
        <w:t xml:space="preserve">pro </w:t>
      </w:r>
      <w:r>
        <w:rPr>
          <w:rFonts w:ascii="Arial" w:hAnsi="Arial" w:cs="Arial"/>
          <w:b/>
          <w:u w:val="single"/>
        </w:rPr>
        <w:t xml:space="preserve">fyzickou </w:t>
      </w:r>
      <w:r w:rsidRPr="00587587">
        <w:rPr>
          <w:rFonts w:ascii="Arial" w:hAnsi="Arial" w:cs="Arial"/>
          <w:b/>
          <w:u w:val="single"/>
        </w:rPr>
        <w:t>o</w:t>
      </w:r>
      <w:r w:rsidRPr="008334EE">
        <w:rPr>
          <w:rFonts w:ascii="Arial" w:hAnsi="Arial" w:cs="Arial"/>
          <w:b/>
          <w:u w:val="single"/>
        </w:rPr>
        <w:t>sob</w:t>
      </w:r>
      <w:r>
        <w:rPr>
          <w:rFonts w:ascii="Arial" w:hAnsi="Arial" w:cs="Arial"/>
          <w:b/>
          <w:u w:val="single"/>
        </w:rPr>
        <w:t>u</w:t>
      </w:r>
      <w:r w:rsidRPr="008334EE">
        <w:rPr>
          <w:rFonts w:ascii="Arial" w:hAnsi="Arial" w:cs="Arial"/>
          <w:b/>
          <w:u w:val="single"/>
        </w:rPr>
        <w:t xml:space="preserve"> s trvalým pobytem na území města Loket,</w:t>
      </w:r>
      <w:r w:rsidRPr="008255F5">
        <w:rPr>
          <w:rFonts w:ascii="Arial" w:hAnsi="Arial" w:cs="Arial"/>
        </w:rPr>
        <w:t xml:space="preserve"> v ulicích </w:t>
      </w:r>
      <w:r>
        <w:rPr>
          <w:rFonts w:ascii="Arial" w:hAnsi="Arial" w:cs="Arial"/>
        </w:rPr>
        <w:t xml:space="preserve">T. G. Masaryka (vyjma č. p. 1/69), </w:t>
      </w:r>
      <w:r w:rsidRPr="008255F5">
        <w:rPr>
          <w:rFonts w:ascii="Arial" w:hAnsi="Arial" w:cs="Arial"/>
        </w:rPr>
        <w:t>Kostelní, Radniční, Řeznická, Tyršovo náměstí</w:t>
      </w:r>
      <w:r>
        <w:rPr>
          <w:rFonts w:ascii="Arial" w:hAnsi="Arial" w:cs="Arial"/>
        </w:rPr>
        <w:t>, Sobotova, Krátká, Zámecká,</w:t>
      </w:r>
      <w:r w:rsidRPr="008255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Hradní, Zahradní, Rooseveltova 173/1, 177/9, 178/11 a Československé armády 255/4</w:t>
      </w:r>
      <w:r w:rsidR="00CB7102">
        <w:rPr>
          <w:rFonts w:ascii="Arial" w:hAnsi="Arial" w:cs="Arial"/>
        </w:rPr>
        <w:t>:</w:t>
      </w:r>
    </w:p>
    <w:p w14:paraId="7C2A6D41" w14:textId="77777777" w:rsidR="00EC5806" w:rsidRDefault="00EC5806" w:rsidP="0028445E">
      <w:pPr>
        <w:pStyle w:val="Odstavecseseznamem"/>
        <w:spacing w:line="240" w:lineRule="auto"/>
        <w:ind w:left="284"/>
        <w:jc w:val="both"/>
        <w:rPr>
          <w:rFonts w:ascii="Arial" w:hAnsi="Arial" w:cs="Arial"/>
        </w:rPr>
      </w:pPr>
      <w:r w:rsidRPr="005D309E">
        <w:rPr>
          <w:rFonts w:ascii="Arial" w:hAnsi="Arial" w:cs="Arial"/>
        </w:rPr>
        <w:t xml:space="preserve"> </w:t>
      </w:r>
    </w:p>
    <w:p w14:paraId="77284BF1" w14:textId="0E3B9E77" w:rsidR="00EC5806" w:rsidRDefault="00EC5806" w:rsidP="0028445E">
      <w:pPr>
        <w:pStyle w:val="Odstavecseseznamem"/>
        <w:numPr>
          <w:ilvl w:val="0"/>
          <w:numId w:val="6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CB7102">
        <w:rPr>
          <w:rFonts w:ascii="Arial" w:hAnsi="Arial" w:cs="Arial"/>
        </w:rPr>
        <w:t>2 400 Kč včetně DPH, parkovací karta s vyznačením čísla parkovací karty</w:t>
      </w:r>
      <w:r w:rsidR="00CB7102">
        <w:rPr>
          <w:rFonts w:ascii="Arial" w:hAnsi="Arial" w:cs="Arial"/>
        </w:rPr>
        <w:t>;</w:t>
      </w:r>
    </w:p>
    <w:p w14:paraId="12DC85CC" w14:textId="77777777" w:rsidR="00CB7102" w:rsidRPr="00CB7102" w:rsidRDefault="00CB7102" w:rsidP="00CB7102">
      <w:pPr>
        <w:pStyle w:val="Odstavecseseznamem"/>
        <w:spacing w:line="240" w:lineRule="auto"/>
        <w:ind w:left="284"/>
        <w:jc w:val="both"/>
        <w:rPr>
          <w:rFonts w:ascii="Arial" w:hAnsi="Arial" w:cs="Arial"/>
        </w:rPr>
      </w:pPr>
    </w:p>
    <w:p w14:paraId="5FF66179" w14:textId="77777777" w:rsidR="00EC5806" w:rsidRDefault="00EC5806" w:rsidP="0028445E">
      <w:pPr>
        <w:pStyle w:val="Odstavecseseznamem"/>
        <w:numPr>
          <w:ilvl w:val="0"/>
          <w:numId w:val="12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834C57">
        <w:rPr>
          <w:rFonts w:ascii="Arial" w:hAnsi="Arial" w:cs="Arial"/>
          <w:bCs/>
        </w:rPr>
        <w:t>návštěvnická parkovací karta časově neomezená</w:t>
      </w:r>
      <w:r w:rsidRPr="003A1A3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u w:val="single"/>
        </w:rPr>
        <w:t>pro p</w:t>
      </w:r>
      <w:r w:rsidRPr="008334EE">
        <w:rPr>
          <w:rFonts w:ascii="Arial" w:hAnsi="Arial" w:cs="Arial"/>
          <w:b/>
          <w:u w:val="single"/>
        </w:rPr>
        <w:t>rávnick</w:t>
      </w:r>
      <w:r>
        <w:rPr>
          <w:rFonts w:ascii="Arial" w:hAnsi="Arial" w:cs="Arial"/>
          <w:b/>
          <w:u w:val="single"/>
        </w:rPr>
        <w:t>ou</w:t>
      </w:r>
      <w:r w:rsidRPr="008334EE">
        <w:rPr>
          <w:rFonts w:ascii="Arial" w:hAnsi="Arial" w:cs="Arial"/>
          <w:b/>
          <w:u w:val="single"/>
        </w:rPr>
        <w:t xml:space="preserve"> nebo fyzick</w:t>
      </w:r>
      <w:r>
        <w:rPr>
          <w:rFonts w:ascii="Arial" w:hAnsi="Arial" w:cs="Arial"/>
          <w:b/>
          <w:u w:val="single"/>
        </w:rPr>
        <w:t>ou</w:t>
      </w:r>
      <w:r w:rsidRPr="008334EE">
        <w:rPr>
          <w:rFonts w:ascii="Arial" w:hAnsi="Arial" w:cs="Arial"/>
          <w:b/>
          <w:u w:val="single"/>
        </w:rPr>
        <w:t xml:space="preserve"> podnikajíc</w:t>
      </w:r>
      <w:r>
        <w:rPr>
          <w:rFonts w:ascii="Arial" w:hAnsi="Arial" w:cs="Arial"/>
          <w:b/>
          <w:u w:val="single"/>
        </w:rPr>
        <w:t>í</w:t>
      </w:r>
      <w:r w:rsidRPr="008334EE">
        <w:rPr>
          <w:rFonts w:ascii="Arial" w:hAnsi="Arial" w:cs="Arial"/>
          <w:b/>
          <w:u w:val="single"/>
        </w:rPr>
        <w:t xml:space="preserve"> </w:t>
      </w:r>
      <w:r w:rsidRPr="007B17C2">
        <w:rPr>
          <w:rFonts w:ascii="Arial" w:hAnsi="Arial" w:cs="Arial"/>
          <w:b/>
          <w:u w:val="single"/>
        </w:rPr>
        <w:t>osob</w:t>
      </w:r>
      <w:r>
        <w:rPr>
          <w:rFonts w:ascii="Arial" w:hAnsi="Arial" w:cs="Arial"/>
          <w:b/>
          <w:u w:val="single"/>
        </w:rPr>
        <w:t>u</w:t>
      </w:r>
      <w:r w:rsidRPr="007B17C2">
        <w:rPr>
          <w:rFonts w:ascii="Arial" w:hAnsi="Arial" w:cs="Arial"/>
          <w:b/>
          <w:u w:val="single"/>
        </w:rPr>
        <w:t xml:space="preserve"> se sídlem podnikání nebo provozovnou</w:t>
      </w:r>
      <w:r>
        <w:rPr>
          <w:rFonts w:ascii="Arial" w:hAnsi="Arial" w:cs="Arial"/>
        </w:rPr>
        <w:t xml:space="preserve"> v ulicích T. G. Masaryka, Kostelní, Radniční, Řeznická, Tyršovo náměstí, Sobotova, Krátká, Zámecká, Hradní, Zahradní, Rooseveltova 173/1, 177/9, 178/11 a Československé armády 255/4: </w:t>
      </w:r>
    </w:p>
    <w:p w14:paraId="0A0658B8" w14:textId="77777777" w:rsidR="00EC5806" w:rsidRDefault="00EC5806" w:rsidP="0028445E">
      <w:pPr>
        <w:pStyle w:val="Odstavecseseznamem"/>
        <w:spacing w:line="240" w:lineRule="auto"/>
        <w:ind w:left="284"/>
        <w:jc w:val="both"/>
        <w:rPr>
          <w:rFonts w:ascii="Arial" w:hAnsi="Arial" w:cs="Arial"/>
        </w:rPr>
      </w:pPr>
    </w:p>
    <w:p w14:paraId="308644B1" w14:textId="77777777" w:rsidR="00EC5806" w:rsidRDefault="00EC5806" w:rsidP="0028445E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3 000 Kč včetně DPH, parkovací karta s vyznačením názvu provozovny;</w:t>
      </w:r>
    </w:p>
    <w:p w14:paraId="2A05F678" w14:textId="77777777" w:rsidR="00EC5806" w:rsidRDefault="00EC5806" w:rsidP="0028445E">
      <w:pPr>
        <w:pStyle w:val="Odstavecseseznamem"/>
        <w:spacing w:line="240" w:lineRule="auto"/>
        <w:ind w:left="1004"/>
        <w:jc w:val="both"/>
        <w:rPr>
          <w:rFonts w:ascii="Arial" w:hAnsi="Arial" w:cs="Arial"/>
        </w:rPr>
      </w:pPr>
    </w:p>
    <w:p w14:paraId="41CD2DF7" w14:textId="77777777" w:rsidR="00EC5806" w:rsidRDefault="00EC5806" w:rsidP="0028445E">
      <w:pPr>
        <w:pStyle w:val="Odstavecseseznamem"/>
        <w:numPr>
          <w:ilvl w:val="0"/>
          <w:numId w:val="12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9556CB">
        <w:rPr>
          <w:rFonts w:ascii="Arial" w:hAnsi="Arial" w:cs="Arial"/>
          <w:bCs/>
        </w:rPr>
        <w:t>návštěvnická parkovací karta časově neomezená</w:t>
      </w:r>
      <w:r>
        <w:rPr>
          <w:rFonts w:ascii="Arial" w:hAnsi="Arial" w:cs="Arial"/>
          <w:bCs/>
        </w:rPr>
        <w:t xml:space="preserve"> </w:t>
      </w:r>
      <w:r w:rsidRPr="003A1A3F">
        <w:rPr>
          <w:rFonts w:ascii="Arial" w:hAnsi="Arial" w:cs="Arial"/>
          <w:b/>
          <w:u w:val="single"/>
        </w:rPr>
        <w:t xml:space="preserve">pro </w:t>
      </w:r>
      <w:r>
        <w:rPr>
          <w:rFonts w:ascii="Arial" w:hAnsi="Arial" w:cs="Arial"/>
          <w:b/>
          <w:u w:val="single"/>
        </w:rPr>
        <w:t xml:space="preserve">fyzickou osobu </w:t>
      </w:r>
      <w:r w:rsidRPr="008334EE">
        <w:rPr>
          <w:rFonts w:ascii="Arial" w:hAnsi="Arial" w:cs="Arial"/>
          <w:b/>
          <w:u w:val="single"/>
        </w:rPr>
        <w:t>s trvalým pobytem na území města Loket</w:t>
      </w:r>
      <w:r w:rsidRPr="005F673E">
        <w:rPr>
          <w:rFonts w:ascii="Arial" w:hAnsi="Arial" w:cs="Arial"/>
        </w:rPr>
        <w:t>, v ulicích T. G. Masaryka (vyjma č. p. 1/69), Kostelní, Radniční, Řeznická, Tyršovo náměstí, Sobotova, Krátká, Zámecká</w:t>
      </w:r>
      <w:r>
        <w:rPr>
          <w:rFonts w:ascii="Arial" w:hAnsi="Arial" w:cs="Arial"/>
        </w:rPr>
        <w:t>,</w:t>
      </w:r>
      <w:r w:rsidRPr="005F67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Hradní, Zahradní,</w:t>
      </w:r>
      <w:r w:rsidRPr="003717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Rooseveltova 173/1, 177/9, 178/11 a Československé armády 255/4</w:t>
      </w:r>
      <w:r w:rsidRPr="005D309E">
        <w:rPr>
          <w:rFonts w:ascii="Arial" w:hAnsi="Arial" w:cs="Arial"/>
        </w:rPr>
        <w:t>, kter</w:t>
      </w:r>
      <w:r>
        <w:rPr>
          <w:rFonts w:ascii="Arial" w:hAnsi="Arial" w:cs="Arial"/>
        </w:rPr>
        <w:t>á</w:t>
      </w:r>
      <w:r w:rsidRPr="005D30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není</w:t>
      </w:r>
      <w:r w:rsidRPr="005D309E">
        <w:rPr>
          <w:rFonts w:ascii="Arial" w:hAnsi="Arial" w:cs="Arial"/>
        </w:rPr>
        <w:t xml:space="preserve"> provozovatelem motorového vozidla a v době vydání parkovací karty dosáhl</w:t>
      </w:r>
      <w:r>
        <w:rPr>
          <w:rFonts w:ascii="Arial" w:hAnsi="Arial" w:cs="Arial"/>
        </w:rPr>
        <w:t>a</w:t>
      </w:r>
      <w:r w:rsidRPr="005D309E">
        <w:rPr>
          <w:rFonts w:ascii="Arial" w:hAnsi="Arial" w:cs="Arial"/>
        </w:rPr>
        <w:t xml:space="preserve"> věku 70 let</w:t>
      </w:r>
      <w:r>
        <w:rPr>
          <w:rFonts w:ascii="Arial" w:hAnsi="Arial" w:cs="Arial"/>
        </w:rPr>
        <w:t>:</w:t>
      </w:r>
    </w:p>
    <w:p w14:paraId="7769246F" w14:textId="77777777" w:rsidR="00EC5806" w:rsidRDefault="00EC5806" w:rsidP="0028445E">
      <w:pPr>
        <w:pStyle w:val="Odstavecseseznamem"/>
        <w:spacing w:line="240" w:lineRule="auto"/>
        <w:ind w:left="284"/>
        <w:jc w:val="both"/>
        <w:rPr>
          <w:rFonts w:ascii="Arial" w:hAnsi="Arial" w:cs="Arial"/>
        </w:rPr>
      </w:pPr>
    </w:p>
    <w:p w14:paraId="17A7B003" w14:textId="25EE24A8" w:rsidR="00EC5806" w:rsidRDefault="00EC5806" w:rsidP="0028445E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360 včetně DPH, parkovací karta s označením „senior“.</w:t>
      </w:r>
    </w:p>
    <w:p w14:paraId="171815F8" w14:textId="77777777" w:rsidR="00EC5806" w:rsidRDefault="00EC5806" w:rsidP="00EC5806">
      <w:pPr>
        <w:pStyle w:val="Odstavecseseznamem"/>
        <w:ind w:left="1004"/>
        <w:jc w:val="both"/>
        <w:rPr>
          <w:rFonts w:ascii="Arial" w:hAnsi="Arial" w:cs="Arial"/>
        </w:rPr>
      </w:pPr>
    </w:p>
    <w:p w14:paraId="151B78C3" w14:textId="77777777" w:rsidR="007A475E" w:rsidRDefault="007A475E" w:rsidP="00EC5806">
      <w:pPr>
        <w:pStyle w:val="Odstavecseseznamem"/>
        <w:ind w:left="1004"/>
        <w:jc w:val="both"/>
        <w:rPr>
          <w:rFonts w:ascii="Arial" w:hAnsi="Arial" w:cs="Arial"/>
        </w:rPr>
      </w:pPr>
    </w:p>
    <w:p w14:paraId="17D4E2F3" w14:textId="77777777" w:rsidR="007A475E" w:rsidRDefault="007A475E" w:rsidP="00EC5806">
      <w:pPr>
        <w:pStyle w:val="Odstavecseseznamem"/>
        <w:ind w:left="1004"/>
        <w:jc w:val="both"/>
        <w:rPr>
          <w:rFonts w:ascii="Arial" w:hAnsi="Arial" w:cs="Arial"/>
        </w:rPr>
      </w:pPr>
    </w:p>
    <w:p w14:paraId="120F8B63" w14:textId="77777777" w:rsidR="00EC5806" w:rsidRPr="002A6DF9" w:rsidRDefault="00EC5806" w:rsidP="00EC5806">
      <w:pPr>
        <w:pStyle w:val="Odstavecseseznamem"/>
        <w:shd w:val="clear" w:color="auto" w:fill="D5DCE4" w:themeFill="text2" w:themeFillTint="33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A6DF9">
        <w:rPr>
          <w:rFonts w:ascii="Arial" w:hAnsi="Arial" w:cs="Arial"/>
          <w:b/>
          <w:sz w:val="24"/>
          <w:szCs w:val="24"/>
          <w:u w:val="single"/>
        </w:rPr>
        <w:t>Sjednaná cena placeného parkování hrazen</w:t>
      </w:r>
      <w:r>
        <w:rPr>
          <w:rFonts w:ascii="Arial" w:hAnsi="Arial" w:cs="Arial"/>
          <w:b/>
          <w:sz w:val="24"/>
          <w:szCs w:val="24"/>
          <w:u w:val="single"/>
        </w:rPr>
        <w:t>á</w:t>
      </w:r>
      <w:r w:rsidRPr="002A6DF9">
        <w:rPr>
          <w:rFonts w:ascii="Arial" w:hAnsi="Arial" w:cs="Arial"/>
          <w:b/>
          <w:sz w:val="24"/>
          <w:szCs w:val="24"/>
          <w:u w:val="single"/>
        </w:rPr>
        <w:t xml:space="preserve"> prostřednictvím parkovacích automatů </w:t>
      </w:r>
    </w:p>
    <w:p w14:paraId="79630298" w14:textId="5B82AF81" w:rsidR="00EC5806" w:rsidRDefault="00EC5806" w:rsidP="00EC5806">
      <w:pPr>
        <w:jc w:val="both"/>
        <w:rPr>
          <w:rFonts w:ascii="Arial" w:hAnsi="Arial" w:cs="Arial"/>
        </w:rPr>
      </w:pPr>
      <w:r w:rsidRPr="002A6DF9">
        <w:rPr>
          <w:rFonts w:ascii="Arial" w:hAnsi="Arial" w:cs="Arial"/>
        </w:rPr>
        <w:t xml:space="preserve">Sjednaná cena za parkování hrazená prostřednictvím parkovacích automatů činí </w:t>
      </w:r>
      <w:r w:rsidR="00D44229">
        <w:rPr>
          <w:rFonts w:ascii="Arial" w:hAnsi="Arial" w:cs="Arial"/>
        </w:rPr>
        <w:t>se řídí platným ceníkem společnosti Technické služby Loket s.r.o.</w:t>
      </w:r>
      <w:r w:rsidRPr="002A6DF9">
        <w:rPr>
          <w:rFonts w:ascii="Arial" w:hAnsi="Arial" w:cs="Arial"/>
        </w:rPr>
        <w:t xml:space="preserve"> </w:t>
      </w:r>
    </w:p>
    <w:p w14:paraId="505F90F3" w14:textId="77777777" w:rsidR="007D3570" w:rsidRDefault="007D3570"/>
    <w:sectPr w:rsidR="007D3570" w:rsidSect="00512F11">
      <w:type w:val="continuous"/>
      <w:pgSz w:w="11906" w:h="16838"/>
      <w:pgMar w:top="1134" w:right="1134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4F0A9" w14:textId="77777777" w:rsidR="00820315" w:rsidRDefault="00820315" w:rsidP="00EC5806">
      <w:pPr>
        <w:spacing w:after="0" w:line="240" w:lineRule="auto"/>
      </w:pPr>
      <w:r>
        <w:separator/>
      </w:r>
    </w:p>
  </w:endnote>
  <w:endnote w:type="continuationSeparator" w:id="0">
    <w:p w14:paraId="0218DEFF" w14:textId="77777777" w:rsidR="00820315" w:rsidRDefault="00820315" w:rsidP="00EC5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80843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C320B2B" w14:textId="77777777" w:rsidR="00EC5806" w:rsidRPr="00944CC8" w:rsidRDefault="00EC58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944CC8">
          <w:rPr>
            <w:rFonts w:ascii="Arial" w:hAnsi="Arial" w:cs="Arial"/>
            <w:sz w:val="18"/>
            <w:szCs w:val="18"/>
          </w:rPr>
          <w:fldChar w:fldCharType="begin"/>
        </w:r>
        <w:r w:rsidRPr="00944CC8">
          <w:rPr>
            <w:rFonts w:ascii="Arial" w:hAnsi="Arial" w:cs="Arial"/>
            <w:sz w:val="18"/>
            <w:szCs w:val="18"/>
          </w:rPr>
          <w:instrText>PAGE   \* MERGEFORMAT</w:instrText>
        </w:r>
        <w:r w:rsidRPr="00944CC8">
          <w:rPr>
            <w:rFonts w:ascii="Arial" w:hAnsi="Arial" w:cs="Arial"/>
            <w:sz w:val="18"/>
            <w:szCs w:val="18"/>
          </w:rPr>
          <w:fldChar w:fldCharType="separate"/>
        </w:r>
        <w:r w:rsidRPr="00944CC8">
          <w:rPr>
            <w:rFonts w:ascii="Arial" w:hAnsi="Arial" w:cs="Arial"/>
            <w:sz w:val="18"/>
            <w:szCs w:val="18"/>
          </w:rPr>
          <w:t>2</w:t>
        </w:r>
        <w:r w:rsidRPr="00944CC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6E35EEA" w14:textId="77777777" w:rsidR="00EC5806" w:rsidRDefault="00EC58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230190"/>
      <w:docPartObj>
        <w:docPartGallery w:val="Page Numbers (Bottom of Page)"/>
        <w:docPartUnique/>
      </w:docPartObj>
    </w:sdtPr>
    <w:sdtContent>
      <w:p w14:paraId="2E24FE83" w14:textId="77777777" w:rsidR="00EC5806" w:rsidRDefault="00EC580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44B97C" w14:textId="77777777" w:rsidR="00EC5806" w:rsidRDefault="00EC58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74030" w14:textId="77777777" w:rsidR="00820315" w:rsidRDefault="00820315" w:rsidP="00EC5806">
      <w:pPr>
        <w:spacing w:after="0" w:line="240" w:lineRule="auto"/>
      </w:pPr>
      <w:r>
        <w:separator/>
      </w:r>
    </w:p>
  </w:footnote>
  <w:footnote w:type="continuationSeparator" w:id="0">
    <w:p w14:paraId="712F07A4" w14:textId="77777777" w:rsidR="00820315" w:rsidRDefault="00820315" w:rsidP="00EC5806">
      <w:pPr>
        <w:spacing w:after="0" w:line="240" w:lineRule="auto"/>
      </w:pPr>
      <w:r>
        <w:continuationSeparator/>
      </w:r>
    </w:p>
  </w:footnote>
  <w:footnote w:id="1">
    <w:p w14:paraId="2B3C2B67" w14:textId="4B55C229" w:rsidR="00BE4D63" w:rsidRDefault="00BE4D63" w:rsidP="00512F11">
      <w:p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  <w:vertAlign w:val="superscript"/>
        </w:rPr>
        <w:t>1</w:t>
      </w:r>
      <w:r w:rsidRPr="00181F8A"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t>zákon 361/2000 Sb., o provozu na pozemních komunikacích</w:t>
      </w:r>
      <w:r w:rsidR="0065718D">
        <w:rPr>
          <w:rFonts w:eastAsia="Calibri" w:cstheme="minorHAnsi"/>
          <w:sz w:val="20"/>
          <w:szCs w:val="20"/>
        </w:rPr>
        <w:t xml:space="preserve"> a o změnách některých zákonů</w:t>
      </w:r>
      <w:r w:rsidR="00585C19">
        <w:rPr>
          <w:rFonts w:eastAsia="Calibri" w:cstheme="minorHAnsi"/>
          <w:sz w:val="20"/>
          <w:szCs w:val="20"/>
        </w:rPr>
        <w:t>,</w:t>
      </w:r>
      <w:r>
        <w:rPr>
          <w:rFonts w:eastAsia="Calibri" w:cstheme="minorHAnsi"/>
          <w:sz w:val="20"/>
          <w:szCs w:val="20"/>
        </w:rPr>
        <w:t xml:space="preserve"> v</w:t>
      </w:r>
      <w:r w:rsidR="0065718D">
        <w:rPr>
          <w:rFonts w:eastAsia="Calibri" w:cstheme="minorHAnsi"/>
          <w:sz w:val="20"/>
          <w:szCs w:val="20"/>
        </w:rPr>
        <w:t>e znění pozdějších předpisů</w:t>
      </w:r>
    </w:p>
    <w:p w14:paraId="53973DFE" w14:textId="3AD66301" w:rsidR="00EC5806" w:rsidRDefault="00EC5806" w:rsidP="00512F11">
      <w:pPr>
        <w:pStyle w:val="Textpoznpodarou"/>
      </w:pPr>
      <w:r>
        <w:rPr>
          <w:rStyle w:val="Znakapoznpodarou"/>
        </w:rPr>
        <w:footnoteRef/>
      </w:r>
      <w:r>
        <w:t xml:space="preserve"> zákon č. 250/2016</w:t>
      </w:r>
      <w:r w:rsidR="00585C19">
        <w:t xml:space="preserve"> </w:t>
      </w:r>
      <w:r>
        <w:t>Sb., o odpovědnosti za přestupky</w:t>
      </w:r>
      <w:r w:rsidR="0065718D">
        <w:t xml:space="preserve"> a řízení o nich</w:t>
      </w:r>
      <w:r>
        <w:t>, ve znění pozdějších předpisů, zákon č. 251/2016 Sb., o</w:t>
      </w:r>
      <w:r w:rsidR="0065718D">
        <w:t xml:space="preserve"> </w:t>
      </w:r>
      <w:r>
        <w:t>některých 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40DAC" w14:textId="77777777" w:rsidR="00EC5806" w:rsidRDefault="00EC5806">
    <w:pPr>
      <w:pStyle w:val="Zhlav"/>
    </w:pPr>
    <w:r w:rsidRPr="00843E88">
      <w:rPr>
        <w:noProof/>
      </w:rPr>
      <w:drawing>
        <wp:inline distT="0" distB="0" distL="0" distR="0" wp14:anchorId="5888C9D4" wp14:editId="12B3BD42">
          <wp:extent cx="5760720" cy="714375"/>
          <wp:effectExtent l="0" t="0" r="0" b="9525"/>
          <wp:docPr id="1" name="Obrázek 1" descr="C:\Users\Ic3g3org3\Desktop\Zahlavi\Záhlaví\Město Loket - rada mě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Ic3g3org3\Desktop\Zahlavi\Záhlaví\Město Loket - rada měs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432"/>
    <w:multiLevelType w:val="hybridMultilevel"/>
    <w:tmpl w:val="694625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191C"/>
    <w:multiLevelType w:val="hybridMultilevel"/>
    <w:tmpl w:val="F3DAAED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4135FFE"/>
    <w:multiLevelType w:val="hybridMultilevel"/>
    <w:tmpl w:val="B524DC4C"/>
    <w:lvl w:ilvl="0" w:tplc="48487F90">
      <w:start w:val="6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751A7"/>
    <w:multiLevelType w:val="hybridMultilevel"/>
    <w:tmpl w:val="BA2A919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D536C82"/>
    <w:multiLevelType w:val="hybridMultilevel"/>
    <w:tmpl w:val="17661FCE"/>
    <w:lvl w:ilvl="0" w:tplc="0405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5" w15:restartNumberingAfterBreak="0">
    <w:nsid w:val="3D843A68"/>
    <w:multiLevelType w:val="hybridMultilevel"/>
    <w:tmpl w:val="EBB4E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E12A8"/>
    <w:multiLevelType w:val="hybridMultilevel"/>
    <w:tmpl w:val="9E8C0C66"/>
    <w:lvl w:ilvl="0" w:tplc="1244276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EE10C4"/>
    <w:multiLevelType w:val="hybridMultilevel"/>
    <w:tmpl w:val="BFC20350"/>
    <w:lvl w:ilvl="0" w:tplc="0E6A7B0E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458C8"/>
    <w:multiLevelType w:val="hybridMultilevel"/>
    <w:tmpl w:val="98E06B2E"/>
    <w:lvl w:ilvl="0" w:tplc="0E6A7B0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B07671"/>
    <w:multiLevelType w:val="hybridMultilevel"/>
    <w:tmpl w:val="9F94A1E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36F16CB"/>
    <w:multiLevelType w:val="hybridMultilevel"/>
    <w:tmpl w:val="23D85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C509A"/>
    <w:multiLevelType w:val="hybridMultilevel"/>
    <w:tmpl w:val="EBDAB0AC"/>
    <w:lvl w:ilvl="0" w:tplc="0E6A7B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897531">
    <w:abstractNumId w:val="7"/>
  </w:num>
  <w:num w:numId="2" w16cid:durableId="994141126">
    <w:abstractNumId w:val="11"/>
  </w:num>
  <w:num w:numId="3" w16cid:durableId="1933776321">
    <w:abstractNumId w:val="10"/>
  </w:num>
  <w:num w:numId="4" w16cid:durableId="947782252">
    <w:abstractNumId w:val="4"/>
  </w:num>
  <w:num w:numId="5" w16cid:durableId="651644128">
    <w:abstractNumId w:val="5"/>
  </w:num>
  <w:num w:numId="6" w16cid:durableId="2013874570">
    <w:abstractNumId w:val="9"/>
  </w:num>
  <w:num w:numId="7" w16cid:durableId="163398011">
    <w:abstractNumId w:val="8"/>
  </w:num>
  <w:num w:numId="8" w16cid:durableId="1405178758">
    <w:abstractNumId w:val="0"/>
  </w:num>
  <w:num w:numId="9" w16cid:durableId="167335774">
    <w:abstractNumId w:val="6"/>
  </w:num>
  <w:num w:numId="10" w16cid:durableId="101343980">
    <w:abstractNumId w:val="1"/>
  </w:num>
  <w:num w:numId="11" w16cid:durableId="1357461876">
    <w:abstractNumId w:val="3"/>
  </w:num>
  <w:num w:numId="12" w16cid:durableId="1179587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06"/>
    <w:rsid w:val="0004046F"/>
    <w:rsid w:val="0004471F"/>
    <w:rsid w:val="00056B7D"/>
    <w:rsid w:val="0006328B"/>
    <w:rsid w:val="00065263"/>
    <w:rsid w:val="000B48D8"/>
    <w:rsid w:val="00153E4E"/>
    <w:rsid w:val="001909E7"/>
    <w:rsid w:val="001F00BE"/>
    <w:rsid w:val="001F06AD"/>
    <w:rsid w:val="001F7C92"/>
    <w:rsid w:val="00234986"/>
    <w:rsid w:val="00253247"/>
    <w:rsid w:val="0028445E"/>
    <w:rsid w:val="002D219D"/>
    <w:rsid w:val="002D7676"/>
    <w:rsid w:val="00315452"/>
    <w:rsid w:val="00351F83"/>
    <w:rsid w:val="0037096F"/>
    <w:rsid w:val="003831A6"/>
    <w:rsid w:val="003D0124"/>
    <w:rsid w:val="003F66C8"/>
    <w:rsid w:val="00436641"/>
    <w:rsid w:val="004A0D6C"/>
    <w:rsid w:val="004E6E0C"/>
    <w:rsid w:val="004E7D40"/>
    <w:rsid w:val="00501E15"/>
    <w:rsid w:val="0050464D"/>
    <w:rsid w:val="00512F11"/>
    <w:rsid w:val="00534FFB"/>
    <w:rsid w:val="00585C19"/>
    <w:rsid w:val="005A2F7F"/>
    <w:rsid w:val="00604A12"/>
    <w:rsid w:val="00616225"/>
    <w:rsid w:val="00620BEE"/>
    <w:rsid w:val="006236AB"/>
    <w:rsid w:val="0065718D"/>
    <w:rsid w:val="00661DBA"/>
    <w:rsid w:val="006D74E3"/>
    <w:rsid w:val="006E72BE"/>
    <w:rsid w:val="00703BDC"/>
    <w:rsid w:val="00742857"/>
    <w:rsid w:val="007437F7"/>
    <w:rsid w:val="0075218A"/>
    <w:rsid w:val="00756BAC"/>
    <w:rsid w:val="00785B37"/>
    <w:rsid w:val="007A475E"/>
    <w:rsid w:val="007C1A10"/>
    <w:rsid w:val="007D3570"/>
    <w:rsid w:val="00820315"/>
    <w:rsid w:val="0082761C"/>
    <w:rsid w:val="0085211F"/>
    <w:rsid w:val="008B6BB7"/>
    <w:rsid w:val="008E0A57"/>
    <w:rsid w:val="009D0FF7"/>
    <w:rsid w:val="009F4FE2"/>
    <w:rsid w:val="00A201EA"/>
    <w:rsid w:val="00A5393C"/>
    <w:rsid w:val="00A669A8"/>
    <w:rsid w:val="00A70C1B"/>
    <w:rsid w:val="00AA6BEC"/>
    <w:rsid w:val="00AC6036"/>
    <w:rsid w:val="00AF2263"/>
    <w:rsid w:val="00BE4D63"/>
    <w:rsid w:val="00C37E4F"/>
    <w:rsid w:val="00C62A53"/>
    <w:rsid w:val="00CB7102"/>
    <w:rsid w:val="00CC66D1"/>
    <w:rsid w:val="00D0343C"/>
    <w:rsid w:val="00D44229"/>
    <w:rsid w:val="00E25AF6"/>
    <w:rsid w:val="00EC5806"/>
    <w:rsid w:val="00ED21C1"/>
    <w:rsid w:val="00ED4980"/>
    <w:rsid w:val="00F5282B"/>
    <w:rsid w:val="00F84C74"/>
    <w:rsid w:val="00F95C0C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51C8"/>
  <w15:chartTrackingRefBased/>
  <w15:docId w15:val="{CCA4EE07-6271-4A11-9162-19C273A2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4FE2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C58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5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C58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5806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EC5806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EC5806"/>
    <w:rPr>
      <w:rFonts w:asciiTheme="majorHAnsi" w:eastAsiaTheme="majorEastAsia" w:hAnsiTheme="majorHAnsi" w:cstheme="majorBidi"/>
      <w:b/>
      <w:bCs/>
      <w:color w:val="4472C4" w:themeColor="accent1"/>
      <w:kern w:val="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580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5806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C580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C580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C5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5806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C5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5806"/>
    <w:rPr>
      <w:kern w:val="0"/>
      <w14:ligatures w14:val="none"/>
    </w:rPr>
  </w:style>
  <w:style w:type="character" w:customStyle="1" w:styleId="tsubjname">
    <w:name w:val="tsubjname"/>
    <w:rsid w:val="00EC5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2422</Words>
  <Characters>14291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Krátká</dc:creator>
  <cp:keywords/>
  <dc:description/>
  <cp:lastModifiedBy>Eva Krátká</cp:lastModifiedBy>
  <cp:revision>7</cp:revision>
  <cp:lastPrinted>2025-08-05T08:17:00Z</cp:lastPrinted>
  <dcterms:created xsi:type="dcterms:W3CDTF">2025-08-05T08:27:00Z</dcterms:created>
  <dcterms:modified xsi:type="dcterms:W3CDTF">2025-08-12T08:32:00Z</dcterms:modified>
</cp:coreProperties>
</file>