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7E98F" w14:textId="77777777" w:rsidR="008908C2" w:rsidRDefault="008908C2" w:rsidP="003D69B9">
      <w:pPr>
        <w:pStyle w:val="Nzev"/>
        <w:rPr>
          <w:rFonts w:ascii="Arial" w:hAnsi="Arial" w:cs="Arial"/>
          <w:u w:val="none"/>
        </w:rPr>
      </w:pPr>
    </w:p>
    <w:p w14:paraId="07493DAE" w14:textId="77777777" w:rsidR="008908C2" w:rsidRDefault="008908C2" w:rsidP="003D69B9">
      <w:pPr>
        <w:pStyle w:val="Nzev"/>
        <w:rPr>
          <w:rFonts w:ascii="Arial" w:hAnsi="Arial" w:cs="Arial"/>
          <w:u w:val="none"/>
        </w:rPr>
      </w:pPr>
    </w:p>
    <w:p w14:paraId="4F1EFDC1" w14:textId="4277C18E" w:rsidR="003D69B9" w:rsidRPr="00752FEE" w:rsidRDefault="003D69B9" w:rsidP="003D69B9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A56FB4">
        <w:rPr>
          <w:rFonts w:ascii="Arial" w:hAnsi="Arial" w:cs="Arial"/>
          <w:u w:val="none"/>
        </w:rPr>
        <w:t>Opařany</w:t>
      </w:r>
    </w:p>
    <w:p w14:paraId="72F9C235" w14:textId="6A0B2980" w:rsidR="003D69B9" w:rsidRPr="00D34671" w:rsidRDefault="003D69B9" w:rsidP="003D69B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A56FB4">
        <w:rPr>
          <w:rFonts w:ascii="Arial" w:hAnsi="Arial" w:cs="Arial"/>
          <w:b/>
          <w:color w:val="000000"/>
          <w:sz w:val="22"/>
          <w:szCs w:val="22"/>
        </w:rPr>
        <w:t>Opařany</w:t>
      </w:r>
    </w:p>
    <w:p w14:paraId="729C5713" w14:textId="79811374" w:rsidR="003D69B9" w:rsidRPr="00173496" w:rsidRDefault="003D69B9" w:rsidP="003D69B9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A56FB4">
        <w:rPr>
          <w:rFonts w:ascii="Arial" w:hAnsi="Arial" w:cs="Arial"/>
          <w:b/>
          <w:sz w:val="22"/>
          <w:szCs w:val="22"/>
        </w:rPr>
        <w:t xml:space="preserve">Opařany </w:t>
      </w:r>
      <w:r w:rsidRPr="00173496">
        <w:rPr>
          <w:rFonts w:ascii="Arial" w:hAnsi="Arial" w:cs="Arial"/>
          <w:b/>
          <w:sz w:val="22"/>
          <w:szCs w:val="22"/>
        </w:rPr>
        <w:t>č.</w:t>
      </w:r>
      <w:r w:rsidR="00A56FB4">
        <w:rPr>
          <w:rFonts w:ascii="Arial" w:hAnsi="Arial" w:cs="Arial"/>
          <w:b/>
          <w:sz w:val="22"/>
          <w:szCs w:val="22"/>
        </w:rPr>
        <w:t xml:space="preserve"> 1</w:t>
      </w:r>
      <w:r w:rsidRPr="00173496">
        <w:rPr>
          <w:rFonts w:ascii="Arial" w:hAnsi="Arial" w:cs="Arial"/>
          <w:b/>
          <w:sz w:val="22"/>
          <w:szCs w:val="22"/>
        </w:rPr>
        <w:t>/20</w:t>
      </w:r>
      <w:r w:rsidR="00A56FB4">
        <w:rPr>
          <w:rFonts w:ascii="Arial" w:hAnsi="Arial" w:cs="Arial"/>
          <w:b/>
          <w:sz w:val="22"/>
          <w:szCs w:val="22"/>
        </w:rPr>
        <w:t>24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72C55C6D" w14:textId="77777777" w:rsidR="003D69B9" w:rsidRPr="00173496" w:rsidRDefault="003D69B9" w:rsidP="003D69B9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1877AA6D" w14:textId="77777777" w:rsidR="003D69B9" w:rsidRPr="00173496" w:rsidRDefault="003D69B9" w:rsidP="003D69B9">
      <w:pPr>
        <w:jc w:val="center"/>
        <w:rPr>
          <w:rFonts w:ascii="Arial" w:hAnsi="Arial" w:cs="Arial"/>
          <w:sz w:val="22"/>
          <w:szCs w:val="22"/>
        </w:rPr>
      </w:pPr>
    </w:p>
    <w:p w14:paraId="41D1CF92" w14:textId="77777777" w:rsidR="003D69B9" w:rsidRPr="00173496" w:rsidRDefault="003D69B9" w:rsidP="003D69B9">
      <w:pPr>
        <w:jc w:val="center"/>
        <w:rPr>
          <w:rFonts w:ascii="Arial" w:hAnsi="Arial" w:cs="Arial"/>
          <w:sz w:val="22"/>
          <w:szCs w:val="22"/>
        </w:rPr>
      </w:pPr>
    </w:p>
    <w:p w14:paraId="2914E1D1" w14:textId="0B3EFF46" w:rsidR="003D69B9" w:rsidRPr="00173496" w:rsidRDefault="003D69B9" w:rsidP="003D69B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A56FB4">
        <w:rPr>
          <w:rFonts w:ascii="Arial" w:hAnsi="Arial" w:cs="Arial"/>
          <w:sz w:val="22"/>
          <w:szCs w:val="22"/>
        </w:rPr>
        <w:t>Opařany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A56FB4">
        <w:rPr>
          <w:rFonts w:ascii="Arial" w:hAnsi="Arial" w:cs="Arial"/>
          <w:sz w:val="22"/>
          <w:szCs w:val="22"/>
        </w:rPr>
        <w:t>19.06.2024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A56FB4">
        <w:rPr>
          <w:rFonts w:ascii="Arial" w:hAnsi="Arial" w:cs="Arial"/>
          <w:sz w:val="22"/>
          <w:szCs w:val="22"/>
        </w:rPr>
        <w:t>181b/15/24 písm. a)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2127D73C" w14:textId="77777777" w:rsidR="003D69B9" w:rsidRPr="00173496" w:rsidRDefault="003D69B9" w:rsidP="003D69B9">
      <w:pPr>
        <w:pStyle w:val="Nadpis2"/>
        <w:rPr>
          <w:rFonts w:ascii="Arial" w:hAnsi="Arial" w:cs="Arial"/>
          <w:sz w:val="22"/>
          <w:szCs w:val="22"/>
        </w:rPr>
      </w:pPr>
    </w:p>
    <w:p w14:paraId="1078D724" w14:textId="77777777" w:rsidR="003D69B9" w:rsidRPr="00752FEE" w:rsidRDefault="003D69B9" w:rsidP="003D69B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6E2385A" w14:textId="77777777" w:rsidR="003D69B9" w:rsidRPr="00173496" w:rsidRDefault="003D69B9" w:rsidP="003D69B9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F9897FB" w14:textId="77777777" w:rsidR="003D69B9" w:rsidRPr="00173496" w:rsidRDefault="003D69B9" w:rsidP="003D69B9">
      <w:pPr>
        <w:rPr>
          <w:rFonts w:ascii="Arial" w:hAnsi="Arial" w:cs="Arial"/>
          <w:sz w:val="22"/>
          <w:szCs w:val="22"/>
        </w:rPr>
      </w:pPr>
    </w:p>
    <w:p w14:paraId="0C0B565F" w14:textId="1EBBF85F" w:rsidR="003D69B9" w:rsidRPr="00173496" w:rsidRDefault="003D69B9" w:rsidP="003D69B9">
      <w:pPr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Na základě uzavřen</w:t>
      </w:r>
      <w:r>
        <w:rPr>
          <w:rFonts w:ascii="Arial" w:hAnsi="Arial" w:cs="Arial"/>
          <w:sz w:val="22"/>
          <w:szCs w:val="22"/>
        </w:rPr>
        <w:t>ých</w:t>
      </w:r>
      <w:r w:rsidRPr="00173496">
        <w:rPr>
          <w:rFonts w:ascii="Arial" w:hAnsi="Arial" w:cs="Arial"/>
          <w:sz w:val="22"/>
          <w:szCs w:val="22"/>
        </w:rPr>
        <w:t xml:space="preserve"> dohod obc</w:t>
      </w:r>
      <w:r>
        <w:rPr>
          <w:rFonts w:ascii="Arial" w:hAnsi="Arial" w:cs="Arial"/>
          <w:sz w:val="22"/>
          <w:szCs w:val="22"/>
        </w:rPr>
        <w:t>e</w:t>
      </w:r>
      <w:r w:rsidRPr="001734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Opařany s obcí Řepeč </w:t>
      </w:r>
      <w:r w:rsidRPr="00173496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 městysem Stádlec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</w:t>
      </w:r>
      <w:r w:rsidRPr="007D28D3">
        <w:rPr>
          <w:rFonts w:ascii="Arial" w:hAnsi="Arial" w:cs="Arial"/>
          <w:sz w:val="22"/>
          <w:szCs w:val="22"/>
        </w:rPr>
        <w:t xml:space="preserve">školy </w:t>
      </w:r>
      <w:r w:rsidR="001A7040" w:rsidRPr="007D28D3">
        <w:rPr>
          <w:rFonts w:ascii="Arial" w:hAnsi="Arial" w:cs="Arial"/>
          <w:sz w:val="22"/>
          <w:szCs w:val="22"/>
        </w:rPr>
        <w:t xml:space="preserve">je území obce Opařany částí </w:t>
      </w:r>
      <w:r w:rsidRPr="00173496">
        <w:rPr>
          <w:rFonts w:ascii="Arial" w:hAnsi="Arial" w:cs="Arial"/>
          <w:sz w:val="22"/>
          <w:szCs w:val="22"/>
        </w:rPr>
        <w:t xml:space="preserve">školského obvodu Základní školy </w:t>
      </w:r>
      <w:r>
        <w:rPr>
          <w:rFonts w:ascii="Arial" w:hAnsi="Arial" w:cs="Arial"/>
          <w:sz w:val="22"/>
          <w:szCs w:val="22"/>
        </w:rPr>
        <w:t>a Mateřské školy Opařany, se sídlem Opařany 165, 391 61 Opařany,</w:t>
      </w:r>
      <w:r w:rsidRPr="00173496">
        <w:rPr>
          <w:rFonts w:ascii="Arial" w:hAnsi="Arial" w:cs="Arial"/>
          <w:sz w:val="22"/>
          <w:szCs w:val="22"/>
        </w:rPr>
        <w:t xml:space="preserve"> zřízené obcí </w:t>
      </w:r>
      <w:r>
        <w:rPr>
          <w:rFonts w:ascii="Arial" w:hAnsi="Arial" w:cs="Arial"/>
          <w:sz w:val="22"/>
          <w:szCs w:val="22"/>
        </w:rPr>
        <w:t>Opařany.</w:t>
      </w:r>
    </w:p>
    <w:p w14:paraId="29FD3A5A" w14:textId="77777777" w:rsidR="003D69B9" w:rsidRPr="00173496" w:rsidRDefault="003D69B9" w:rsidP="003D69B9">
      <w:pPr>
        <w:rPr>
          <w:rFonts w:ascii="Arial" w:hAnsi="Arial" w:cs="Arial"/>
          <w:sz w:val="22"/>
          <w:szCs w:val="22"/>
        </w:rPr>
      </w:pPr>
    </w:p>
    <w:p w14:paraId="72B45F3E" w14:textId="77777777" w:rsidR="003D69B9" w:rsidRPr="00173496" w:rsidRDefault="003D69B9" w:rsidP="003D69B9">
      <w:pPr>
        <w:rPr>
          <w:rFonts w:ascii="Arial" w:hAnsi="Arial" w:cs="Arial"/>
          <w:sz w:val="22"/>
          <w:szCs w:val="22"/>
        </w:rPr>
      </w:pPr>
    </w:p>
    <w:p w14:paraId="0CB6B17B" w14:textId="77777777" w:rsidR="003D69B9" w:rsidRPr="00173496" w:rsidRDefault="003D69B9" w:rsidP="003D69B9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>
        <w:rPr>
          <w:sz w:val="22"/>
          <w:szCs w:val="22"/>
        </w:rPr>
        <w:t>2</w:t>
      </w:r>
    </w:p>
    <w:p w14:paraId="57C37B26" w14:textId="77777777" w:rsidR="003D69B9" w:rsidRPr="00FB7277" w:rsidRDefault="003D69B9" w:rsidP="003D69B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015834E1" w14:textId="77777777" w:rsidR="003D69B9" w:rsidRPr="00173496" w:rsidRDefault="003D69B9" w:rsidP="003D69B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FF14793" w14:textId="77777777" w:rsidR="003D69B9" w:rsidRPr="00173496" w:rsidRDefault="003D69B9" w:rsidP="003D69B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56538FD8" w14:textId="77777777" w:rsidR="003D69B9" w:rsidRPr="00173496" w:rsidRDefault="003D69B9" w:rsidP="003D69B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EC234B6" w14:textId="77777777" w:rsidR="003D69B9" w:rsidRPr="00173496" w:rsidRDefault="003D69B9" w:rsidP="003D69B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B6D072D" w14:textId="77777777" w:rsidR="003D69B9" w:rsidRPr="00173496" w:rsidRDefault="003D69B9" w:rsidP="003D69B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0B93A1E" w14:textId="22015F0F" w:rsidR="003D69B9" w:rsidRPr="00173496" w:rsidRDefault="003D69B9" w:rsidP="003D69B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5CF75289" w14:textId="207159A9" w:rsidR="003D69B9" w:rsidRPr="00173496" w:rsidRDefault="003D69B9" w:rsidP="003D69B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726301C" w14:textId="2372BB02" w:rsidR="003D69B9" w:rsidRPr="00173496" w:rsidRDefault="003D69B9" w:rsidP="00A56FB4">
      <w:pPr>
        <w:tabs>
          <w:tab w:val="left" w:pos="1196"/>
          <w:tab w:val="left" w:pos="694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A56FB4">
        <w:rPr>
          <w:rFonts w:ascii="Arial" w:hAnsi="Arial" w:cs="Arial"/>
          <w:color w:val="000000"/>
          <w:sz w:val="22"/>
          <w:szCs w:val="22"/>
        </w:rPr>
        <w:t>Ing. Jan Viktora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A56FB4">
        <w:rPr>
          <w:rFonts w:ascii="Arial" w:hAnsi="Arial" w:cs="Arial"/>
          <w:color w:val="000000"/>
          <w:sz w:val="22"/>
          <w:szCs w:val="22"/>
        </w:rPr>
        <w:t>Ing. Andrea Rucká</w:t>
      </w:r>
    </w:p>
    <w:p w14:paraId="2F10550D" w14:textId="0611CBD1" w:rsidR="003D69B9" w:rsidRPr="00173496" w:rsidRDefault="003D69B9" w:rsidP="00A56FB4">
      <w:pPr>
        <w:tabs>
          <w:tab w:val="left" w:pos="1361"/>
          <w:tab w:val="left" w:pos="751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</w:t>
      </w:r>
      <w:r w:rsidR="00A56FB4">
        <w:rPr>
          <w:rFonts w:ascii="Arial" w:hAnsi="Arial" w:cs="Arial"/>
          <w:color w:val="000000"/>
          <w:sz w:val="22"/>
          <w:szCs w:val="22"/>
        </w:rPr>
        <w:t>k</w:t>
      </w:r>
      <w:r w:rsidRPr="00173496">
        <w:rPr>
          <w:rFonts w:ascii="Arial" w:hAnsi="Arial" w:cs="Arial"/>
          <w:color w:val="000000"/>
          <w:sz w:val="22"/>
          <w:szCs w:val="22"/>
        </w:rPr>
        <w:t>a</w:t>
      </w:r>
    </w:p>
    <w:p w14:paraId="209B9403" w14:textId="77777777" w:rsidR="003D69B9" w:rsidRPr="00173496" w:rsidRDefault="003D69B9" w:rsidP="003D69B9">
      <w:pPr>
        <w:rPr>
          <w:rFonts w:ascii="Arial" w:hAnsi="Arial" w:cs="Arial"/>
          <w:sz w:val="22"/>
          <w:szCs w:val="22"/>
        </w:rPr>
      </w:pPr>
    </w:p>
    <w:p w14:paraId="0B8A0B17" w14:textId="77777777" w:rsidR="003D69B9" w:rsidRPr="00173496" w:rsidRDefault="003D69B9" w:rsidP="003D69B9">
      <w:pPr>
        <w:rPr>
          <w:rFonts w:ascii="Arial" w:hAnsi="Arial" w:cs="Arial"/>
          <w:sz w:val="22"/>
          <w:szCs w:val="22"/>
        </w:rPr>
      </w:pPr>
    </w:p>
    <w:p w14:paraId="49D81638" w14:textId="77777777" w:rsidR="003D69B9" w:rsidRPr="00173496" w:rsidRDefault="003D69B9" w:rsidP="003D69B9">
      <w:pPr>
        <w:rPr>
          <w:rFonts w:ascii="Arial" w:hAnsi="Arial" w:cs="Arial"/>
          <w:sz w:val="22"/>
          <w:szCs w:val="22"/>
        </w:rPr>
      </w:pPr>
    </w:p>
    <w:sectPr w:rsidR="003D69B9" w:rsidRPr="00173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B9"/>
    <w:rsid w:val="00102B52"/>
    <w:rsid w:val="001A7040"/>
    <w:rsid w:val="001E3AA0"/>
    <w:rsid w:val="0028271D"/>
    <w:rsid w:val="003D69B9"/>
    <w:rsid w:val="004D4876"/>
    <w:rsid w:val="005007E8"/>
    <w:rsid w:val="006F1DF9"/>
    <w:rsid w:val="007D28D3"/>
    <w:rsid w:val="008908C2"/>
    <w:rsid w:val="00A56FB4"/>
    <w:rsid w:val="00C027B1"/>
    <w:rsid w:val="00C66041"/>
    <w:rsid w:val="00D439BD"/>
    <w:rsid w:val="00DC64C3"/>
    <w:rsid w:val="00E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D39C"/>
  <w15:chartTrackingRefBased/>
  <w15:docId w15:val="{DAEAA2B2-D5E6-4B1D-B7E4-E1D96520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9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D69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D69B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3D69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69B9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3D69B9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3D69B9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D69B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D69B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3D69B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3D69B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D69B9"/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Obec Opařany</cp:lastModifiedBy>
  <cp:revision>5</cp:revision>
  <dcterms:created xsi:type="dcterms:W3CDTF">2024-09-17T12:33:00Z</dcterms:created>
  <dcterms:modified xsi:type="dcterms:W3CDTF">2024-12-12T07:20:00Z</dcterms:modified>
</cp:coreProperties>
</file>