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A402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E8429E">
        <w:rPr>
          <w:rFonts w:ascii="Calibri" w:hAnsi="Calibri" w:cs="Calibri"/>
          <w:b/>
          <w:sz w:val="32"/>
          <w:szCs w:val="32"/>
        </w:rPr>
        <w:t>OBEC OCMANICE</w:t>
      </w:r>
    </w:p>
    <w:p w14:paraId="3D7BD431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  <w:r w:rsidRPr="00E8429E">
        <w:rPr>
          <w:rFonts w:ascii="Calibri" w:hAnsi="Calibri" w:cs="Calibri"/>
          <w:b/>
          <w:sz w:val="32"/>
          <w:szCs w:val="32"/>
        </w:rPr>
        <w:t>Zastupitelstvo obce</w:t>
      </w:r>
      <w:r w:rsidRPr="00E8429E">
        <w:rPr>
          <w:rFonts w:ascii="Calibri" w:hAnsi="Calibri" w:cs="Calibri"/>
          <w:b/>
        </w:rPr>
        <w:t xml:space="preserve"> </w:t>
      </w:r>
      <w:r w:rsidRPr="00E8429E">
        <w:rPr>
          <w:rFonts w:ascii="Calibri" w:hAnsi="Calibri" w:cs="Calibri"/>
          <w:b/>
          <w:sz w:val="32"/>
          <w:szCs w:val="32"/>
        </w:rPr>
        <w:t>Ocmanice</w:t>
      </w:r>
    </w:p>
    <w:p w14:paraId="52883231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  <w:r w:rsidRPr="00E8429E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0" wp14:anchorId="1347D78F" wp14:editId="46254438">
            <wp:simplePos x="0" y="0"/>
            <wp:positionH relativeFrom="column">
              <wp:posOffset>2261870</wp:posOffset>
            </wp:positionH>
            <wp:positionV relativeFrom="page">
              <wp:posOffset>1638300</wp:posOffset>
            </wp:positionV>
            <wp:extent cx="1076325" cy="1076325"/>
            <wp:effectExtent l="19050" t="0" r="9525" b="0"/>
            <wp:wrapSquare wrapText="bothSides"/>
            <wp:docPr id="2" name="obrázek 2" descr="Ocman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manice-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FA6C33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</w:p>
    <w:p w14:paraId="1B15B7AC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</w:p>
    <w:p w14:paraId="2B33FE7A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</w:p>
    <w:p w14:paraId="04B6629E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</w:p>
    <w:p w14:paraId="63F20822" w14:textId="77777777" w:rsidR="0039276D" w:rsidRPr="00E8429E" w:rsidRDefault="0039276D" w:rsidP="0039276D">
      <w:pPr>
        <w:spacing w:line="276" w:lineRule="auto"/>
        <w:jc w:val="center"/>
        <w:rPr>
          <w:rFonts w:ascii="Calibri" w:hAnsi="Calibri" w:cs="Calibri"/>
          <w:b/>
        </w:rPr>
      </w:pPr>
    </w:p>
    <w:p w14:paraId="572EFE28" w14:textId="77777777" w:rsidR="0039276D" w:rsidRPr="00E8429E" w:rsidRDefault="0039276D" w:rsidP="0039276D">
      <w:pPr>
        <w:outlineLvl w:val="0"/>
        <w:rPr>
          <w:rFonts w:ascii="Calibri" w:hAnsi="Calibri" w:cs="Calibri"/>
          <w:b/>
          <w:sz w:val="28"/>
          <w:szCs w:val="28"/>
        </w:rPr>
      </w:pPr>
    </w:p>
    <w:p w14:paraId="40D91D65" w14:textId="77777777" w:rsidR="0039276D" w:rsidRPr="00E8429E" w:rsidRDefault="0039276D" w:rsidP="00E8429E">
      <w:pPr>
        <w:jc w:val="center"/>
        <w:rPr>
          <w:rFonts w:ascii="Calibri" w:hAnsi="Calibri" w:cs="Calibri"/>
          <w:b/>
          <w:sz w:val="32"/>
          <w:szCs w:val="32"/>
        </w:rPr>
      </w:pPr>
      <w:r w:rsidRPr="00E8429E">
        <w:rPr>
          <w:rFonts w:ascii="Calibri" w:hAnsi="Calibri" w:cs="Calibri"/>
          <w:b/>
          <w:sz w:val="32"/>
          <w:szCs w:val="32"/>
        </w:rPr>
        <w:t>Obecně závazná vyhláška obce</w:t>
      </w:r>
    </w:p>
    <w:p w14:paraId="644995DD" w14:textId="77777777" w:rsidR="0039276D" w:rsidRPr="00E8429E" w:rsidRDefault="0039276D" w:rsidP="0039276D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6CC3197B" w14:textId="77777777" w:rsidR="0039276D" w:rsidRPr="00E8429E" w:rsidRDefault="0039276D" w:rsidP="0039276D">
      <w:pPr>
        <w:pStyle w:val="NormlnIMP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E8429E">
        <w:rPr>
          <w:rFonts w:ascii="Calibri" w:hAnsi="Calibri" w:cs="Calibri"/>
          <w:b/>
          <w:color w:val="000000"/>
          <w:sz w:val="32"/>
          <w:szCs w:val="32"/>
        </w:rPr>
        <w:t xml:space="preserve">kterou se mění obecně závazná vyhláška č. 1/2024, </w:t>
      </w:r>
    </w:p>
    <w:p w14:paraId="0F619FDD" w14:textId="12694D31" w:rsidR="0039276D" w:rsidRPr="00E8429E" w:rsidRDefault="0039276D" w:rsidP="0039276D">
      <w:pPr>
        <w:pStyle w:val="NormlnIMP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E8429E">
        <w:rPr>
          <w:rFonts w:ascii="Calibri" w:hAnsi="Calibri" w:cs="Calibri"/>
          <w:b/>
          <w:color w:val="000000"/>
          <w:sz w:val="32"/>
          <w:szCs w:val="32"/>
        </w:rPr>
        <w:t>o stanovení obecního systému odpadového hospodářství</w:t>
      </w:r>
    </w:p>
    <w:p w14:paraId="0B91F8D3" w14:textId="77777777" w:rsidR="0039276D" w:rsidRPr="00E8429E" w:rsidRDefault="0039276D" w:rsidP="0039276D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7A036388" w14:textId="77777777" w:rsidR="0039276D" w:rsidRPr="00E8429E" w:rsidRDefault="0039276D" w:rsidP="0039276D">
      <w:pPr>
        <w:jc w:val="both"/>
        <w:rPr>
          <w:rFonts w:ascii="Calibri" w:hAnsi="Calibri" w:cs="Calibri"/>
          <w:sz w:val="22"/>
          <w:szCs w:val="22"/>
        </w:rPr>
      </w:pPr>
    </w:p>
    <w:p w14:paraId="6F0E510A" w14:textId="38DA0FC9" w:rsidR="0039276D" w:rsidRPr="00E8429E" w:rsidRDefault="0039276D" w:rsidP="0039276D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E8429E">
        <w:rPr>
          <w:rFonts w:ascii="Calibri" w:hAnsi="Calibri" w:cs="Calibri"/>
          <w:sz w:val="22"/>
          <w:szCs w:val="22"/>
        </w:rPr>
        <w:t xml:space="preserve">Zastupitelstvo obce Ocmanice se na svém zasedání </w:t>
      </w:r>
      <w:r w:rsidRPr="00072F04">
        <w:rPr>
          <w:rFonts w:ascii="Calibri" w:hAnsi="Calibri" w:cs="Calibri"/>
          <w:sz w:val="22"/>
          <w:szCs w:val="22"/>
        </w:rPr>
        <w:t xml:space="preserve">dne </w:t>
      </w:r>
      <w:r w:rsidR="00072F04" w:rsidRPr="00072F04">
        <w:rPr>
          <w:rFonts w:ascii="Calibri" w:hAnsi="Calibri" w:cs="Calibri"/>
          <w:sz w:val="22"/>
          <w:szCs w:val="22"/>
        </w:rPr>
        <w:t>17</w:t>
      </w:r>
      <w:r w:rsidRPr="00072F04">
        <w:rPr>
          <w:rFonts w:ascii="Calibri" w:hAnsi="Calibri" w:cs="Calibri"/>
          <w:sz w:val="22"/>
          <w:szCs w:val="22"/>
        </w:rPr>
        <w:t>.0</w:t>
      </w:r>
      <w:r w:rsidR="00072F04" w:rsidRPr="00072F04">
        <w:rPr>
          <w:rFonts w:ascii="Calibri" w:hAnsi="Calibri" w:cs="Calibri"/>
          <w:sz w:val="22"/>
          <w:szCs w:val="22"/>
        </w:rPr>
        <w:t>4</w:t>
      </w:r>
      <w:r w:rsidRPr="00072F04">
        <w:rPr>
          <w:rFonts w:ascii="Calibri" w:hAnsi="Calibri" w:cs="Calibri"/>
          <w:sz w:val="22"/>
          <w:szCs w:val="22"/>
        </w:rPr>
        <w:t>.2025</w:t>
      </w:r>
      <w:r w:rsidRPr="00E8429E">
        <w:rPr>
          <w:rFonts w:ascii="Calibri" w:hAnsi="Calibri" w:cs="Calibri"/>
          <w:sz w:val="22"/>
          <w:szCs w:val="22"/>
        </w:rPr>
        <w:t xml:space="preserve"> usnesením</w:t>
      </w:r>
      <w:r w:rsidR="00E8429E">
        <w:rPr>
          <w:rFonts w:ascii="Calibri" w:hAnsi="Calibri" w:cs="Calibri"/>
          <w:sz w:val="22"/>
          <w:szCs w:val="22"/>
        </w:rPr>
        <w:t xml:space="preserve"> </w:t>
      </w:r>
      <w:r w:rsidRPr="00E8429E">
        <w:rPr>
          <w:rFonts w:ascii="Calibri" w:hAnsi="Calibri" w:cs="Calibri"/>
          <w:sz w:val="22"/>
          <w:szCs w:val="22"/>
        </w:rPr>
        <w:t xml:space="preserve">č. </w:t>
      </w:r>
      <w:r w:rsidR="00072F04" w:rsidRPr="00072F04">
        <w:rPr>
          <w:rFonts w:ascii="Calibri" w:hAnsi="Calibri" w:cs="Calibri"/>
          <w:sz w:val="22"/>
          <w:szCs w:val="22"/>
        </w:rPr>
        <w:t>04</w:t>
      </w:r>
      <w:r w:rsidRPr="00072F04">
        <w:rPr>
          <w:rFonts w:ascii="Calibri" w:hAnsi="Calibri" w:cs="Calibri"/>
          <w:sz w:val="22"/>
          <w:szCs w:val="22"/>
        </w:rPr>
        <w:t>/</w:t>
      </w:r>
      <w:r w:rsidR="00072F04" w:rsidRPr="00072F04">
        <w:rPr>
          <w:rFonts w:ascii="Calibri" w:hAnsi="Calibri" w:cs="Calibri"/>
          <w:sz w:val="22"/>
          <w:szCs w:val="22"/>
        </w:rPr>
        <w:t>17</w:t>
      </w:r>
      <w:r w:rsidRPr="00072F04">
        <w:rPr>
          <w:rFonts w:ascii="Calibri" w:hAnsi="Calibri" w:cs="Calibri"/>
          <w:sz w:val="22"/>
          <w:szCs w:val="22"/>
        </w:rPr>
        <w:t>-0</w:t>
      </w:r>
      <w:r w:rsidR="00072F04" w:rsidRPr="00072F04">
        <w:rPr>
          <w:rFonts w:ascii="Calibri" w:hAnsi="Calibri" w:cs="Calibri"/>
          <w:sz w:val="22"/>
          <w:szCs w:val="22"/>
        </w:rPr>
        <w:t>4</w:t>
      </w:r>
      <w:r w:rsidRPr="00072F04">
        <w:rPr>
          <w:rFonts w:ascii="Calibri" w:hAnsi="Calibri" w:cs="Calibri"/>
          <w:sz w:val="22"/>
          <w:szCs w:val="22"/>
        </w:rPr>
        <w:t>-2025</w:t>
      </w:r>
      <w:r w:rsidRPr="00E8429E">
        <w:rPr>
          <w:rFonts w:ascii="Calibri" w:hAnsi="Calibri" w:cs="Calibri"/>
          <w:sz w:val="22"/>
          <w:szCs w:val="22"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7341E8BB" w14:textId="77777777" w:rsidR="00BC0AB9" w:rsidRPr="00E8429E" w:rsidRDefault="00BC0AB9">
      <w:pPr>
        <w:rPr>
          <w:rFonts w:ascii="Calibri" w:hAnsi="Calibri" w:cs="Calibri"/>
        </w:rPr>
      </w:pPr>
    </w:p>
    <w:p w14:paraId="5F862BB2" w14:textId="77777777" w:rsidR="00E8429E" w:rsidRDefault="0039276D" w:rsidP="00E8429E">
      <w:pPr>
        <w:pStyle w:val="slalnk"/>
        <w:spacing w:before="0" w:after="0"/>
        <w:rPr>
          <w:rFonts w:ascii="Calibri" w:hAnsi="Calibri" w:cs="Calibri"/>
          <w:szCs w:val="24"/>
        </w:rPr>
      </w:pPr>
      <w:r w:rsidRPr="00E8429E">
        <w:rPr>
          <w:rFonts w:ascii="Calibri" w:hAnsi="Calibri" w:cs="Calibri"/>
          <w:szCs w:val="24"/>
        </w:rPr>
        <w:t>Článek 1</w:t>
      </w:r>
    </w:p>
    <w:p w14:paraId="3D5A2B1D" w14:textId="65CC091B" w:rsidR="0039276D" w:rsidRPr="00E8429E" w:rsidRDefault="0039276D" w:rsidP="00E8429E">
      <w:pPr>
        <w:pStyle w:val="slalnk"/>
        <w:spacing w:before="0" w:after="0"/>
        <w:rPr>
          <w:rFonts w:ascii="Calibri" w:hAnsi="Calibri" w:cs="Calibri"/>
          <w:szCs w:val="24"/>
        </w:rPr>
      </w:pPr>
      <w:r w:rsidRPr="00E8429E">
        <w:rPr>
          <w:rFonts w:ascii="Calibri" w:hAnsi="Calibri" w:cs="Calibri"/>
          <w:szCs w:val="24"/>
        </w:rPr>
        <w:t>Změna</w:t>
      </w:r>
    </w:p>
    <w:p w14:paraId="4734C503" w14:textId="77777777" w:rsidR="0039276D" w:rsidRPr="00E8429E" w:rsidRDefault="0039276D" w:rsidP="0039276D">
      <w:pPr>
        <w:pStyle w:val="slalnk"/>
        <w:spacing w:before="0" w:after="0"/>
        <w:rPr>
          <w:rFonts w:ascii="Calibri" w:hAnsi="Calibri" w:cs="Calibri"/>
          <w:sz w:val="22"/>
          <w:szCs w:val="22"/>
        </w:rPr>
      </w:pPr>
    </w:p>
    <w:p w14:paraId="4E76EDE3" w14:textId="77777777" w:rsidR="0039276D" w:rsidRPr="00E8429E" w:rsidRDefault="0039276D" w:rsidP="0039276D">
      <w:pPr>
        <w:jc w:val="both"/>
        <w:rPr>
          <w:rFonts w:ascii="Calibri" w:hAnsi="Calibri" w:cs="Calibri"/>
          <w:sz w:val="22"/>
          <w:szCs w:val="22"/>
        </w:rPr>
      </w:pPr>
      <w:r w:rsidRPr="00E8429E">
        <w:rPr>
          <w:rFonts w:ascii="Calibri" w:hAnsi="Calibri" w:cs="Calibri"/>
          <w:sz w:val="22"/>
          <w:szCs w:val="22"/>
        </w:rPr>
        <w:t>Obecně závazná vyhláška obce Ocmanice č. 1/2024, o stanovení obecního systému odpadového hospodářství, ze dne 16. prosince 2024, se mění následovně:</w:t>
      </w:r>
    </w:p>
    <w:p w14:paraId="43910996" w14:textId="77777777" w:rsidR="0039276D" w:rsidRPr="00E8429E" w:rsidRDefault="0039276D" w:rsidP="0039276D">
      <w:pPr>
        <w:pStyle w:val="slalnk"/>
        <w:numPr>
          <w:ilvl w:val="0"/>
          <w:numId w:val="1"/>
        </w:numPr>
        <w:tabs>
          <w:tab w:val="left" w:pos="3945"/>
          <w:tab w:val="center" w:pos="4536"/>
        </w:tabs>
        <w:spacing w:after="100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00E8429E">
        <w:rPr>
          <w:rFonts w:ascii="Calibri" w:hAnsi="Calibri" w:cs="Calibri"/>
          <w:b w:val="0"/>
          <w:bCs w:val="0"/>
          <w:sz w:val="22"/>
          <w:szCs w:val="22"/>
        </w:rPr>
        <w:t>Stávající znění Článek 7 odst. 1 se mění a nahrazuje novým zněním:</w:t>
      </w:r>
    </w:p>
    <w:p w14:paraId="2E299D74" w14:textId="77777777" w:rsidR="0039276D" w:rsidRPr="00E8429E" w:rsidRDefault="0039276D" w:rsidP="0039276D">
      <w:pPr>
        <w:pStyle w:val="slalnk"/>
        <w:tabs>
          <w:tab w:val="left" w:pos="3945"/>
          <w:tab w:val="center" w:pos="4536"/>
        </w:tabs>
        <w:spacing w:after="100"/>
        <w:ind w:left="720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E8429E">
        <w:rPr>
          <w:rFonts w:ascii="Calibri" w:hAnsi="Calibri" w:cs="Calibri"/>
          <w:b w:val="0"/>
          <w:bCs w:val="0"/>
          <w:sz w:val="22"/>
          <w:szCs w:val="22"/>
        </w:rPr>
        <w:t>„1) Právnické a podnikající fyzické osoby zapojené do obecního systému na základě smlouvy s obcí komunální odpad dle Článku 2 odst. 1 písm. b), c), d), e) a i) předávající do sběrných nádob dle Článku 3 a směsný komunální odpad dle Článku 2 odst. 1 písm. j) předávají do sběrných nádob u své provozovny.“.</w:t>
      </w:r>
    </w:p>
    <w:p w14:paraId="5CA91300" w14:textId="77777777" w:rsidR="00E8429E" w:rsidRDefault="0039276D" w:rsidP="00E8429E">
      <w:pPr>
        <w:autoSpaceDE w:val="0"/>
        <w:autoSpaceDN w:val="0"/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8429E">
        <w:rPr>
          <w:rFonts w:ascii="Calibri" w:hAnsi="Calibri" w:cs="Calibri"/>
          <w:sz w:val="22"/>
          <w:szCs w:val="22"/>
        </w:rPr>
        <w:t xml:space="preserve">                   </w:t>
      </w:r>
      <w:r w:rsidRPr="00E8429E">
        <w:rPr>
          <w:rFonts w:ascii="Calibri" w:hAnsi="Calibri" w:cs="Calibri"/>
          <w:sz w:val="22"/>
          <w:szCs w:val="22"/>
        </w:rPr>
        <w:tab/>
      </w:r>
    </w:p>
    <w:p w14:paraId="0B3D719A" w14:textId="7FFB0984" w:rsidR="0039276D" w:rsidRPr="00E8429E" w:rsidRDefault="0039276D" w:rsidP="00E8429E">
      <w:pPr>
        <w:autoSpaceDE w:val="0"/>
        <w:autoSpaceDN w:val="0"/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E8429E">
        <w:rPr>
          <w:rFonts w:ascii="Calibri" w:hAnsi="Calibri" w:cs="Calibri"/>
          <w:sz w:val="22"/>
          <w:szCs w:val="22"/>
        </w:rPr>
        <w:t>Ostatní ustanovení zůstávají beze změn.</w:t>
      </w:r>
    </w:p>
    <w:p w14:paraId="4F3BDD69" w14:textId="69C6E79D" w:rsidR="0039276D" w:rsidRPr="00E8429E" w:rsidRDefault="0039276D" w:rsidP="0039276D">
      <w:pPr>
        <w:pStyle w:val="slalnk"/>
        <w:spacing w:before="480"/>
        <w:rPr>
          <w:rFonts w:ascii="Calibri" w:hAnsi="Calibri" w:cs="Calibri"/>
          <w:szCs w:val="24"/>
        </w:rPr>
      </w:pPr>
      <w:r w:rsidRPr="00E8429E">
        <w:rPr>
          <w:rFonts w:ascii="Calibri" w:hAnsi="Calibri" w:cs="Calibri"/>
          <w:szCs w:val="24"/>
        </w:rPr>
        <w:t>Čl</w:t>
      </w:r>
      <w:r w:rsidR="00E8429E" w:rsidRPr="00E8429E">
        <w:rPr>
          <w:rFonts w:ascii="Calibri" w:hAnsi="Calibri" w:cs="Calibri"/>
          <w:szCs w:val="24"/>
        </w:rPr>
        <w:t>ánek</w:t>
      </w:r>
      <w:r w:rsidRPr="00E8429E">
        <w:rPr>
          <w:rFonts w:ascii="Calibri" w:hAnsi="Calibri" w:cs="Calibri"/>
          <w:szCs w:val="24"/>
        </w:rPr>
        <w:t xml:space="preserve"> 2</w:t>
      </w:r>
    </w:p>
    <w:p w14:paraId="46A9F563" w14:textId="0EB07371" w:rsidR="0039276D" w:rsidRPr="00E8429E" w:rsidRDefault="0039276D" w:rsidP="0039276D">
      <w:pPr>
        <w:pStyle w:val="Nzvylnk"/>
        <w:rPr>
          <w:rFonts w:ascii="Calibri" w:hAnsi="Calibri" w:cs="Calibri"/>
          <w:szCs w:val="24"/>
        </w:rPr>
      </w:pPr>
      <w:r w:rsidRPr="00E8429E">
        <w:rPr>
          <w:rFonts w:ascii="Calibri" w:hAnsi="Calibri" w:cs="Calibri"/>
          <w:szCs w:val="24"/>
        </w:rPr>
        <w:t>Účinnost</w:t>
      </w:r>
    </w:p>
    <w:p w14:paraId="0137B48E" w14:textId="77777777" w:rsidR="0039276D" w:rsidRPr="00E8429E" w:rsidRDefault="0039276D" w:rsidP="0039276D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  <w:r w:rsidRPr="00E8429E">
        <w:rPr>
          <w:rFonts w:ascii="Calibri" w:hAnsi="Calibri" w:cs="Calibri"/>
          <w:sz w:val="22"/>
          <w:szCs w:val="22"/>
        </w:rPr>
        <w:t>Tato obecně závazná vyhláška nabývá účinnosti počátkem patnáctého dne následujícího po dni jejího vyhlášení.</w:t>
      </w:r>
    </w:p>
    <w:p w14:paraId="51165A0A" w14:textId="77777777" w:rsidR="0039276D" w:rsidRPr="00E8429E" w:rsidRDefault="0039276D" w:rsidP="0039276D">
      <w:pPr>
        <w:rPr>
          <w:rFonts w:ascii="Calibri" w:hAnsi="Calibri" w:cs="Calibri"/>
          <w:sz w:val="28"/>
          <w:szCs w:val="28"/>
        </w:rPr>
      </w:pPr>
    </w:p>
    <w:p w14:paraId="5F409716" w14:textId="77777777" w:rsidR="00E8429E" w:rsidRPr="00E8429E" w:rsidRDefault="00E8429E" w:rsidP="00700C67">
      <w:pPr>
        <w:ind w:left="708" w:right="565"/>
        <w:rPr>
          <w:rFonts w:ascii="Calibri" w:hAnsi="Calibri" w:cs="Calibri"/>
          <w:bCs/>
        </w:rPr>
      </w:pPr>
      <w:r w:rsidRPr="00E8429E">
        <w:rPr>
          <w:rFonts w:ascii="Calibri" w:hAnsi="Calibri" w:cs="Calibri"/>
          <w:b/>
          <w:bCs/>
          <w:i/>
          <w:iCs/>
        </w:rPr>
        <w:t>Jitka Borůvková v.r.</w:t>
      </w:r>
      <w:r w:rsidRPr="00E8429E">
        <w:rPr>
          <w:rFonts w:ascii="Calibri" w:hAnsi="Calibri" w:cs="Calibri"/>
          <w:b/>
          <w:bCs/>
          <w:i/>
          <w:iCs/>
        </w:rPr>
        <w:tab/>
      </w:r>
      <w:r w:rsidRPr="00E8429E">
        <w:rPr>
          <w:rFonts w:ascii="Calibri" w:hAnsi="Calibri" w:cs="Calibri"/>
          <w:b/>
          <w:bCs/>
          <w:i/>
          <w:iCs/>
        </w:rPr>
        <w:tab/>
      </w:r>
      <w:r w:rsidRPr="00E8429E">
        <w:rPr>
          <w:rFonts w:ascii="Calibri" w:hAnsi="Calibri" w:cs="Calibri"/>
          <w:b/>
          <w:bCs/>
          <w:i/>
          <w:iCs/>
        </w:rPr>
        <w:tab/>
      </w:r>
      <w:r w:rsidRPr="00E8429E">
        <w:rPr>
          <w:rFonts w:ascii="Calibri" w:hAnsi="Calibri" w:cs="Calibri"/>
          <w:b/>
          <w:bCs/>
          <w:i/>
          <w:iCs/>
        </w:rPr>
        <w:tab/>
      </w:r>
      <w:r w:rsidRPr="00E8429E">
        <w:rPr>
          <w:rFonts w:ascii="Calibri" w:hAnsi="Calibri" w:cs="Calibri"/>
          <w:b/>
          <w:bCs/>
          <w:i/>
          <w:iCs/>
        </w:rPr>
        <w:tab/>
      </w:r>
      <w:r w:rsidRPr="00E8429E">
        <w:rPr>
          <w:rFonts w:ascii="Calibri" w:hAnsi="Calibri" w:cs="Calibri"/>
          <w:b/>
          <w:bCs/>
          <w:i/>
          <w:iCs/>
        </w:rPr>
        <w:tab/>
        <w:t xml:space="preserve">   Vladimír Šťáva v.r.</w:t>
      </w:r>
    </w:p>
    <w:p w14:paraId="25568037" w14:textId="690E781B" w:rsidR="0039276D" w:rsidRPr="00E8429E" w:rsidRDefault="00E8429E" w:rsidP="00E8429E">
      <w:pPr>
        <w:ind w:left="567" w:right="565"/>
        <w:rPr>
          <w:rFonts w:ascii="Calibri" w:hAnsi="Calibri" w:cs="Calibri"/>
          <w:bCs/>
          <w:i/>
          <w:iCs/>
        </w:rPr>
      </w:pPr>
      <w:r w:rsidRPr="00E8429E">
        <w:rPr>
          <w:rFonts w:ascii="Calibri" w:hAnsi="Calibri" w:cs="Calibri"/>
          <w:bCs/>
        </w:rPr>
        <w:t xml:space="preserve">  </w:t>
      </w:r>
      <w:r w:rsidR="00700C67">
        <w:rPr>
          <w:rFonts w:ascii="Calibri" w:hAnsi="Calibri" w:cs="Calibri"/>
          <w:bCs/>
        </w:rPr>
        <w:t xml:space="preserve">    </w:t>
      </w:r>
      <w:r w:rsidRPr="00E8429E">
        <w:rPr>
          <w:rFonts w:ascii="Calibri" w:hAnsi="Calibri" w:cs="Calibri"/>
          <w:bCs/>
        </w:rPr>
        <w:t xml:space="preserve"> </w:t>
      </w:r>
      <w:r w:rsidRPr="00E8429E">
        <w:rPr>
          <w:rFonts w:ascii="Calibri" w:hAnsi="Calibri" w:cs="Calibri"/>
          <w:bCs/>
          <w:i/>
          <w:iCs/>
        </w:rPr>
        <w:t>místostarosta</w:t>
      </w:r>
      <w:r w:rsidRPr="00E8429E">
        <w:rPr>
          <w:rFonts w:ascii="Calibri" w:hAnsi="Calibri" w:cs="Calibri"/>
          <w:bCs/>
          <w:i/>
          <w:iCs/>
        </w:rPr>
        <w:tab/>
      </w:r>
      <w:r w:rsidRPr="00E8429E">
        <w:rPr>
          <w:rFonts w:ascii="Calibri" w:hAnsi="Calibri" w:cs="Calibri"/>
          <w:bCs/>
          <w:i/>
          <w:iCs/>
        </w:rPr>
        <w:tab/>
      </w:r>
      <w:r w:rsidRPr="00E8429E">
        <w:rPr>
          <w:rFonts w:ascii="Calibri" w:hAnsi="Calibri" w:cs="Calibri"/>
          <w:bCs/>
          <w:i/>
          <w:iCs/>
        </w:rPr>
        <w:tab/>
      </w:r>
      <w:r w:rsidRPr="00E8429E">
        <w:rPr>
          <w:rFonts w:ascii="Calibri" w:hAnsi="Calibri" w:cs="Calibri"/>
          <w:bCs/>
          <w:i/>
          <w:iCs/>
        </w:rPr>
        <w:tab/>
      </w:r>
      <w:r w:rsidRPr="00E8429E">
        <w:rPr>
          <w:rFonts w:ascii="Calibri" w:hAnsi="Calibri" w:cs="Calibri"/>
          <w:bCs/>
          <w:i/>
          <w:iCs/>
        </w:rPr>
        <w:tab/>
        <w:t xml:space="preserve">                        </w:t>
      </w:r>
      <w:r w:rsidR="00700C67">
        <w:rPr>
          <w:rFonts w:ascii="Calibri" w:hAnsi="Calibri" w:cs="Calibri"/>
          <w:bCs/>
          <w:i/>
          <w:iCs/>
        </w:rPr>
        <w:t xml:space="preserve"> </w:t>
      </w:r>
      <w:r w:rsidRPr="00E8429E">
        <w:rPr>
          <w:rFonts w:ascii="Calibri" w:hAnsi="Calibri" w:cs="Calibri"/>
          <w:bCs/>
          <w:i/>
          <w:iCs/>
        </w:rPr>
        <w:t>starosta</w:t>
      </w:r>
    </w:p>
    <w:sectPr w:rsidR="0039276D" w:rsidRPr="00E84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2EE"/>
    <w:multiLevelType w:val="hybridMultilevel"/>
    <w:tmpl w:val="29AC3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6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6D"/>
    <w:rsid w:val="00061780"/>
    <w:rsid w:val="00072F04"/>
    <w:rsid w:val="0039276D"/>
    <w:rsid w:val="003D73DB"/>
    <w:rsid w:val="005C6C2A"/>
    <w:rsid w:val="00700C67"/>
    <w:rsid w:val="00BC0AB9"/>
    <w:rsid w:val="00CF3454"/>
    <w:rsid w:val="00E24E6B"/>
    <w:rsid w:val="00E8429E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3D31"/>
  <w15:chartTrackingRefBased/>
  <w15:docId w15:val="{4251B3FB-3F7A-4214-90C6-AB5D48AB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76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92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2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7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7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7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7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2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2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2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7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7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7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7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7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7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27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2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7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27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7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7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276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39276D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9276D"/>
    <w:rPr>
      <w:rFonts w:ascii="Times New Roman" w:eastAsia="Times New Roman" w:hAnsi="Times New Roman" w:cs="Times New Roman"/>
      <w:bCs/>
      <w:kern w:val="0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39276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lalnk">
    <w:name w:val="Čísla článků"/>
    <w:basedOn w:val="Normln"/>
    <w:rsid w:val="0039276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9276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Šťáva</dc:creator>
  <cp:keywords/>
  <dc:description/>
  <cp:lastModifiedBy>Vladimír Šťáva</cp:lastModifiedBy>
  <cp:revision>4</cp:revision>
  <dcterms:created xsi:type="dcterms:W3CDTF">2025-01-29T13:19:00Z</dcterms:created>
  <dcterms:modified xsi:type="dcterms:W3CDTF">2025-04-23T18:27:00Z</dcterms:modified>
</cp:coreProperties>
</file>