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2A83" w14:textId="74AF8DA5" w:rsidR="004F5FFF" w:rsidRPr="004F5FFF" w:rsidRDefault="004F5FFF" w:rsidP="004F5FFF">
      <w:pPr>
        <w:jc w:val="center"/>
        <w:rPr>
          <w:rFonts w:asciiTheme="minorHAnsi" w:eastAsiaTheme="minorHAnsi" w:hAnsiTheme="minorHAnsi" w:cs="Arial"/>
          <w:b/>
          <w:bCs/>
          <w:i/>
          <w:color w:val="000000"/>
          <w:sz w:val="22"/>
          <w:szCs w:val="22"/>
          <w:bdr w:val="single" w:sz="4" w:space="0" w:color="auto" w:frame="1"/>
          <w:shd w:val="clear" w:color="auto" w:fill="BFBFBF"/>
          <w:lang w:eastAsia="en-US" w:bidi="ar-SA"/>
        </w:rPr>
      </w:pPr>
      <w:r>
        <w:rPr>
          <w:noProof/>
        </w:rPr>
        <w:t xml:space="preserve"> </w:t>
      </w:r>
    </w:p>
    <w:p w14:paraId="7CBBDD58" w14:textId="77777777" w:rsidR="004F5FFF" w:rsidRDefault="004F5FFF" w:rsidP="004F5FFF">
      <w:pPr>
        <w:jc w:val="both"/>
        <w:rPr>
          <w:rFonts w:cs="Calibri" w:hint="eastAsia"/>
          <w:color w:val="auto"/>
          <w:sz w:val="20"/>
          <w:szCs w:val="20"/>
        </w:rPr>
      </w:pPr>
    </w:p>
    <w:p w14:paraId="231D281B" w14:textId="77777777" w:rsidR="00335761" w:rsidRDefault="00335761" w:rsidP="003357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Obecně závazná vyhláška </w:t>
      </w:r>
    </w:p>
    <w:p w14:paraId="30986302" w14:textId="77777777" w:rsidR="00335761" w:rsidRDefault="00335761" w:rsidP="0033576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obce Jeviněves </w:t>
      </w:r>
    </w:p>
    <w:p w14:paraId="611B1D57" w14:textId="35FA9ED8" w:rsidR="00335761" w:rsidRPr="0023354D" w:rsidRDefault="00335761" w:rsidP="00335761">
      <w:pPr>
        <w:jc w:val="center"/>
        <w:rPr>
          <w:rFonts w:ascii="Arial" w:hAnsi="Arial" w:cs="Arial"/>
          <w:b/>
          <w:sz w:val="28"/>
          <w:szCs w:val="28"/>
        </w:rPr>
      </w:pPr>
      <w:r w:rsidRPr="0023354D">
        <w:rPr>
          <w:rFonts w:ascii="Arial" w:hAnsi="Arial" w:cs="Arial"/>
          <w:b/>
          <w:sz w:val="28"/>
          <w:szCs w:val="28"/>
        </w:rPr>
        <w:t xml:space="preserve">č. </w:t>
      </w:r>
      <w:r w:rsidR="00CF4A55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/2024</w:t>
      </w:r>
    </w:p>
    <w:p w14:paraId="684175BC" w14:textId="77777777" w:rsidR="00335761" w:rsidRDefault="00335761" w:rsidP="00335761">
      <w:pPr>
        <w:jc w:val="center"/>
        <w:rPr>
          <w:rFonts w:ascii="Arial" w:hAnsi="Arial" w:cs="Arial"/>
          <w:b/>
        </w:rPr>
      </w:pPr>
    </w:p>
    <w:p w14:paraId="181474E4" w14:textId="5A3160FD" w:rsidR="004F5FFF" w:rsidRPr="00335761" w:rsidRDefault="004F5FFF" w:rsidP="004F5F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35761">
        <w:rPr>
          <w:rFonts w:ascii="Arial" w:hAnsi="Arial" w:cs="Arial"/>
          <w:b/>
          <w:color w:val="000000"/>
          <w:szCs w:val="24"/>
        </w:rPr>
        <w:t xml:space="preserve">o </w:t>
      </w:r>
      <w:r w:rsidRPr="00335761">
        <w:rPr>
          <w:rFonts w:ascii="Arial" w:hAnsi="Arial" w:cs="Arial"/>
          <w:b/>
          <w:szCs w:val="24"/>
        </w:rPr>
        <w:t xml:space="preserve">obecním systému odpadového hospodářství na území obce </w:t>
      </w:r>
      <w:r w:rsidRPr="00335761">
        <w:rPr>
          <w:rFonts w:ascii="Arial" w:hAnsi="Arial" w:cs="Arial"/>
          <w:b/>
          <w:color w:val="000000"/>
          <w:szCs w:val="24"/>
        </w:rPr>
        <w:t>Jeviněves</w:t>
      </w:r>
    </w:p>
    <w:p w14:paraId="63D50500" w14:textId="77777777" w:rsidR="004F5FFF" w:rsidRPr="00335761" w:rsidRDefault="004F5FFF" w:rsidP="004F5FFF">
      <w:pPr>
        <w:pStyle w:val="ZkladntextIMP"/>
        <w:spacing w:line="240" w:lineRule="auto"/>
        <w:jc w:val="both"/>
        <w:rPr>
          <w:rFonts w:ascii="Arial" w:hAnsi="Arial" w:cs="Arial"/>
          <w:szCs w:val="24"/>
        </w:rPr>
      </w:pPr>
    </w:p>
    <w:p w14:paraId="7E2DB759" w14:textId="77777777" w:rsidR="004F5FFF" w:rsidRPr="00335761" w:rsidRDefault="004F5FFF" w:rsidP="004F5FFF">
      <w:pPr>
        <w:pStyle w:val="ZkladntextIMP"/>
        <w:spacing w:line="240" w:lineRule="auto"/>
        <w:jc w:val="both"/>
        <w:rPr>
          <w:rFonts w:ascii="Arial" w:hAnsi="Arial" w:cs="Arial"/>
          <w:sz w:val="20"/>
        </w:rPr>
      </w:pPr>
    </w:p>
    <w:p w14:paraId="3ADFD62E" w14:textId="3C2C4B1E" w:rsidR="004F5FFF" w:rsidRPr="00335761" w:rsidRDefault="004F5FFF" w:rsidP="004F5FFF">
      <w:pPr>
        <w:pStyle w:val="ZkladntextIMP"/>
        <w:spacing w:line="240" w:lineRule="auto"/>
        <w:jc w:val="both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 xml:space="preserve">Zastupitelstvo obce Jeviněves schvaluje a vydává dne </w:t>
      </w:r>
      <w:r w:rsidR="00B01272">
        <w:rPr>
          <w:rFonts w:ascii="Arial" w:hAnsi="Arial" w:cs="Arial"/>
          <w:sz w:val="20"/>
        </w:rPr>
        <w:t>12</w:t>
      </w:r>
      <w:r w:rsidR="00B40641" w:rsidRPr="00335761">
        <w:rPr>
          <w:rFonts w:ascii="Arial" w:hAnsi="Arial" w:cs="Arial"/>
          <w:sz w:val="20"/>
        </w:rPr>
        <w:t>.12.2024</w:t>
      </w:r>
      <w:r w:rsidRPr="00335761">
        <w:rPr>
          <w:rFonts w:ascii="Arial" w:hAnsi="Arial" w:cs="Arial"/>
          <w:sz w:val="20"/>
        </w:rPr>
        <w:t xml:space="preserve"> usnesením č.</w:t>
      </w:r>
      <w:r w:rsidR="00CF4A55">
        <w:rPr>
          <w:rFonts w:ascii="Arial" w:hAnsi="Arial" w:cs="Arial"/>
          <w:sz w:val="20"/>
        </w:rPr>
        <w:t>17/19/2024</w:t>
      </w:r>
      <w:r w:rsidRPr="00335761">
        <w:rPr>
          <w:rFonts w:ascii="Arial" w:hAnsi="Arial" w:cs="Arial"/>
          <w:sz w:val="20"/>
        </w:rPr>
        <w:t xml:space="preserve"> v souladu s </w:t>
      </w:r>
      <w:proofErr w:type="spellStart"/>
      <w:r w:rsidRPr="00335761">
        <w:rPr>
          <w:rFonts w:ascii="Arial" w:hAnsi="Arial" w:cs="Arial"/>
          <w:sz w:val="20"/>
        </w:rPr>
        <w:t>ust</w:t>
      </w:r>
      <w:proofErr w:type="spellEnd"/>
      <w:r w:rsidRPr="00335761">
        <w:rPr>
          <w:rFonts w:ascii="Arial" w:hAnsi="Arial" w:cs="Arial"/>
          <w:sz w:val="20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Pr="00335761">
        <w:rPr>
          <w:rFonts w:ascii="Arial" w:hAnsi="Arial" w:cs="Arial"/>
          <w:sz w:val="20"/>
        </w:rPr>
        <w:t>ust</w:t>
      </w:r>
      <w:proofErr w:type="spellEnd"/>
      <w:r w:rsidRPr="00335761">
        <w:rPr>
          <w:rFonts w:ascii="Arial" w:hAnsi="Arial" w:cs="Arial"/>
          <w:sz w:val="20"/>
        </w:rPr>
        <w:t xml:space="preserve">. § 59 odst. 4) zákona č. 541/2020 Sb., o odpadech, </w:t>
      </w:r>
      <w:r w:rsidR="00335761" w:rsidRPr="00335761">
        <w:rPr>
          <w:rFonts w:ascii="Arial" w:hAnsi="Arial" w:cs="Arial"/>
          <w:sz w:val="20"/>
        </w:rPr>
        <w:t>ve znění pozdějších předpisů</w:t>
      </w:r>
      <w:r w:rsidR="00335761">
        <w:rPr>
          <w:rFonts w:ascii="Arial" w:hAnsi="Arial" w:cs="Arial"/>
          <w:sz w:val="20"/>
        </w:rPr>
        <w:t>,</w:t>
      </w:r>
      <w:r w:rsidR="00335761" w:rsidRPr="00335761">
        <w:rPr>
          <w:rFonts w:ascii="Arial" w:hAnsi="Arial" w:cs="Arial"/>
          <w:sz w:val="20"/>
        </w:rPr>
        <w:t xml:space="preserve"> </w:t>
      </w:r>
      <w:r w:rsidRPr="00335761">
        <w:rPr>
          <w:rFonts w:ascii="Arial" w:hAnsi="Arial" w:cs="Arial"/>
          <w:sz w:val="20"/>
        </w:rPr>
        <w:t>tuto obecně závaznou vyhlášku o obecním systému odpadového hospodářství na území obce Jeviněves:</w:t>
      </w:r>
    </w:p>
    <w:p w14:paraId="38287E80" w14:textId="77777777" w:rsidR="004F5FFF" w:rsidRPr="00335761" w:rsidRDefault="004F5FFF" w:rsidP="004F5FF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0489BB89" w14:textId="77777777" w:rsidR="004F5FFF" w:rsidRPr="00335761" w:rsidRDefault="004F5FFF" w:rsidP="004F5FFF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0"/>
        </w:rPr>
      </w:pPr>
      <w:r w:rsidRPr="00335761">
        <w:rPr>
          <w:rFonts w:ascii="Arial" w:hAnsi="Arial" w:cs="Arial"/>
          <w:b/>
          <w:sz w:val="20"/>
        </w:rPr>
        <w:t>Čl. 1</w:t>
      </w:r>
    </w:p>
    <w:p w14:paraId="32EC31BD" w14:textId="77777777" w:rsidR="004F5FFF" w:rsidRPr="00335761" w:rsidRDefault="004F5FFF" w:rsidP="004F5FF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335761">
        <w:rPr>
          <w:rFonts w:ascii="Arial" w:hAnsi="Arial" w:cs="Arial"/>
          <w:b/>
          <w:sz w:val="20"/>
        </w:rPr>
        <w:t>Základní ustanovení</w:t>
      </w:r>
    </w:p>
    <w:p w14:paraId="2A3CF7A1" w14:textId="3EADF194" w:rsidR="004F5FFF" w:rsidRPr="00335761" w:rsidRDefault="004F5FFF" w:rsidP="00335761">
      <w:pPr>
        <w:pStyle w:val="Seznamoslovan"/>
        <w:numPr>
          <w:ilvl w:val="0"/>
          <w:numId w:val="1"/>
        </w:numPr>
        <w:spacing w:after="113"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Touto obecně závaznou vyhláškou se stanovuje obecní systém odpadového hospodářství na území obce Jeviněves</w:t>
      </w:r>
      <w:r w:rsidRPr="00335761">
        <w:rPr>
          <w:rStyle w:val="Znakapoznpodarou"/>
          <w:rFonts w:ascii="Arial" w:hAnsi="Arial" w:cs="Arial"/>
          <w:sz w:val="20"/>
        </w:rPr>
        <w:footnoteReference w:id="1"/>
      </w:r>
      <w:r w:rsidRPr="00335761">
        <w:rPr>
          <w:rFonts w:ascii="Arial" w:hAnsi="Arial" w:cs="Arial"/>
          <w:sz w:val="20"/>
        </w:rPr>
        <w:t xml:space="preserve"> (dále jen „obec") a </w:t>
      </w:r>
      <w:r w:rsidRPr="00335761">
        <w:rPr>
          <w:rFonts w:ascii="Arial" w:hAnsi="Arial" w:cs="Arial"/>
          <w:sz w:val="20"/>
          <w:shd w:val="clear" w:color="auto" w:fill="FFFFFF"/>
        </w:rPr>
        <w:t>stanovují se povinnosti osob související s předáváním odpadů do obecního systému odpadového hospodářství</w:t>
      </w:r>
      <w:r w:rsidRPr="00335761">
        <w:rPr>
          <w:rFonts w:ascii="Arial" w:hAnsi="Arial" w:cs="Arial"/>
          <w:sz w:val="20"/>
        </w:rPr>
        <w:t>.</w:t>
      </w:r>
    </w:p>
    <w:p w14:paraId="7FF49867" w14:textId="77777777" w:rsidR="004F5FFF" w:rsidRPr="00335761" w:rsidRDefault="004F5FFF" w:rsidP="004F5FFF">
      <w:pPr>
        <w:pStyle w:val="Seznamoslovan"/>
        <w:numPr>
          <w:ilvl w:val="0"/>
          <w:numId w:val="1"/>
        </w:numPr>
        <w:spacing w:after="113"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Touto obecně závaznou vyhláškou se určují místa</w:t>
      </w:r>
      <w:r w:rsidRPr="00335761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r w:rsidRPr="00335761">
        <w:rPr>
          <w:rFonts w:ascii="Arial" w:hAnsi="Arial" w:cs="Arial"/>
          <w:sz w:val="20"/>
        </w:rPr>
        <w:t>kam lze odkládat komunální odpad.</w:t>
      </w:r>
    </w:p>
    <w:p w14:paraId="65879B1B" w14:textId="77777777" w:rsidR="004F5FFF" w:rsidRPr="00335761" w:rsidRDefault="004F5FFF" w:rsidP="004F5FFF">
      <w:pPr>
        <w:pStyle w:val="Seznamoslovan"/>
        <w:numPr>
          <w:ilvl w:val="0"/>
          <w:numId w:val="1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Pro účely této obecně závazné vyhlášky se rozumí:</w:t>
      </w:r>
    </w:p>
    <w:p w14:paraId="1E564609" w14:textId="77777777" w:rsidR="004F5FFF" w:rsidRPr="00335761" w:rsidRDefault="004F5FFF" w:rsidP="004F5FFF">
      <w:pPr>
        <w:pStyle w:val="Seznamoslovan"/>
        <w:numPr>
          <w:ilvl w:val="0"/>
          <w:numId w:val="2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 xml:space="preserve">směsným </w:t>
      </w:r>
      <w:proofErr w:type="gramStart"/>
      <w:r w:rsidRPr="00335761">
        <w:rPr>
          <w:rFonts w:ascii="Arial" w:hAnsi="Arial" w:cs="Arial"/>
          <w:sz w:val="20"/>
        </w:rPr>
        <w:t>odpadem - komunální</w:t>
      </w:r>
      <w:proofErr w:type="gramEnd"/>
      <w:r w:rsidRPr="00335761">
        <w:rPr>
          <w:rFonts w:ascii="Arial" w:hAnsi="Arial" w:cs="Arial"/>
          <w:sz w:val="20"/>
        </w:rPr>
        <w:t xml:space="preserve"> odpad, který zbyde po vytřídění komunálního odpadu na složky uvedené v </w:t>
      </w:r>
      <w:proofErr w:type="spellStart"/>
      <w:r w:rsidRPr="00335761">
        <w:rPr>
          <w:rFonts w:ascii="Arial" w:hAnsi="Arial" w:cs="Arial"/>
          <w:sz w:val="20"/>
        </w:rPr>
        <w:t>ust</w:t>
      </w:r>
      <w:proofErr w:type="spellEnd"/>
      <w:r w:rsidRPr="00335761">
        <w:rPr>
          <w:rFonts w:ascii="Arial" w:hAnsi="Arial" w:cs="Arial"/>
          <w:sz w:val="20"/>
        </w:rPr>
        <w:t>. Čl. 2 této obecně závazné vyhlášky,</w:t>
      </w:r>
    </w:p>
    <w:p w14:paraId="6EC977F8" w14:textId="77777777" w:rsidR="004F5FFF" w:rsidRPr="00335761" w:rsidRDefault="004F5FFF" w:rsidP="004F5FFF">
      <w:pPr>
        <w:pStyle w:val="Seznamoslovan"/>
        <w:numPr>
          <w:ilvl w:val="0"/>
          <w:numId w:val="2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 xml:space="preserve">objemným </w:t>
      </w:r>
      <w:proofErr w:type="gramStart"/>
      <w:r w:rsidRPr="00335761">
        <w:rPr>
          <w:rFonts w:ascii="Arial" w:hAnsi="Arial" w:cs="Arial"/>
          <w:sz w:val="20"/>
        </w:rPr>
        <w:t>odpadem - komunální</w:t>
      </w:r>
      <w:proofErr w:type="gramEnd"/>
      <w:r w:rsidRPr="00335761">
        <w:rPr>
          <w:rFonts w:ascii="Arial" w:hAnsi="Arial" w:cs="Arial"/>
          <w:sz w:val="20"/>
        </w:rPr>
        <w:t xml:space="preserve"> odpad, k jehož shromažďování nelze z důvodu jeho rozměrů, materiálu nebo jeho vlastností (např. nábytek, koberce, atd.) použít běžné sběrné nádoby,</w:t>
      </w:r>
    </w:p>
    <w:p w14:paraId="420C67D8" w14:textId="20272CBB" w:rsidR="004F5FFF" w:rsidRPr="00335761" w:rsidRDefault="004F5FFF" w:rsidP="004F5FFF">
      <w:pPr>
        <w:pStyle w:val="Seznamoslovan"/>
        <w:numPr>
          <w:ilvl w:val="0"/>
          <w:numId w:val="2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 xml:space="preserve">pověřenou </w:t>
      </w:r>
      <w:proofErr w:type="gramStart"/>
      <w:r w:rsidRPr="00335761">
        <w:rPr>
          <w:rFonts w:ascii="Arial" w:hAnsi="Arial" w:cs="Arial"/>
          <w:sz w:val="20"/>
        </w:rPr>
        <w:t>osobou - osoba</w:t>
      </w:r>
      <w:proofErr w:type="gramEnd"/>
      <w:r w:rsidRPr="00335761">
        <w:rPr>
          <w:rFonts w:ascii="Arial" w:hAnsi="Arial" w:cs="Arial"/>
          <w:sz w:val="20"/>
        </w:rPr>
        <w:t xml:space="preserve"> oprávněná podle zákona č. 541/2020 Sb., o odpadech, </w:t>
      </w:r>
      <w:r w:rsidR="00335761" w:rsidRPr="00335761">
        <w:rPr>
          <w:rFonts w:ascii="Arial" w:hAnsi="Arial" w:cs="Arial"/>
          <w:sz w:val="20"/>
        </w:rPr>
        <w:t>ve znění pozdějších předpisů</w:t>
      </w:r>
      <w:r w:rsidR="00335761">
        <w:rPr>
          <w:rFonts w:ascii="Arial" w:hAnsi="Arial" w:cs="Arial"/>
          <w:sz w:val="20"/>
        </w:rPr>
        <w:t>,</w:t>
      </w:r>
      <w:r w:rsidR="00335761" w:rsidRPr="00335761">
        <w:rPr>
          <w:rFonts w:ascii="Arial" w:hAnsi="Arial" w:cs="Arial"/>
          <w:sz w:val="20"/>
        </w:rPr>
        <w:t xml:space="preserve"> </w:t>
      </w:r>
      <w:r w:rsidRPr="00335761">
        <w:rPr>
          <w:rFonts w:ascii="Arial" w:hAnsi="Arial" w:cs="Arial"/>
          <w:sz w:val="20"/>
        </w:rPr>
        <w:t>k nakládání s odpady, s níž obec uzavřela smlouvu na sběr, přepravu, využití a odstraňování komunálních odpadů vznikajících na území obce,</w:t>
      </w:r>
    </w:p>
    <w:p w14:paraId="70F8A1F5" w14:textId="77777777" w:rsidR="004F5FFF" w:rsidRPr="00335761" w:rsidRDefault="004F5FFF" w:rsidP="004F5FFF">
      <w:pPr>
        <w:pStyle w:val="Seznamoslovan"/>
        <w:numPr>
          <w:ilvl w:val="0"/>
          <w:numId w:val="2"/>
        </w:numPr>
        <w:spacing w:after="120"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 xml:space="preserve">sběrnou </w:t>
      </w:r>
      <w:proofErr w:type="gramStart"/>
      <w:r w:rsidRPr="00335761">
        <w:rPr>
          <w:rFonts w:ascii="Arial" w:hAnsi="Arial" w:cs="Arial"/>
          <w:sz w:val="20"/>
        </w:rPr>
        <w:t>nádobou - typizovaná</w:t>
      </w:r>
      <w:proofErr w:type="gramEnd"/>
      <w:r w:rsidRPr="00335761">
        <w:rPr>
          <w:rFonts w:ascii="Arial" w:hAnsi="Arial" w:cs="Arial"/>
          <w:sz w:val="20"/>
        </w:rPr>
        <w:t xml:space="preserve">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0D6A21B4" w14:textId="77777777" w:rsidR="004F5FFF" w:rsidRPr="00335761" w:rsidRDefault="004F5FFF" w:rsidP="004F5FF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B9BA6DF" w14:textId="77777777" w:rsidR="004F5FFF" w:rsidRPr="00335761" w:rsidRDefault="004F5FFF" w:rsidP="004F5FF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35761">
        <w:rPr>
          <w:rFonts w:ascii="Arial" w:hAnsi="Arial" w:cs="Arial"/>
          <w:b/>
          <w:sz w:val="20"/>
        </w:rPr>
        <w:t>Čl. 2</w:t>
      </w:r>
    </w:p>
    <w:p w14:paraId="5D5D807E" w14:textId="77777777" w:rsidR="004F5FFF" w:rsidRPr="00335761" w:rsidRDefault="004F5FFF" w:rsidP="004F5FF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335761">
        <w:rPr>
          <w:rFonts w:ascii="Arial" w:hAnsi="Arial" w:cs="Arial"/>
          <w:b/>
          <w:sz w:val="20"/>
        </w:rPr>
        <w:t>Třídění komunálního odpadu</w:t>
      </w:r>
    </w:p>
    <w:p w14:paraId="6717468D" w14:textId="77777777" w:rsidR="004F5FFF" w:rsidRPr="00335761" w:rsidRDefault="004F5FFF" w:rsidP="004F5FFF">
      <w:pPr>
        <w:pStyle w:val="ZkladntextIMP"/>
        <w:spacing w:line="240" w:lineRule="auto"/>
        <w:jc w:val="both"/>
        <w:rPr>
          <w:rFonts w:ascii="Arial" w:hAnsi="Arial" w:cs="Arial"/>
          <w:i/>
          <w:color w:val="FF0000"/>
          <w:sz w:val="20"/>
        </w:rPr>
      </w:pPr>
      <w:r w:rsidRPr="00335761">
        <w:rPr>
          <w:rFonts w:ascii="Arial" w:hAnsi="Arial" w:cs="Arial"/>
          <w:sz w:val="20"/>
        </w:rPr>
        <w:t>Osoby předávající komunální odpad do obecního systému odpadového hospodářství jsou povinny třídit a odděleně soustřeďovat následující složky komunálního odpadu:</w:t>
      </w:r>
    </w:p>
    <w:p w14:paraId="02FA74D4" w14:textId="77777777" w:rsidR="004F5FFF" w:rsidRPr="00335761" w:rsidRDefault="004F5FFF" w:rsidP="004F5FFF">
      <w:pPr>
        <w:pStyle w:val="Seznamoslovan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papír</w:t>
      </w:r>
    </w:p>
    <w:p w14:paraId="5D60A82E" w14:textId="77777777" w:rsidR="004F5FFF" w:rsidRPr="00335761" w:rsidRDefault="004F5FFF" w:rsidP="004F5FFF">
      <w:pPr>
        <w:pStyle w:val="Seznamoslovan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plasty</w:t>
      </w:r>
    </w:p>
    <w:p w14:paraId="6020CB45" w14:textId="77777777" w:rsidR="004F5FFF" w:rsidRPr="00335761" w:rsidRDefault="004F5FFF" w:rsidP="004F5FFF">
      <w:pPr>
        <w:pStyle w:val="Seznamoslovan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sklo</w:t>
      </w:r>
    </w:p>
    <w:p w14:paraId="65230FBF" w14:textId="77777777" w:rsidR="004F5FFF" w:rsidRPr="00335761" w:rsidRDefault="004F5FFF" w:rsidP="004F5FFF">
      <w:pPr>
        <w:pStyle w:val="Seznamoslovan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jedlé oleje a tuky</w:t>
      </w:r>
    </w:p>
    <w:p w14:paraId="0D2011FE" w14:textId="77777777" w:rsidR="004F5FFF" w:rsidRDefault="004F5FFF" w:rsidP="004F5FFF">
      <w:pPr>
        <w:pStyle w:val="Seznamoslovan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kovy</w:t>
      </w:r>
    </w:p>
    <w:p w14:paraId="06BD1F3A" w14:textId="234A09CC" w:rsidR="00335761" w:rsidRPr="00335761" w:rsidRDefault="00335761" w:rsidP="004F5FFF">
      <w:pPr>
        <w:pStyle w:val="Seznamoslovan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textil</w:t>
      </w:r>
    </w:p>
    <w:p w14:paraId="225EFD90" w14:textId="77777777" w:rsidR="004F5FFF" w:rsidRPr="00335761" w:rsidRDefault="004F5FFF" w:rsidP="004F5FFF">
      <w:pPr>
        <w:pStyle w:val="Seznamoslovan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biologicky rozložitelný odpad rostlinného původu</w:t>
      </w:r>
    </w:p>
    <w:p w14:paraId="3132514F" w14:textId="77777777" w:rsidR="004F5FFF" w:rsidRPr="00335761" w:rsidRDefault="004F5FFF" w:rsidP="004F5FFF">
      <w:pPr>
        <w:pStyle w:val="Seznamoslovan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objemný odpad</w:t>
      </w:r>
    </w:p>
    <w:p w14:paraId="73CD6AD5" w14:textId="0565C14E" w:rsidR="00B40641" w:rsidRPr="00335761" w:rsidRDefault="00B40641" w:rsidP="00335761">
      <w:pPr>
        <w:pStyle w:val="Seznamoslovan"/>
        <w:numPr>
          <w:ilvl w:val="0"/>
          <w:numId w:val="3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nebezpečný odpa</w:t>
      </w:r>
      <w:r w:rsidR="00335761">
        <w:rPr>
          <w:rFonts w:ascii="Arial" w:hAnsi="Arial" w:cs="Arial"/>
          <w:sz w:val="20"/>
        </w:rPr>
        <w:t>d.</w:t>
      </w:r>
    </w:p>
    <w:p w14:paraId="50578206" w14:textId="77777777" w:rsidR="004F5FFF" w:rsidRPr="00335761" w:rsidRDefault="004F5FFF" w:rsidP="004F5FFF">
      <w:pPr>
        <w:pStyle w:val="Seznamoslovan"/>
        <w:spacing w:line="240" w:lineRule="auto"/>
        <w:ind w:left="357"/>
        <w:rPr>
          <w:rFonts w:ascii="Arial" w:hAnsi="Arial" w:cs="Arial"/>
          <w:sz w:val="20"/>
        </w:rPr>
      </w:pPr>
    </w:p>
    <w:p w14:paraId="4823F79F" w14:textId="77777777" w:rsidR="004F5FFF" w:rsidRPr="00335761" w:rsidRDefault="004F5FFF" w:rsidP="004F5FFF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0"/>
        </w:rPr>
      </w:pPr>
      <w:r w:rsidRPr="00335761">
        <w:rPr>
          <w:rFonts w:ascii="Arial" w:hAnsi="Arial" w:cs="Arial"/>
          <w:b/>
          <w:sz w:val="20"/>
        </w:rPr>
        <w:lastRenderedPageBreak/>
        <w:t>Čl. 3</w:t>
      </w:r>
    </w:p>
    <w:p w14:paraId="26DF67A1" w14:textId="77777777" w:rsidR="004F5FFF" w:rsidRPr="00335761" w:rsidRDefault="004F5FFF" w:rsidP="004F5FF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335761">
        <w:rPr>
          <w:rFonts w:ascii="Arial" w:hAnsi="Arial" w:cs="Arial"/>
          <w:b/>
          <w:sz w:val="20"/>
        </w:rPr>
        <w:t>Sběrné nádoby a místa určená k odkládání komunálního odpadu</w:t>
      </w:r>
    </w:p>
    <w:p w14:paraId="3EC9FF36" w14:textId="75D147E2" w:rsidR="004F5FFF" w:rsidRPr="00335761" w:rsidRDefault="004F5FFF" w:rsidP="00335761">
      <w:pPr>
        <w:pStyle w:val="Seznamoslovan"/>
        <w:numPr>
          <w:ilvl w:val="0"/>
          <w:numId w:val="14"/>
        </w:numPr>
        <w:spacing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665083F8" w14:textId="0612F545" w:rsidR="004F5FFF" w:rsidRPr="00335761" w:rsidRDefault="004F5FFF" w:rsidP="004F5FFF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p</w:t>
      </w:r>
      <w:r w:rsidR="00D1396F" w:rsidRPr="00335761">
        <w:rPr>
          <w:rFonts w:ascii="Arial" w:hAnsi="Arial" w:cs="Arial"/>
          <w:sz w:val="20"/>
        </w:rPr>
        <w:t>apír</w:t>
      </w:r>
      <w:r w:rsidRPr="00335761">
        <w:rPr>
          <w:rFonts w:ascii="Arial" w:hAnsi="Arial" w:cs="Arial"/>
          <w:sz w:val="20"/>
        </w:rPr>
        <w:t xml:space="preserve"> – sběrné nádoby </w:t>
      </w:r>
      <w:r w:rsidR="00D1396F" w:rsidRPr="00335761">
        <w:rPr>
          <w:rFonts w:ascii="Arial" w:hAnsi="Arial" w:cs="Arial"/>
          <w:sz w:val="20"/>
        </w:rPr>
        <w:t>modré</w:t>
      </w:r>
      <w:r w:rsidRPr="00335761">
        <w:rPr>
          <w:rFonts w:ascii="Arial" w:hAnsi="Arial" w:cs="Arial"/>
          <w:sz w:val="20"/>
        </w:rPr>
        <w:t xml:space="preserve"> barvy </w:t>
      </w:r>
      <w:r w:rsidR="00B40641" w:rsidRPr="00335761">
        <w:rPr>
          <w:rFonts w:ascii="Arial" w:hAnsi="Arial" w:cs="Arial"/>
          <w:sz w:val="20"/>
        </w:rPr>
        <w:t>+ podzemní kontejnery</w:t>
      </w:r>
    </w:p>
    <w:p w14:paraId="41DE321B" w14:textId="03D4C8A3" w:rsidR="00D1396F" w:rsidRPr="00335761" w:rsidRDefault="00D1396F" w:rsidP="004F5FFF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plasty – sběrné nádoby žluté barvy</w:t>
      </w:r>
      <w:r w:rsidR="00B40641" w:rsidRPr="00335761">
        <w:rPr>
          <w:rFonts w:ascii="Arial" w:hAnsi="Arial" w:cs="Arial"/>
          <w:sz w:val="20"/>
        </w:rPr>
        <w:t xml:space="preserve"> + podzemní kontejnery</w:t>
      </w:r>
    </w:p>
    <w:p w14:paraId="39E3BAA1" w14:textId="0BCE4849" w:rsidR="004F5FFF" w:rsidRPr="00335761" w:rsidRDefault="004F5FFF" w:rsidP="004F5FFF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 xml:space="preserve">sklo – sběrné nádoby bílé či zelené barvy </w:t>
      </w:r>
      <w:r w:rsidR="00B40641" w:rsidRPr="00335761">
        <w:rPr>
          <w:rFonts w:ascii="Arial" w:hAnsi="Arial" w:cs="Arial"/>
          <w:sz w:val="20"/>
        </w:rPr>
        <w:t>+ podzemní kontejnery</w:t>
      </w:r>
    </w:p>
    <w:p w14:paraId="707B7DCA" w14:textId="77777777" w:rsidR="004F5FFF" w:rsidRPr="00335761" w:rsidRDefault="004F5FFF" w:rsidP="004F5FFF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jedlé oleje a tuky – sběrná nádoba označená nápisem „jedlé oleje a tuky“ (nebo nápisem obdobného významu)</w:t>
      </w:r>
    </w:p>
    <w:p w14:paraId="4C959D47" w14:textId="01315171" w:rsidR="004F5FFF" w:rsidRPr="00335761" w:rsidRDefault="004F5FFF" w:rsidP="004F5FFF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kovy – sběrn</w:t>
      </w:r>
      <w:r w:rsidR="00B40641" w:rsidRPr="00335761">
        <w:rPr>
          <w:rFonts w:ascii="Arial" w:hAnsi="Arial" w:cs="Arial"/>
          <w:sz w:val="20"/>
        </w:rPr>
        <w:t>é</w:t>
      </w:r>
      <w:r w:rsidRPr="00335761">
        <w:rPr>
          <w:rFonts w:ascii="Arial" w:hAnsi="Arial" w:cs="Arial"/>
          <w:sz w:val="20"/>
        </w:rPr>
        <w:t xml:space="preserve"> nádob</w:t>
      </w:r>
      <w:r w:rsidR="00B40641" w:rsidRPr="00335761">
        <w:rPr>
          <w:rFonts w:ascii="Arial" w:hAnsi="Arial" w:cs="Arial"/>
          <w:sz w:val="20"/>
        </w:rPr>
        <w:t>y</w:t>
      </w:r>
      <w:r w:rsidRPr="00335761">
        <w:rPr>
          <w:rFonts w:ascii="Arial" w:hAnsi="Arial" w:cs="Arial"/>
          <w:sz w:val="20"/>
        </w:rPr>
        <w:t xml:space="preserve"> označen</w:t>
      </w:r>
      <w:r w:rsidR="00335761">
        <w:rPr>
          <w:rFonts w:ascii="Arial" w:hAnsi="Arial" w:cs="Arial"/>
          <w:sz w:val="20"/>
        </w:rPr>
        <w:t>é</w:t>
      </w:r>
      <w:r w:rsidRPr="00335761">
        <w:rPr>
          <w:rFonts w:ascii="Arial" w:hAnsi="Arial" w:cs="Arial"/>
          <w:sz w:val="20"/>
        </w:rPr>
        <w:t xml:space="preserve"> nápisem „kovy“ (nebo nápisem obdobného významu)</w:t>
      </w:r>
    </w:p>
    <w:p w14:paraId="6DAA3941" w14:textId="3C3B02ED" w:rsidR="00335761" w:rsidRPr="00335761" w:rsidRDefault="00335761" w:rsidP="00335761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textil – sběrná nádoba označená nápisem „textil“ (nebo nápisem obdobného významu)</w:t>
      </w:r>
    </w:p>
    <w:p w14:paraId="22BF800A" w14:textId="77777777" w:rsidR="004F5FFF" w:rsidRPr="00335761" w:rsidRDefault="004F5FFF" w:rsidP="004F5FFF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biologicky rozložitelný odpad rostlinného původu – sběrné místo (tuto složku komunálního odpadu lze kompostovat na vlastním nebo užívaném pozemku)</w:t>
      </w:r>
    </w:p>
    <w:p w14:paraId="279FD1E8" w14:textId="77777777" w:rsidR="004F5FFF" w:rsidRPr="00335761" w:rsidRDefault="004F5FFF" w:rsidP="004F5FFF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objemný odpad – velkoobjemové kontejnery přistavené na místech a v termínech stanovených obcí, o nichž obec informuje oznámením obecního úřadu (informace zveřejněna též na webových stránkách obce)</w:t>
      </w:r>
    </w:p>
    <w:p w14:paraId="394475B1" w14:textId="77777777" w:rsidR="004F5FFF" w:rsidRPr="00335761" w:rsidRDefault="004F5FFF" w:rsidP="004F5FFF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1263DAED" w14:textId="61245223" w:rsidR="004F5FFF" w:rsidRPr="00335761" w:rsidRDefault="004F5FFF" w:rsidP="004F5FFF">
      <w:pPr>
        <w:pStyle w:val="ZkladntextIMP"/>
        <w:numPr>
          <w:ilvl w:val="0"/>
          <w:numId w:val="6"/>
        </w:numPr>
        <w:spacing w:line="240" w:lineRule="auto"/>
        <w:ind w:left="1077" w:hanging="357"/>
        <w:jc w:val="both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směsný odpad – typizované sběrné nádoby o objemu 120 l a 240 l nebo typizované plastové pytle označené logem pověřené osoby.</w:t>
      </w:r>
    </w:p>
    <w:p w14:paraId="1BD25E7D" w14:textId="570DFABE" w:rsidR="004F5FFF" w:rsidRPr="00335761" w:rsidRDefault="004F5FFF" w:rsidP="004F5FFF">
      <w:pPr>
        <w:ind w:left="357"/>
        <w:jc w:val="both"/>
        <w:rPr>
          <w:rFonts w:ascii="Arial" w:hAnsi="Arial" w:cs="Arial"/>
          <w:color w:val="FF0000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 xml:space="preserve">Informace o umístění sběrných nádob na vytříděné složky komunálního odpadu je zveřejněna na webových stránkách obce, </w:t>
      </w:r>
    </w:p>
    <w:p w14:paraId="707F9136" w14:textId="77777777" w:rsidR="004F5FFF" w:rsidRPr="00335761" w:rsidRDefault="004F5FFF" w:rsidP="004F5FFF">
      <w:pPr>
        <w:spacing w:after="120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Obecní úřad informuje o organizačně technických opatřeních souvisejících s odkládáním a svozem komunálního odpadu způsobem v obci obvyklým.</w:t>
      </w:r>
    </w:p>
    <w:p w14:paraId="68F2C079" w14:textId="4F286E74" w:rsidR="004F5FFF" w:rsidRPr="00335761" w:rsidRDefault="004F5FFF" w:rsidP="00335761">
      <w:pPr>
        <w:pStyle w:val="Odstavecseseznamem"/>
        <w:widowControl/>
        <w:numPr>
          <w:ilvl w:val="0"/>
          <w:numId w:val="14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Na území obce jsou rozmístěny na veřejných prostranstvích odpadkové koše, které jsou určeny pro odkládání drobného směsného odpadu</w:t>
      </w:r>
      <w:r w:rsidR="00B40641" w:rsidRPr="00335761">
        <w:rPr>
          <w:rFonts w:ascii="Arial" w:hAnsi="Arial" w:cs="Arial"/>
          <w:sz w:val="20"/>
          <w:szCs w:val="20"/>
        </w:rPr>
        <w:t>, koše na psí exkrementy a koše na tříděný odpad</w:t>
      </w:r>
      <w:r w:rsidR="00335761">
        <w:rPr>
          <w:rFonts w:ascii="Arial" w:hAnsi="Arial" w:cs="Arial"/>
          <w:sz w:val="20"/>
          <w:szCs w:val="20"/>
        </w:rPr>
        <w:t>.</w:t>
      </w:r>
    </w:p>
    <w:p w14:paraId="43CEC589" w14:textId="05C72622" w:rsidR="004F5FFF" w:rsidRPr="00335761" w:rsidRDefault="004F5FFF" w:rsidP="00335761">
      <w:pPr>
        <w:widowControl/>
        <w:numPr>
          <w:ilvl w:val="0"/>
          <w:numId w:val="14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 xml:space="preserve">Osoby předávající komunální odpad do obecního systému odpadového hospodářství jsou povinny zajistit si na svůj náklad sběrné nádoby na směsný odpad a typizované plastové pytle uvedené v odst. 1) písm. </w:t>
      </w:r>
      <w:r w:rsidR="00335761">
        <w:rPr>
          <w:rFonts w:ascii="Arial" w:hAnsi="Arial" w:cs="Arial"/>
          <w:sz w:val="20"/>
          <w:szCs w:val="20"/>
        </w:rPr>
        <w:t>j</w:t>
      </w:r>
      <w:r w:rsidRPr="00335761">
        <w:rPr>
          <w:rFonts w:ascii="Arial" w:hAnsi="Arial" w:cs="Arial"/>
          <w:sz w:val="20"/>
          <w:szCs w:val="20"/>
        </w:rPr>
        <w:t>) tohoto článku 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6E7D01F7" w14:textId="77777777" w:rsidR="004F5FFF" w:rsidRPr="00335761" w:rsidRDefault="004F5FFF" w:rsidP="00335761">
      <w:pPr>
        <w:widowControl/>
        <w:numPr>
          <w:ilvl w:val="0"/>
          <w:numId w:val="14"/>
        </w:num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4CC161D5" w14:textId="77777777" w:rsidR="004F5FFF" w:rsidRPr="00335761" w:rsidRDefault="004F5FFF" w:rsidP="00335761">
      <w:pPr>
        <w:widowControl/>
        <w:numPr>
          <w:ilvl w:val="0"/>
          <w:numId w:val="14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Sběrné nádoby a místa určená k odkládání komunálního odpadu se užívají těmito způsoby:</w:t>
      </w:r>
    </w:p>
    <w:p w14:paraId="31D30105" w14:textId="77777777" w:rsidR="004F5FFF" w:rsidRPr="00335761" w:rsidRDefault="004F5FFF" w:rsidP="004F5FFF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 xml:space="preserve">sběrné nádoby se užívají pouze k účelu, k němuž jsou určeny, a pouze k odkládání odpadu, pro nějž jsou určeny, </w:t>
      </w:r>
    </w:p>
    <w:p w14:paraId="06DAF217" w14:textId="77777777" w:rsidR="004F5FFF" w:rsidRPr="00335761" w:rsidRDefault="004F5FFF" w:rsidP="004F5FFF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do sběrných nádob je zakázáno ukládat:</w:t>
      </w:r>
    </w:p>
    <w:p w14:paraId="18860498" w14:textId="77777777" w:rsidR="004F5FFF" w:rsidRPr="00335761" w:rsidRDefault="004F5FFF" w:rsidP="004F5FFF">
      <w:pPr>
        <w:widowControl/>
        <w:numPr>
          <w:ilvl w:val="1"/>
          <w:numId w:val="8"/>
        </w:numPr>
        <w:overflowPunct w:val="0"/>
        <w:autoSpaceDE w:val="0"/>
        <w:autoSpaceDN w:val="0"/>
        <w:adjustRightInd w:val="0"/>
        <w:ind w:left="1417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 xml:space="preserve">stavební odpad a jiný podobný odpad, </w:t>
      </w:r>
    </w:p>
    <w:p w14:paraId="686B0373" w14:textId="77777777" w:rsidR="004F5FFF" w:rsidRPr="00335761" w:rsidRDefault="004F5FFF" w:rsidP="004F5FFF">
      <w:pPr>
        <w:widowControl/>
        <w:numPr>
          <w:ilvl w:val="1"/>
          <w:numId w:val="8"/>
        </w:numPr>
        <w:overflowPunct w:val="0"/>
        <w:autoSpaceDE w:val="0"/>
        <w:autoSpaceDN w:val="0"/>
        <w:adjustRightInd w:val="0"/>
        <w:ind w:left="1417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horký popel a takový materiál, který by mohl způsobit vznícení nebo samovznícení odpadu,</w:t>
      </w:r>
    </w:p>
    <w:p w14:paraId="6C703083" w14:textId="77777777" w:rsidR="004F5FFF" w:rsidRPr="00335761" w:rsidRDefault="004F5FFF" w:rsidP="004F5FFF">
      <w:pPr>
        <w:widowControl/>
        <w:numPr>
          <w:ilvl w:val="1"/>
          <w:numId w:val="8"/>
        </w:numPr>
        <w:overflowPunct w:val="0"/>
        <w:autoSpaceDE w:val="0"/>
        <w:autoSpaceDN w:val="0"/>
        <w:adjustRightInd w:val="0"/>
        <w:ind w:left="1417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 xml:space="preserve">tekutiny a </w:t>
      </w:r>
      <w:proofErr w:type="spellStart"/>
      <w:r w:rsidRPr="00335761">
        <w:rPr>
          <w:rFonts w:ascii="Arial" w:hAnsi="Arial" w:cs="Arial"/>
          <w:sz w:val="20"/>
          <w:szCs w:val="20"/>
        </w:rPr>
        <w:t>ztekucené</w:t>
      </w:r>
      <w:proofErr w:type="spellEnd"/>
      <w:r w:rsidRPr="00335761">
        <w:rPr>
          <w:rFonts w:ascii="Arial" w:hAnsi="Arial" w:cs="Arial"/>
          <w:sz w:val="20"/>
          <w:szCs w:val="20"/>
        </w:rPr>
        <w:t xml:space="preserve"> odpady (s výjimkou jedlých olejů a tuků ukládaných do sběrných nádob k tomu určených).</w:t>
      </w:r>
    </w:p>
    <w:p w14:paraId="2701F459" w14:textId="77777777" w:rsidR="004F5FFF" w:rsidRPr="00335761" w:rsidRDefault="004F5FFF" w:rsidP="004F5FFF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na sběrné místo určené k odkládání biologicky rozložitelného odpadu rostlinného původu se odpad ukládá v takovém stavu, aby byl, pokud je to možné, minimalizován objem odevzdávaného odpadu (</w:t>
      </w:r>
      <w:proofErr w:type="spellStart"/>
      <w:r w:rsidRPr="00335761">
        <w:rPr>
          <w:rFonts w:ascii="Arial" w:hAnsi="Arial" w:cs="Arial"/>
          <w:sz w:val="20"/>
          <w:szCs w:val="20"/>
        </w:rPr>
        <w:t>zjm</w:t>
      </w:r>
      <w:proofErr w:type="spellEnd"/>
      <w:r w:rsidRPr="00335761">
        <w:rPr>
          <w:rFonts w:ascii="Arial" w:hAnsi="Arial" w:cs="Arial"/>
          <w:sz w:val="20"/>
          <w:szCs w:val="20"/>
        </w:rPr>
        <w:t>. větve musí být nalámány, rozstříhány nebo nadrceny),</w:t>
      </w:r>
    </w:p>
    <w:p w14:paraId="1107BD65" w14:textId="77777777" w:rsidR="004F5FFF" w:rsidRPr="00335761" w:rsidRDefault="004F5FFF" w:rsidP="004F5FFF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do sběrných nádob určených k odkládání směsného odpadu je kromě materiálu uvedeného pod písm. b) dále zakázáno ukládat:</w:t>
      </w:r>
    </w:p>
    <w:p w14:paraId="70F994F8" w14:textId="77777777" w:rsidR="004F5FFF" w:rsidRPr="00335761" w:rsidRDefault="004F5FFF" w:rsidP="004F5FFF">
      <w:pPr>
        <w:widowControl/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nebezpečný odpad,</w:t>
      </w:r>
    </w:p>
    <w:p w14:paraId="31D4E0A9" w14:textId="77777777" w:rsidR="004F5FFF" w:rsidRPr="00335761" w:rsidRDefault="004F5FFF" w:rsidP="004F5FFF">
      <w:pPr>
        <w:widowControl/>
        <w:numPr>
          <w:ilvl w:val="1"/>
          <w:numId w:val="7"/>
        </w:num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objemný odpad, pružiny nebo jiný odpad měnící svůj tvar (zejména větve),</w:t>
      </w:r>
    </w:p>
    <w:p w14:paraId="4EBB82E5" w14:textId="77777777" w:rsidR="004F5FFF" w:rsidRPr="00335761" w:rsidRDefault="004F5FFF" w:rsidP="004F5FFF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odpad se ukládá do sběrných nádob tak, aby je bylo možno řádně uzavřít a odpad z nich při manipulaci s nimi nevypadával,</w:t>
      </w:r>
    </w:p>
    <w:p w14:paraId="0A995A52" w14:textId="77777777" w:rsidR="004F5FFF" w:rsidRPr="00335761" w:rsidRDefault="004F5FFF" w:rsidP="004F5FFF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ind w:left="754" w:hanging="357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t>odpad ve sběrných nádobách je zakázáno udupávat, zhutňovat či jiným způsobem redukovat jeho objem.</w:t>
      </w:r>
    </w:p>
    <w:p w14:paraId="382AA813" w14:textId="77777777" w:rsidR="004F5FFF" w:rsidRPr="00335761" w:rsidRDefault="004F5FFF" w:rsidP="00335761">
      <w:pPr>
        <w:widowControl/>
        <w:numPr>
          <w:ilvl w:val="0"/>
          <w:numId w:val="14"/>
        </w:numPr>
        <w:suppressAutoHyphens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35761">
        <w:rPr>
          <w:rFonts w:ascii="Arial" w:hAnsi="Arial" w:cs="Arial"/>
          <w:sz w:val="20"/>
          <w:szCs w:val="20"/>
        </w:rPr>
        <w:lastRenderedPageBreak/>
        <w:t>Zakazuje se ukládat do odpadkových košů rozmístěných na veřejných prostranstvích komunální odpad vznikající v domácnosti či z činnosti právnických osob nebo podnikajících fyzických osob.</w:t>
      </w:r>
    </w:p>
    <w:p w14:paraId="577EA1CA" w14:textId="77777777" w:rsidR="004F5FFF" w:rsidRPr="00335761" w:rsidRDefault="004F5FFF" w:rsidP="004F5FFF">
      <w:pPr>
        <w:pStyle w:val="ZkladntextIMP"/>
        <w:spacing w:line="240" w:lineRule="auto"/>
        <w:ind w:left="357"/>
        <w:jc w:val="both"/>
        <w:rPr>
          <w:rFonts w:ascii="Arial" w:hAnsi="Arial" w:cs="Arial"/>
          <w:sz w:val="20"/>
        </w:rPr>
      </w:pPr>
    </w:p>
    <w:p w14:paraId="3011A7C3" w14:textId="77777777" w:rsidR="004F5FFF" w:rsidRPr="00335761" w:rsidRDefault="004F5FFF" w:rsidP="004F5FF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35761">
        <w:rPr>
          <w:rFonts w:ascii="Arial" w:hAnsi="Arial" w:cs="Arial"/>
          <w:b/>
          <w:sz w:val="20"/>
        </w:rPr>
        <w:t>Čl. 4</w:t>
      </w:r>
    </w:p>
    <w:p w14:paraId="305DB477" w14:textId="77777777" w:rsidR="004F5FFF" w:rsidRPr="00335761" w:rsidRDefault="004F5FFF" w:rsidP="004F5FF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335761">
        <w:rPr>
          <w:rFonts w:ascii="Arial" w:hAnsi="Arial" w:cs="Arial"/>
          <w:b/>
          <w:sz w:val="20"/>
        </w:rPr>
        <w:t>Frekvence sběru (svozu) komunálního odpadu</w:t>
      </w:r>
    </w:p>
    <w:p w14:paraId="15E0FDCB" w14:textId="0580EF73" w:rsidR="004F5FFF" w:rsidRPr="00335761" w:rsidRDefault="004F5FFF" w:rsidP="00335761">
      <w:pPr>
        <w:pStyle w:val="Seznamoslovan"/>
        <w:numPr>
          <w:ilvl w:val="0"/>
          <w:numId w:val="9"/>
        </w:numPr>
        <w:spacing w:after="120"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Sběr (svoz) komunálního odpadu se provádí podle obcí odsouhlaseného harmonogramu.</w:t>
      </w:r>
    </w:p>
    <w:p w14:paraId="6CF1570E" w14:textId="77777777" w:rsidR="004F5FFF" w:rsidRPr="00335761" w:rsidRDefault="004F5FFF" w:rsidP="004F5FFF">
      <w:pPr>
        <w:pStyle w:val="Seznamoslovan"/>
        <w:numPr>
          <w:ilvl w:val="0"/>
          <w:numId w:val="9"/>
        </w:numPr>
        <w:spacing w:after="113"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Sběr (svoz) objemného odpadu a nebezpečného odpadu je zajišťován minimálně 2x ročně.</w:t>
      </w:r>
    </w:p>
    <w:p w14:paraId="01A5B172" w14:textId="77777777" w:rsidR="004F5FFF" w:rsidRPr="00335761" w:rsidRDefault="004F5FFF" w:rsidP="004F5FF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4C95118B" w14:textId="77777777" w:rsidR="004F5FFF" w:rsidRPr="00335761" w:rsidRDefault="004F5FFF" w:rsidP="004F5FFF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0"/>
        </w:rPr>
      </w:pPr>
      <w:r w:rsidRPr="00335761">
        <w:rPr>
          <w:rFonts w:ascii="Arial" w:hAnsi="Arial" w:cs="Arial"/>
          <w:b/>
          <w:sz w:val="20"/>
        </w:rPr>
        <w:t>Čl. 5</w:t>
      </w:r>
    </w:p>
    <w:p w14:paraId="0DCEE501" w14:textId="77777777" w:rsidR="004F5FFF" w:rsidRPr="00335761" w:rsidRDefault="004F5FFF" w:rsidP="004F5FFF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335761">
        <w:rPr>
          <w:rFonts w:ascii="Arial" w:hAnsi="Arial" w:cs="Arial"/>
          <w:b/>
          <w:sz w:val="20"/>
        </w:rPr>
        <w:t>Závěrečná ustanovení</w:t>
      </w:r>
    </w:p>
    <w:p w14:paraId="55341EB2" w14:textId="4DF9B8ED" w:rsidR="004F5FFF" w:rsidRPr="00335761" w:rsidRDefault="004F5FFF" w:rsidP="004F5FFF">
      <w:pPr>
        <w:pStyle w:val="Seznamoslovan"/>
        <w:numPr>
          <w:ilvl w:val="0"/>
          <w:numId w:val="10"/>
        </w:numPr>
        <w:spacing w:after="113"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 xml:space="preserve">Zrušuje se obecně závazná vyhláška obce </w:t>
      </w:r>
      <w:r w:rsidR="00335761">
        <w:rPr>
          <w:rFonts w:ascii="Arial" w:hAnsi="Arial" w:cs="Arial"/>
          <w:sz w:val="20"/>
        </w:rPr>
        <w:t xml:space="preserve">Jeviněves </w:t>
      </w:r>
      <w:r w:rsidRPr="00335761">
        <w:rPr>
          <w:rFonts w:ascii="Arial" w:hAnsi="Arial" w:cs="Arial"/>
          <w:sz w:val="20"/>
        </w:rPr>
        <w:t xml:space="preserve">č. </w:t>
      </w:r>
      <w:r w:rsidR="00B40641" w:rsidRPr="00335761">
        <w:rPr>
          <w:rFonts w:ascii="Arial" w:hAnsi="Arial" w:cs="Arial"/>
          <w:sz w:val="20"/>
        </w:rPr>
        <w:t>3</w:t>
      </w:r>
      <w:r w:rsidR="00475CCB" w:rsidRPr="00335761">
        <w:rPr>
          <w:rFonts w:ascii="Arial" w:hAnsi="Arial" w:cs="Arial"/>
          <w:sz w:val="20"/>
        </w:rPr>
        <w:t>/20</w:t>
      </w:r>
      <w:r w:rsidR="00B40641" w:rsidRPr="00335761">
        <w:rPr>
          <w:rFonts w:ascii="Arial" w:hAnsi="Arial" w:cs="Arial"/>
          <w:sz w:val="20"/>
        </w:rPr>
        <w:t>21</w:t>
      </w:r>
      <w:r w:rsidRPr="00335761">
        <w:rPr>
          <w:rFonts w:ascii="Arial" w:hAnsi="Arial" w:cs="Arial"/>
          <w:sz w:val="20"/>
        </w:rPr>
        <w:t xml:space="preserve"> o</w:t>
      </w:r>
      <w:r w:rsidR="00475CCB" w:rsidRPr="00335761">
        <w:rPr>
          <w:rFonts w:ascii="Arial" w:hAnsi="Arial" w:cs="Arial"/>
          <w:sz w:val="20"/>
        </w:rPr>
        <w:t xml:space="preserve"> </w:t>
      </w:r>
      <w:r w:rsidR="00335761" w:rsidRPr="00335761">
        <w:rPr>
          <w:rFonts w:ascii="Arial" w:hAnsi="Arial" w:cs="Arial"/>
          <w:sz w:val="20"/>
        </w:rPr>
        <w:t xml:space="preserve">obecním </w:t>
      </w:r>
      <w:r w:rsidR="00475CCB" w:rsidRPr="00335761">
        <w:rPr>
          <w:rFonts w:ascii="Arial" w:hAnsi="Arial" w:cs="Arial"/>
          <w:sz w:val="20"/>
        </w:rPr>
        <w:t xml:space="preserve">systému </w:t>
      </w:r>
      <w:r w:rsidR="00335761" w:rsidRPr="00335761">
        <w:rPr>
          <w:rFonts w:ascii="Arial" w:hAnsi="Arial" w:cs="Arial"/>
          <w:sz w:val="20"/>
        </w:rPr>
        <w:t>odpadového hospodářství na ú</w:t>
      </w:r>
      <w:r w:rsidR="00475CCB" w:rsidRPr="00335761">
        <w:rPr>
          <w:rFonts w:ascii="Arial" w:hAnsi="Arial" w:cs="Arial"/>
          <w:sz w:val="20"/>
        </w:rPr>
        <w:t>zemí obce Jeviněves</w:t>
      </w:r>
      <w:r w:rsidRPr="00335761">
        <w:rPr>
          <w:rFonts w:ascii="Arial" w:hAnsi="Arial" w:cs="Arial"/>
          <w:sz w:val="20"/>
        </w:rPr>
        <w:t>, ze dne</w:t>
      </w:r>
      <w:r w:rsidR="00475CCB" w:rsidRPr="00335761">
        <w:rPr>
          <w:rFonts w:ascii="Arial" w:hAnsi="Arial" w:cs="Arial"/>
          <w:sz w:val="20"/>
        </w:rPr>
        <w:t xml:space="preserve"> </w:t>
      </w:r>
      <w:r w:rsidR="00335761" w:rsidRPr="00335761">
        <w:rPr>
          <w:rFonts w:ascii="Arial" w:hAnsi="Arial" w:cs="Arial"/>
          <w:sz w:val="20"/>
        </w:rPr>
        <w:t>13</w:t>
      </w:r>
      <w:r w:rsidR="00B40641" w:rsidRPr="00335761">
        <w:rPr>
          <w:rFonts w:ascii="Arial" w:hAnsi="Arial" w:cs="Arial"/>
          <w:sz w:val="20"/>
        </w:rPr>
        <w:t>.12.2021</w:t>
      </w:r>
      <w:r w:rsidR="00335761" w:rsidRPr="00335761">
        <w:rPr>
          <w:rFonts w:ascii="Arial" w:hAnsi="Arial" w:cs="Arial"/>
          <w:sz w:val="20"/>
        </w:rPr>
        <w:t>.</w:t>
      </w:r>
    </w:p>
    <w:p w14:paraId="4B8A6981" w14:textId="11DDFCE1" w:rsidR="004F5FFF" w:rsidRPr="00335761" w:rsidRDefault="004F5FFF" w:rsidP="004F5FFF">
      <w:pPr>
        <w:pStyle w:val="Seznamoslovan"/>
        <w:numPr>
          <w:ilvl w:val="0"/>
          <w:numId w:val="10"/>
        </w:numPr>
        <w:spacing w:after="113" w:line="240" w:lineRule="auto"/>
        <w:rPr>
          <w:rFonts w:ascii="Arial" w:hAnsi="Arial" w:cs="Arial"/>
          <w:sz w:val="20"/>
        </w:rPr>
      </w:pPr>
      <w:r w:rsidRPr="00335761">
        <w:rPr>
          <w:rFonts w:ascii="Arial" w:hAnsi="Arial" w:cs="Arial"/>
          <w:sz w:val="20"/>
        </w:rPr>
        <w:t>Tato obecně závazná vyhláška nabývá účinnosti 1.1.202</w:t>
      </w:r>
      <w:r w:rsidR="00B40641" w:rsidRPr="00335761">
        <w:rPr>
          <w:rFonts w:ascii="Arial" w:hAnsi="Arial" w:cs="Arial"/>
          <w:sz w:val="20"/>
        </w:rPr>
        <w:t>5</w:t>
      </w:r>
      <w:r w:rsidRPr="00335761">
        <w:rPr>
          <w:rFonts w:ascii="Arial" w:hAnsi="Arial" w:cs="Arial"/>
          <w:sz w:val="20"/>
        </w:rPr>
        <w:t>.</w:t>
      </w:r>
    </w:p>
    <w:p w14:paraId="46415FE7" w14:textId="77777777" w:rsidR="004F5FFF" w:rsidRPr="00335761" w:rsidRDefault="004F5FFF" w:rsidP="004F5FFF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563DA27D" w14:textId="77777777" w:rsidR="004F5FFF" w:rsidRPr="00335761" w:rsidRDefault="004F5FFF" w:rsidP="004F5FFF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3E775036" w14:textId="77777777" w:rsidR="004F5FFF" w:rsidRPr="00335761" w:rsidRDefault="004F5FFF" w:rsidP="004F5FFF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5D664C62" w14:textId="77777777" w:rsidR="004F5FFF" w:rsidRPr="00335761" w:rsidRDefault="004F5FFF" w:rsidP="004F5FFF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15DD6F89" w14:textId="024CF52C" w:rsidR="004F5FFF" w:rsidRPr="00335761" w:rsidRDefault="004F5FFF" w:rsidP="004F5FFF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335761">
        <w:rPr>
          <w:rFonts w:ascii="Arial" w:hAnsi="Arial" w:cs="Arial"/>
          <w:color w:val="000000"/>
          <w:sz w:val="20"/>
        </w:rPr>
        <w:t>_______________________</w:t>
      </w:r>
      <w:r w:rsidRPr="00335761">
        <w:rPr>
          <w:rFonts w:ascii="Arial" w:hAnsi="Arial" w:cs="Arial"/>
          <w:color w:val="000000"/>
          <w:sz w:val="20"/>
        </w:rPr>
        <w:tab/>
      </w:r>
      <w:r w:rsidRPr="00335761">
        <w:rPr>
          <w:rFonts w:ascii="Arial" w:hAnsi="Arial" w:cs="Arial"/>
          <w:color w:val="000000"/>
          <w:sz w:val="20"/>
        </w:rPr>
        <w:tab/>
      </w:r>
      <w:r w:rsidRPr="00335761">
        <w:rPr>
          <w:rFonts w:ascii="Arial" w:hAnsi="Arial" w:cs="Arial"/>
          <w:color w:val="000000"/>
          <w:sz w:val="20"/>
        </w:rPr>
        <w:tab/>
      </w:r>
      <w:r w:rsidRPr="00335761">
        <w:rPr>
          <w:rFonts w:ascii="Arial" w:hAnsi="Arial" w:cs="Arial"/>
          <w:color w:val="000000"/>
          <w:sz w:val="20"/>
        </w:rPr>
        <w:tab/>
        <w:t>_______________________</w:t>
      </w:r>
    </w:p>
    <w:p w14:paraId="6B0C9A02" w14:textId="27CBA6D8" w:rsidR="004F5FFF" w:rsidRPr="00335761" w:rsidRDefault="004F5FFF" w:rsidP="004F5FF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335761">
        <w:rPr>
          <w:rFonts w:ascii="Arial" w:hAnsi="Arial" w:cs="Arial"/>
          <w:color w:val="000000"/>
          <w:sz w:val="20"/>
        </w:rPr>
        <w:tab/>
      </w:r>
      <w:r w:rsidR="00631AC8" w:rsidRPr="00335761">
        <w:rPr>
          <w:rFonts w:ascii="Arial" w:hAnsi="Arial" w:cs="Arial"/>
          <w:color w:val="000000"/>
          <w:sz w:val="20"/>
        </w:rPr>
        <w:t xml:space="preserve">           Petr Duchoslav</w:t>
      </w:r>
      <w:r w:rsidRPr="00335761">
        <w:rPr>
          <w:rFonts w:ascii="Arial" w:hAnsi="Arial" w:cs="Arial"/>
          <w:color w:val="000000"/>
          <w:sz w:val="20"/>
        </w:rPr>
        <w:tab/>
      </w:r>
      <w:r w:rsidRPr="00335761">
        <w:rPr>
          <w:rFonts w:ascii="Arial" w:hAnsi="Arial" w:cs="Arial"/>
          <w:color w:val="000000"/>
          <w:sz w:val="20"/>
        </w:rPr>
        <w:tab/>
      </w:r>
      <w:r w:rsidRPr="00335761">
        <w:rPr>
          <w:rFonts w:ascii="Arial" w:hAnsi="Arial" w:cs="Arial"/>
          <w:color w:val="000000"/>
          <w:sz w:val="20"/>
        </w:rPr>
        <w:tab/>
      </w:r>
      <w:r w:rsidRPr="00335761">
        <w:rPr>
          <w:rFonts w:ascii="Arial" w:hAnsi="Arial" w:cs="Arial"/>
          <w:color w:val="000000"/>
          <w:sz w:val="20"/>
        </w:rPr>
        <w:tab/>
      </w:r>
      <w:r w:rsidRPr="00335761">
        <w:rPr>
          <w:rFonts w:ascii="Arial" w:hAnsi="Arial" w:cs="Arial"/>
          <w:color w:val="000000"/>
          <w:sz w:val="20"/>
        </w:rPr>
        <w:tab/>
      </w:r>
      <w:r w:rsidR="00631AC8" w:rsidRPr="00335761">
        <w:rPr>
          <w:rFonts w:ascii="Arial" w:hAnsi="Arial" w:cs="Arial"/>
          <w:color w:val="000000"/>
          <w:sz w:val="20"/>
        </w:rPr>
        <w:t xml:space="preserve">           Květa Jansová</w:t>
      </w:r>
      <w:r w:rsidRPr="00335761">
        <w:rPr>
          <w:rFonts w:ascii="Arial" w:hAnsi="Arial" w:cs="Arial"/>
          <w:color w:val="000000"/>
          <w:sz w:val="20"/>
        </w:rPr>
        <w:tab/>
      </w:r>
    </w:p>
    <w:p w14:paraId="5D7D2441" w14:textId="0F416181" w:rsidR="004F5FFF" w:rsidRPr="00335761" w:rsidRDefault="00631AC8" w:rsidP="004F5FFF">
      <w:pPr>
        <w:pStyle w:val="NormlnIMP"/>
        <w:spacing w:line="240" w:lineRule="auto"/>
        <w:ind w:firstLine="708"/>
        <w:rPr>
          <w:rFonts w:ascii="Arial" w:hAnsi="Arial" w:cs="Arial"/>
          <w:color w:val="000000"/>
          <w:sz w:val="20"/>
        </w:rPr>
      </w:pPr>
      <w:r w:rsidRPr="00335761">
        <w:rPr>
          <w:rFonts w:ascii="Arial" w:hAnsi="Arial" w:cs="Arial"/>
          <w:color w:val="000000"/>
          <w:sz w:val="20"/>
        </w:rPr>
        <w:t xml:space="preserve">            </w:t>
      </w:r>
      <w:r w:rsidR="004F5FFF" w:rsidRPr="00335761">
        <w:rPr>
          <w:rFonts w:ascii="Arial" w:hAnsi="Arial" w:cs="Arial"/>
          <w:color w:val="000000"/>
          <w:sz w:val="20"/>
        </w:rPr>
        <w:t>místostarosta</w:t>
      </w:r>
      <w:r w:rsidR="004F5FFF" w:rsidRPr="00335761">
        <w:rPr>
          <w:rFonts w:ascii="Arial" w:hAnsi="Arial" w:cs="Arial"/>
          <w:color w:val="000000"/>
          <w:sz w:val="20"/>
        </w:rPr>
        <w:tab/>
      </w:r>
      <w:r w:rsidR="004F5FFF" w:rsidRPr="00335761">
        <w:rPr>
          <w:rFonts w:ascii="Arial" w:hAnsi="Arial" w:cs="Arial"/>
          <w:color w:val="000000"/>
          <w:sz w:val="20"/>
        </w:rPr>
        <w:tab/>
      </w:r>
      <w:r w:rsidR="004F5FFF" w:rsidRPr="00335761">
        <w:rPr>
          <w:rFonts w:ascii="Arial" w:hAnsi="Arial" w:cs="Arial"/>
          <w:color w:val="000000"/>
          <w:sz w:val="20"/>
        </w:rPr>
        <w:tab/>
      </w:r>
      <w:r w:rsidR="004F5FFF" w:rsidRPr="00335761">
        <w:rPr>
          <w:rFonts w:ascii="Arial" w:hAnsi="Arial" w:cs="Arial"/>
          <w:color w:val="000000"/>
          <w:sz w:val="20"/>
        </w:rPr>
        <w:tab/>
      </w:r>
      <w:r w:rsidR="004F5FFF" w:rsidRPr="00335761">
        <w:rPr>
          <w:rFonts w:ascii="Arial" w:hAnsi="Arial" w:cs="Arial"/>
          <w:color w:val="000000"/>
          <w:sz w:val="20"/>
        </w:rPr>
        <w:tab/>
      </w:r>
      <w:r w:rsidRPr="00335761">
        <w:rPr>
          <w:rFonts w:ascii="Arial" w:hAnsi="Arial" w:cs="Arial"/>
          <w:color w:val="000000"/>
          <w:sz w:val="20"/>
        </w:rPr>
        <w:t xml:space="preserve">           </w:t>
      </w:r>
      <w:r w:rsidR="004F5FFF" w:rsidRPr="00335761">
        <w:rPr>
          <w:rFonts w:ascii="Arial" w:hAnsi="Arial" w:cs="Arial"/>
          <w:color w:val="000000"/>
          <w:sz w:val="20"/>
        </w:rPr>
        <w:t>starost</w:t>
      </w:r>
      <w:r w:rsidRPr="00335761">
        <w:rPr>
          <w:rFonts w:ascii="Arial" w:hAnsi="Arial" w:cs="Arial"/>
          <w:color w:val="000000"/>
          <w:sz w:val="20"/>
        </w:rPr>
        <w:t>k</w:t>
      </w:r>
      <w:r w:rsidR="004F5FFF" w:rsidRPr="00335761">
        <w:rPr>
          <w:rFonts w:ascii="Arial" w:hAnsi="Arial" w:cs="Arial"/>
          <w:color w:val="000000"/>
          <w:sz w:val="20"/>
        </w:rPr>
        <w:t>a obce</w:t>
      </w:r>
    </w:p>
    <w:p w14:paraId="24E4B040" w14:textId="77777777" w:rsidR="004F5FFF" w:rsidRPr="00335761" w:rsidRDefault="004F5FFF" w:rsidP="004F5FFF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sectPr w:rsidR="004F5FFF" w:rsidRPr="00335761" w:rsidSect="0070215B"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09CA" w14:textId="77777777" w:rsidR="00F80584" w:rsidRDefault="00F80584">
      <w:pPr>
        <w:rPr>
          <w:rFonts w:hint="eastAsia"/>
        </w:rPr>
      </w:pPr>
      <w:r>
        <w:separator/>
      </w:r>
    </w:p>
  </w:endnote>
  <w:endnote w:type="continuationSeparator" w:id="0">
    <w:p w14:paraId="79C54CE2" w14:textId="77777777" w:rsidR="00F80584" w:rsidRDefault="00F805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DAC6" w14:textId="3D7F6C71" w:rsidR="00086269" w:rsidRDefault="004F5FFF">
    <w:pPr>
      <w:pStyle w:val="Zpat"/>
      <w:rPr>
        <w:rFonts w:hint="eastAsia"/>
      </w:rPr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0BB9" w14:textId="001288FE" w:rsidR="00086269" w:rsidRDefault="004F5FFF">
    <w:pPr>
      <w:pStyle w:val="Zpat"/>
      <w:rPr>
        <w:rFonts w:hint="eastAsia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7605" w14:textId="77777777" w:rsidR="00F80584" w:rsidRDefault="00F80584">
      <w:pPr>
        <w:rPr>
          <w:rFonts w:hint="eastAsia"/>
        </w:rPr>
      </w:pPr>
      <w:r>
        <w:separator/>
      </w:r>
    </w:p>
  </w:footnote>
  <w:footnote w:type="continuationSeparator" w:id="0">
    <w:p w14:paraId="051254AA" w14:textId="77777777" w:rsidR="00F80584" w:rsidRDefault="00F80584">
      <w:pPr>
        <w:rPr>
          <w:rFonts w:hint="eastAsia"/>
        </w:rPr>
      </w:pPr>
      <w:r>
        <w:continuationSeparator/>
      </w:r>
    </w:p>
  </w:footnote>
  <w:footnote w:id="1">
    <w:p w14:paraId="1E6D50A2" w14:textId="2DF408BF" w:rsidR="004F5FFF" w:rsidRPr="00335761" w:rsidRDefault="004F5FFF" w:rsidP="004F5FFF">
      <w:pPr>
        <w:pStyle w:val="Textpoznpodarou"/>
        <w:rPr>
          <w:sz w:val="16"/>
          <w:szCs w:val="16"/>
        </w:rPr>
      </w:pPr>
      <w:r w:rsidRPr="00335761">
        <w:rPr>
          <w:rStyle w:val="Znakapoznpodarou"/>
          <w:sz w:val="16"/>
          <w:szCs w:val="16"/>
        </w:rPr>
        <w:footnoteRef/>
      </w:r>
      <w:r w:rsidRPr="00335761">
        <w:rPr>
          <w:sz w:val="16"/>
          <w:szCs w:val="16"/>
        </w:rPr>
        <w:t xml:space="preserve"> § 59 odst. 4) zákona č. 541/2020 Sb., o odpadech</w:t>
      </w:r>
      <w:r w:rsidR="00335761" w:rsidRPr="00335761">
        <w:rPr>
          <w:sz w:val="16"/>
          <w:szCs w:val="16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71E3" w14:textId="33D1BB15" w:rsidR="00335761" w:rsidRDefault="00335761" w:rsidP="00335761">
    <w:pPr>
      <w:keepNext/>
      <w:jc w:val="center"/>
      <w:outlineLvl w:val="0"/>
      <w:rPr>
        <w:rFonts w:hint="eastAsia"/>
        <w:b/>
        <w:iCs/>
        <w:sz w:val="32"/>
        <w:szCs w:val="32"/>
      </w:rPr>
    </w:pPr>
    <w:r>
      <w:rPr>
        <w:b/>
        <w:i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C248BCC" wp14:editId="4C3F5059">
          <wp:simplePos x="0" y="0"/>
          <wp:positionH relativeFrom="column">
            <wp:posOffset>204470</wp:posOffset>
          </wp:positionH>
          <wp:positionV relativeFrom="paragraph">
            <wp:posOffset>6985</wp:posOffset>
          </wp:positionV>
          <wp:extent cx="443230" cy="742950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B90826" w14:textId="77777777" w:rsidR="00335761" w:rsidRDefault="00335761" w:rsidP="00335761">
    <w:pPr>
      <w:keepNext/>
      <w:jc w:val="center"/>
      <w:outlineLvl w:val="0"/>
      <w:rPr>
        <w:rFonts w:hint="eastAsia"/>
      </w:rPr>
    </w:pPr>
    <w:r>
      <w:rPr>
        <w:b/>
        <w:iCs/>
        <w:sz w:val="32"/>
        <w:szCs w:val="32"/>
      </w:rPr>
      <w:t>OBEC JEVINĚVES</w:t>
    </w:r>
  </w:p>
  <w:p w14:paraId="057A8F39" w14:textId="1E01B3F9" w:rsidR="00335761" w:rsidRPr="00513A61" w:rsidRDefault="00335761" w:rsidP="00335761">
    <w:pPr>
      <w:keepNext/>
      <w:jc w:val="center"/>
      <w:outlineLvl w:val="0"/>
      <w:rPr>
        <w:rFonts w:hint="eastAsia"/>
        <w:iCs/>
        <w:sz w:val="28"/>
        <w:szCs w:val="28"/>
      </w:rPr>
    </w:pPr>
    <w:r>
      <w:rPr>
        <w:iCs/>
        <w:sz w:val="28"/>
        <w:szCs w:val="28"/>
      </w:rPr>
      <w:t>Jeviněves 28, 277 05 Spomyšl</w:t>
    </w:r>
  </w:p>
  <w:p w14:paraId="49D52319" w14:textId="77777777" w:rsidR="00335761" w:rsidRDefault="00335761" w:rsidP="00335761">
    <w:pPr>
      <w:pBdr>
        <w:bottom w:val="thinThickSmallGap" w:sz="12" w:space="1" w:color="00000A"/>
      </w:pBdr>
      <w:jc w:val="center"/>
      <w:rPr>
        <w:rFonts w:hint="eastAsia"/>
        <w:b/>
        <w:iCs/>
        <w:sz w:val="16"/>
        <w:szCs w:val="16"/>
      </w:rPr>
    </w:pPr>
    <w:r w:rsidRPr="00513A61">
      <w:rPr>
        <w:iCs/>
      </w:rPr>
      <w:t>zastupitelstvo obce</w:t>
    </w:r>
  </w:p>
  <w:p w14:paraId="3CD36ADF" w14:textId="77777777" w:rsidR="0070215B" w:rsidRDefault="0070215B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5B4"/>
    <w:multiLevelType w:val="hybridMultilevel"/>
    <w:tmpl w:val="5BEE2EC2"/>
    <w:lvl w:ilvl="0" w:tplc="857A12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56F19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 w:tplc="6E960C0C">
      <w:numFmt w:val="decimal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431DC"/>
    <w:multiLevelType w:val="hybridMultilevel"/>
    <w:tmpl w:val="CB1A3F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1" w15:restartNumberingAfterBreak="0">
    <w:nsid w:val="6F6D78BB"/>
    <w:multiLevelType w:val="singleLevel"/>
    <w:tmpl w:val="0D14FC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2"/>
      </w:rPr>
    </w:lvl>
  </w:abstractNum>
  <w:abstractNum w:abstractNumId="12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6467295">
    <w:abstractNumId w:val="11"/>
    <w:lvlOverride w:ilvl="0">
      <w:startOverride w:val="1"/>
    </w:lvlOverride>
  </w:num>
  <w:num w:numId="2" w16cid:durableId="2115782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017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48061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6571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81443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0874869">
    <w:abstractNumId w:val="7"/>
  </w:num>
  <w:num w:numId="8" w16cid:durableId="128977343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146704">
    <w:abstractNumId w:val="0"/>
  </w:num>
  <w:num w:numId="10" w16cid:durableId="219832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0808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1238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1970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975093">
    <w:abstractNumId w:val="9"/>
  </w:num>
  <w:num w:numId="15" w16cid:durableId="1465270607">
    <w:abstractNumId w:val="0"/>
  </w:num>
  <w:num w:numId="16" w16cid:durableId="94630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69"/>
    <w:rsid w:val="00041FC0"/>
    <w:rsid w:val="00086269"/>
    <w:rsid w:val="000D16EF"/>
    <w:rsid w:val="00137C9B"/>
    <w:rsid w:val="001749D4"/>
    <w:rsid w:val="001B27F9"/>
    <w:rsid w:val="001C735F"/>
    <w:rsid w:val="00291849"/>
    <w:rsid w:val="002B7A32"/>
    <w:rsid w:val="002D6284"/>
    <w:rsid w:val="00335761"/>
    <w:rsid w:val="0034096B"/>
    <w:rsid w:val="00475CCB"/>
    <w:rsid w:val="004D2F90"/>
    <w:rsid w:val="004F5FFF"/>
    <w:rsid w:val="005B184E"/>
    <w:rsid w:val="00631AC8"/>
    <w:rsid w:val="006844D2"/>
    <w:rsid w:val="0070215B"/>
    <w:rsid w:val="009301CE"/>
    <w:rsid w:val="00973A00"/>
    <w:rsid w:val="00B01272"/>
    <w:rsid w:val="00B40641"/>
    <w:rsid w:val="00B8236E"/>
    <w:rsid w:val="00BB6EA3"/>
    <w:rsid w:val="00C03BC4"/>
    <w:rsid w:val="00CF4A55"/>
    <w:rsid w:val="00D1396F"/>
    <w:rsid w:val="00D17276"/>
    <w:rsid w:val="00D4246E"/>
    <w:rsid w:val="00D42B44"/>
    <w:rsid w:val="00D636D0"/>
    <w:rsid w:val="00E525A2"/>
    <w:rsid w:val="00F33813"/>
    <w:rsid w:val="00F33B2E"/>
    <w:rsid w:val="00F54328"/>
    <w:rsid w:val="00F80584"/>
    <w:rsid w:val="00F947DE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F8698"/>
  <w15:docId w15:val="{DB3B46AC-EA37-4760-B6BF-99F7203E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A5F9D"/>
    <w:pPr>
      <w:widowControl w:val="0"/>
      <w:suppressAutoHyphens/>
      <w:spacing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sid w:val="000A5F9D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0A5F9D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F9D"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Internetovodkaz">
    <w:name w:val="Internetový odkaz"/>
    <w:basedOn w:val="Standardnpsmoodstavce"/>
    <w:uiPriority w:val="99"/>
    <w:unhideWhenUsed/>
    <w:rsid w:val="007F6C34"/>
    <w:rPr>
      <w:color w:val="0000FF" w:themeColor="hyperlink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0A5F9D"/>
    <w:pPr>
      <w:tabs>
        <w:tab w:val="center" w:pos="4536"/>
        <w:tab w:val="right" w:pos="9072"/>
      </w:tabs>
    </w:pPr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0A5F9D"/>
    <w:pPr>
      <w:tabs>
        <w:tab w:val="center" w:pos="4536"/>
        <w:tab w:val="right" w:pos="9072"/>
      </w:tabs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F9D"/>
    <w:rPr>
      <w:rFonts w:ascii="Tahoma" w:hAnsi="Tahoma"/>
      <w:sz w:val="16"/>
      <w:szCs w:val="14"/>
    </w:rPr>
  </w:style>
  <w:style w:type="paragraph" w:customStyle="1" w:styleId="Obsahrmce">
    <w:name w:val="Obsah rámce"/>
    <w:basedOn w:val="Normln"/>
    <w:rsid w:val="004D2F90"/>
  </w:style>
  <w:style w:type="paragraph" w:styleId="Bezmezer">
    <w:name w:val="No Spacing"/>
    <w:uiPriority w:val="1"/>
    <w:qFormat/>
    <w:rsid w:val="00137C9B"/>
    <w:pPr>
      <w:widowControl w:val="0"/>
      <w:suppressAutoHyphens/>
      <w:spacing w:line="240" w:lineRule="auto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FFF"/>
    <w:pPr>
      <w:widowControl/>
      <w:suppressAutoHyphens w:val="0"/>
      <w:jc w:val="both"/>
    </w:pPr>
    <w:rPr>
      <w:rFonts w:ascii="Arial" w:eastAsia="Calibri" w:hAnsi="Arial" w:cs="Arial"/>
      <w:color w:val="auto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5FFF"/>
    <w:rPr>
      <w:rFonts w:ascii="Arial" w:eastAsia="Calibri" w:hAnsi="Arial" w:cs="Arial"/>
      <w:szCs w:val="20"/>
    </w:rPr>
  </w:style>
  <w:style w:type="paragraph" w:styleId="Nzev">
    <w:name w:val="Title"/>
    <w:basedOn w:val="Normln"/>
    <w:link w:val="NzevChar"/>
    <w:qFormat/>
    <w:rsid w:val="004F5FFF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color w:val="auto"/>
      <w:lang w:eastAsia="cs-CZ" w:bidi="ar-SA"/>
    </w:rPr>
  </w:style>
  <w:style w:type="character" w:customStyle="1" w:styleId="NzevChar">
    <w:name w:val="Název Char"/>
    <w:basedOn w:val="Standardnpsmoodstavce"/>
    <w:link w:val="Nzev"/>
    <w:rsid w:val="004F5FF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eznamoslovan">
    <w:name w:val="Seznam očíslovaný~"/>
    <w:basedOn w:val="Normln"/>
    <w:rsid w:val="004F5FFF"/>
    <w:pPr>
      <w:widowControl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color w:val="auto"/>
      <w:szCs w:val="20"/>
      <w:lang w:eastAsia="cs-CZ" w:bidi="ar-SA"/>
    </w:rPr>
  </w:style>
  <w:style w:type="paragraph" w:customStyle="1" w:styleId="NormlnIMP">
    <w:name w:val="Normální_IMP"/>
    <w:basedOn w:val="Normln"/>
    <w:rsid w:val="004F5FFF"/>
    <w:pPr>
      <w:widowControl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color w:val="auto"/>
      <w:szCs w:val="20"/>
      <w:lang w:eastAsia="cs-CZ" w:bidi="ar-SA"/>
    </w:rPr>
  </w:style>
  <w:style w:type="paragraph" w:customStyle="1" w:styleId="ZkladntextIMP">
    <w:name w:val="Základní text_IMP"/>
    <w:basedOn w:val="Normln"/>
    <w:rsid w:val="004F5FFF"/>
    <w:pPr>
      <w:widowControl/>
      <w:overflowPunct w:val="0"/>
      <w:autoSpaceDE w:val="0"/>
      <w:autoSpaceDN w:val="0"/>
      <w:adjustRightInd w:val="0"/>
      <w:spacing w:line="276" w:lineRule="auto"/>
    </w:pPr>
    <w:rPr>
      <w:rFonts w:ascii="Times New Roman" w:eastAsia="Times New Roman" w:hAnsi="Times New Roman" w:cs="Times New Roman"/>
      <w:color w:val="auto"/>
      <w:szCs w:val="20"/>
      <w:lang w:eastAsia="cs-CZ" w:bidi="ar-SA"/>
    </w:rPr>
  </w:style>
  <w:style w:type="character" w:styleId="Znakapoznpodarou">
    <w:name w:val="footnote reference"/>
    <w:basedOn w:val="Standardnpsmoodstavce"/>
    <w:semiHidden/>
    <w:unhideWhenUsed/>
    <w:rsid w:val="004F5FF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3576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kvetka121@outlook.cz</cp:lastModifiedBy>
  <cp:revision>2</cp:revision>
  <cp:lastPrinted>2024-12-17T07:53:00Z</cp:lastPrinted>
  <dcterms:created xsi:type="dcterms:W3CDTF">2024-12-17T07:55:00Z</dcterms:created>
  <dcterms:modified xsi:type="dcterms:W3CDTF">2024-12-17T07:55:00Z</dcterms:modified>
  <dc:language>cs-CZ</dc:language>
</cp:coreProperties>
</file>