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D3725" w14:textId="77777777" w:rsidR="002641A0" w:rsidRPr="00E672CD" w:rsidRDefault="002641A0" w:rsidP="002641A0">
      <w:pPr>
        <w:pStyle w:val="Zkladntext"/>
        <w:spacing w:after="60"/>
        <w:jc w:val="center"/>
        <w:rPr>
          <w:rFonts w:ascii="Arial" w:hAnsi="Arial" w:cs="Arial"/>
          <w:b/>
          <w:szCs w:val="24"/>
        </w:rPr>
      </w:pPr>
      <w:r w:rsidRPr="00E672CD">
        <w:rPr>
          <w:rFonts w:ascii="Arial" w:hAnsi="Arial" w:cs="Arial"/>
          <w:b/>
          <w:szCs w:val="24"/>
        </w:rPr>
        <w:t>OBEC SPÁŇOV</w:t>
      </w:r>
    </w:p>
    <w:p w14:paraId="46694681" w14:textId="77777777" w:rsidR="002641A0" w:rsidRPr="00E672CD" w:rsidRDefault="002641A0" w:rsidP="002641A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672CD">
        <w:rPr>
          <w:rFonts w:ascii="Arial" w:hAnsi="Arial" w:cs="Arial"/>
          <w:b/>
          <w:color w:val="000000"/>
          <w:szCs w:val="24"/>
        </w:rPr>
        <w:t>Zastupitelstvo obce Spáňov</w:t>
      </w:r>
    </w:p>
    <w:p w14:paraId="4FC2A851" w14:textId="77777777" w:rsidR="002641A0" w:rsidRPr="00E672CD" w:rsidRDefault="002641A0" w:rsidP="002641A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672CD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79C00304" w14:textId="77777777" w:rsidR="002641A0" w:rsidRDefault="002641A0" w:rsidP="002641A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672CD">
        <w:rPr>
          <w:rFonts w:ascii="Arial" w:hAnsi="Arial" w:cs="Arial"/>
          <w:b/>
          <w:color w:val="000000"/>
          <w:szCs w:val="24"/>
        </w:rPr>
        <w:t>č. 1/2021,</w:t>
      </w:r>
    </w:p>
    <w:p w14:paraId="56409741" w14:textId="77777777" w:rsidR="002641A0" w:rsidRPr="00920F02" w:rsidRDefault="002641A0" w:rsidP="002641A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672CD">
        <w:rPr>
          <w:rFonts w:ascii="Arial" w:hAnsi="Arial" w:cs="Arial"/>
          <w:b/>
          <w:szCs w:val="24"/>
        </w:rPr>
        <w:t>kterou se vydává požární řád obce</w:t>
      </w:r>
    </w:p>
    <w:p w14:paraId="06F77A8C" w14:textId="77777777" w:rsidR="002641A0" w:rsidRPr="00F64363" w:rsidRDefault="002641A0" w:rsidP="002641A0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F250FD8" w14:textId="77777777" w:rsidR="002641A0" w:rsidRPr="00F64363" w:rsidRDefault="002641A0" w:rsidP="002641A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Spáňov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>
        <w:rPr>
          <w:rFonts w:ascii="Arial" w:hAnsi="Arial" w:cs="Arial"/>
          <w:sz w:val="22"/>
          <w:szCs w:val="22"/>
        </w:rPr>
        <w:t xml:space="preserve">8.8.2021 </w:t>
      </w:r>
      <w:r w:rsidRPr="00504435">
        <w:rPr>
          <w:rFonts w:ascii="Arial" w:hAnsi="Arial" w:cs="Arial"/>
        </w:rPr>
        <w:t xml:space="preserve">usnesením č. </w:t>
      </w:r>
      <w:r>
        <w:rPr>
          <w:rFonts w:ascii="Arial" w:hAnsi="Arial" w:cs="Arial"/>
        </w:rPr>
        <w:t>6/2021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BDDBA25" w14:textId="77777777" w:rsidR="002641A0" w:rsidRPr="00F64363" w:rsidRDefault="002641A0" w:rsidP="002641A0">
      <w:pPr>
        <w:rPr>
          <w:rFonts w:ascii="Arial" w:hAnsi="Arial" w:cs="Arial"/>
          <w:sz w:val="22"/>
          <w:szCs w:val="22"/>
        </w:rPr>
      </w:pPr>
    </w:p>
    <w:p w14:paraId="743AEDC3" w14:textId="77777777" w:rsidR="002641A0" w:rsidRPr="002641A0" w:rsidRDefault="002641A0" w:rsidP="002641A0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Čl. 1</w:t>
      </w:r>
      <w:r w:rsidRPr="002641A0">
        <w:rPr>
          <w:rFonts w:ascii="Arial" w:hAnsi="Arial" w:cs="Arial"/>
          <w:color w:val="000000" w:themeColor="text1"/>
          <w:sz w:val="22"/>
          <w:szCs w:val="22"/>
        </w:rPr>
        <w:br/>
        <w:t>Úvodní ustanovení</w:t>
      </w:r>
    </w:p>
    <w:p w14:paraId="13C04741" w14:textId="77777777" w:rsidR="002641A0" w:rsidRPr="002641A0" w:rsidRDefault="002641A0" w:rsidP="002641A0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527A545D" w14:textId="77777777" w:rsidR="002641A0" w:rsidRPr="002641A0" w:rsidRDefault="002641A0" w:rsidP="002641A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Tato vyhláška upravuje organizaci a zásady zabezpečení požární ochrany v obci. </w:t>
      </w:r>
    </w:p>
    <w:p w14:paraId="3A036620" w14:textId="77777777" w:rsidR="002641A0" w:rsidRPr="002641A0" w:rsidRDefault="002641A0" w:rsidP="002641A0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F71BA82" w14:textId="77777777" w:rsidR="002641A0" w:rsidRPr="002641A0" w:rsidRDefault="002641A0" w:rsidP="002641A0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Čl. 2</w:t>
      </w:r>
      <w:r w:rsidRPr="002641A0">
        <w:rPr>
          <w:rFonts w:ascii="Arial" w:hAnsi="Arial" w:cs="Arial"/>
          <w:color w:val="000000" w:themeColor="text1"/>
          <w:sz w:val="22"/>
          <w:szCs w:val="22"/>
        </w:rPr>
        <w:br/>
        <w:t>Vymezení činnosti osob pověřených zabezpečováním požární ochrany v obci</w:t>
      </w:r>
    </w:p>
    <w:p w14:paraId="390CE1BF" w14:textId="77777777" w:rsidR="002641A0" w:rsidRPr="002641A0" w:rsidRDefault="002641A0" w:rsidP="002641A0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3E3D3208" w14:textId="77777777" w:rsidR="002641A0" w:rsidRPr="002641A0" w:rsidRDefault="002641A0" w:rsidP="002641A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Ochrana životů, zdraví a majetku občanů před požáry, živelními pohromami a jinými mimořádnými událostmi na území obce Spáňov (dále jen „obec“) je zajištěna jednotkou sboru dobrovolných hasičů obce (dále jen „JSDH obce“) podle čl. 5 této vyhlášky a dále jednotkami požární ochrany uvedenými v příloze č. 1 této vyhlášky.“ </w:t>
      </w:r>
    </w:p>
    <w:p w14:paraId="4CB527FC" w14:textId="77777777" w:rsidR="002641A0" w:rsidRPr="002641A0" w:rsidRDefault="002641A0" w:rsidP="002641A0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5CCBC889" w14:textId="77777777" w:rsidR="002641A0" w:rsidRPr="002641A0" w:rsidRDefault="002641A0" w:rsidP="002641A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K zabezpečení úkolů na úseku požární ochrany obec v samostatné působnosti pověřila velitele jednotky JSDHO Spáňov, který vykonává monitoring úrovně požární ochrany v obci, o níž předkládá zprávu starostovi minimálně 1 za půl roku</w:t>
      </w:r>
    </w:p>
    <w:p w14:paraId="10D90F62" w14:textId="77777777" w:rsidR="002641A0" w:rsidRPr="002641A0" w:rsidRDefault="002641A0" w:rsidP="002641A0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722FCD62" w14:textId="77777777" w:rsidR="002641A0" w:rsidRPr="002641A0" w:rsidRDefault="002641A0" w:rsidP="002641A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2641A0">
        <w:rPr>
          <w:rFonts w:ascii="Arial" w:hAnsi="Arial" w:cs="Arial"/>
          <w:color w:val="000000" w:themeColor="text1"/>
          <w:sz w:val="22"/>
          <w:szCs w:val="22"/>
        </w:rPr>
        <w:t>pověřeny</w:t>
      </w:r>
      <w:proofErr w:type="gramEnd"/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 tyto orgány obce:</w:t>
      </w:r>
    </w:p>
    <w:p w14:paraId="2EE71DF1" w14:textId="77777777" w:rsidR="002641A0" w:rsidRPr="002641A0" w:rsidRDefault="002641A0" w:rsidP="002641A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color w:val="000000" w:themeColor="text1"/>
        </w:rPr>
      </w:pPr>
      <w:r w:rsidRPr="002641A0">
        <w:rPr>
          <w:rFonts w:ascii="Arial" w:hAnsi="Arial" w:cs="Arial"/>
          <w:color w:val="000000" w:themeColor="text1"/>
        </w:rPr>
        <w:t xml:space="preserve">zastupitelstvo obce - projednáním stavu požární ochrany </w:t>
      </w:r>
      <w:proofErr w:type="gramStart"/>
      <w:r w:rsidRPr="002641A0">
        <w:rPr>
          <w:rFonts w:ascii="Arial" w:hAnsi="Arial" w:cs="Arial"/>
          <w:color w:val="000000" w:themeColor="text1"/>
        </w:rPr>
        <w:t>v  obci</w:t>
      </w:r>
      <w:proofErr w:type="gramEnd"/>
      <w:r w:rsidRPr="002641A0">
        <w:rPr>
          <w:rFonts w:ascii="Arial" w:hAnsi="Arial" w:cs="Arial"/>
          <w:color w:val="000000" w:themeColor="text1"/>
        </w:rPr>
        <w:t xml:space="preserve"> minimálně 1 x za 6 měsíců; vždy po závažné mimořádné události mající vztah k  požární ochraně v  obci,</w:t>
      </w:r>
    </w:p>
    <w:p w14:paraId="73746B68" w14:textId="77777777" w:rsidR="002641A0" w:rsidRPr="002641A0" w:rsidRDefault="002641A0" w:rsidP="002641A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1418" w:hanging="851"/>
        <w:jc w:val="both"/>
        <w:rPr>
          <w:rFonts w:ascii="Arial" w:hAnsi="Arial" w:cs="Arial"/>
          <w:color w:val="000000" w:themeColor="text1"/>
        </w:rPr>
      </w:pPr>
      <w:proofErr w:type="gramStart"/>
      <w:r w:rsidRPr="002641A0">
        <w:rPr>
          <w:rFonts w:ascii="Arial" w:eastAsiaTheme="minorHAnsi" w:hAnsi="Arial" w:cs="Arial"/>
          <w:iCs/>
          <w:color w:val="000000" w:themeColor="text1"/>
        </w:rPr>
        <w:t>starosta - zabezpečováním</w:t>
      </w:r>
      <w:proofErr w:type="gramEnd"/>
      <w:r w:rsidRPr="002641A0">
        <w:rPr>
          <w:rFonts w:ascii="Arial" w:eastAsiaTheme="minorHAnsi" w:hAnsi="Arial" w:cs="Arial"/>
          <w:iCs/>
          <w:color w:val="000000" w:themeColor="text1"/>
        </w:rPr>
        <w:t xml:space="preserve"> pravidelných kontrol dodržování předpisů a plnění povinností obce na úseku požární ochrany vyplývajících z její samostatné působnosti, a to minimálně 1 x za 12 měsíců</w:t>
      </w:r>
      <w:r w:rsidRPr="002641A0">
        <w:rPr>
          <w:rFonts w:ascii="Arial" w:hAnsi="Arial" w:cs="Arial"/>
          <w:color w:val="000000" w:themeColor="text1"/>
        </w:rPr>
        <w:t>.</w:t>
      </w:r>
    </w:p>
    <w:p w14:paraId="54497236" w14:textId="77777777" w:rsidR="002641A0" w:rsidRPr="002641A0" w:rsidRDefault="002641A0" w:rsidP="002641A0">
      <w:pPr>
        <w:pStyle w:val="Odstavecseseznamem"/>
        <w:autoSpaceDE w:val="0"/>
        <w:autoSpaceDN w:val="0"/>
        <w:adjustRightInd w:val="0"/>
        <w:ind w:left="1418"/>
        <w:jc w:val="both"/>
        <w:rPr>
          <w:rFonts w:ascii="Arial" w:hAnsi="Arial" w:cs="Arial"/>
          <w:color w:val="000000" w:themeColor="text1"/>
        </w:rPr>
      </w:pPr>
    </w:p>
    <w:p w14:paraId="20AF5E28" w14:textId="77777777" w:rsidR="002641A0" w:rsidRPr="002641A0" w:rsidRDefault="002641A0" w:rsidP="002641A0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Čl. 3</w:t>
      </w:r>
      <w:r w:rsidRPr="002641A0">
        <w:rPr>
          <w:rFonts w:ascii="Arial" w:hAnsi="Arial" w:cs="Arial"/>
          <w:color w:val="000000" w:themeColor="text1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2BBE486" w14:textId="77777777" w:rsidR="002641A0" w:rsidRPr="002641A0" w:rsidRDefault="002641A0" w:rsidP="002641A0">
      <w:pPr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14:paraId="7D3AA0CC" w14:textId="77777777" w:rsidR="002641A0" w:rsidRPr="002641A0" w:rsidRDefault="002641A0" w:rsidP="002641A0">
      <w:pPr>
        <w:pStyle w:val="Bezmezer"/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sz w:val="22"/>
          <w:szCs w:val="22"/>
          <w:vertAlign w:val="superscript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 Za dobu se zvýšeným nebezpečím vzniku požáru se podle místních podmínek považuje období uvedené v čl. 2 Nařízení Plzeňského kraje č. 5/2016.</w:t>
      </w:r>
    </w:p>
    <w:p w14:paraId="4D37B430" w14:textId="77777777" w:rsidR="002641A0" w:rsidRPr="002641A0" w:rsidRDefault="002641A0" w:rsidP="002641A0">
      <w:pPr>
        <w:pStyle w:val="Bezmezer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D086C94" w14:textId="77777777" w:rsidR="002641A0" w:rsidRPr="002641A0" w:rsidRDefault="002641A0" w:rsidP="002641A0">
      <w:pPr>
        <w:pStyle w:val="Bezmezer"/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K zabezpečení požární bezpečnosti při akcích, kterých se zúčastňuje větší počet osob, se stanovují podmínky uvedené v Nařízení Plzeňského kraje č. 6/2011.</w:t>
      </w:r>
    </w:p>
    <w:p w14:paraId="773A4D1E" w14:textId="77777777" w:rsidR="002641A0" w:rsidRPr="002641A0" w:rsidRDefault="002641A0" w:rsidP="002641A0">
      <w:pPr>
        <w:pStyle w:val="Bezmezer"/>
        <w:ind w:left="360"/>
        <w:jc w:val="both"/>
        <w:rPr>
          <w:rFonts w:ascii="Arial" w:hAnsi="Arial" w:cs="Arial"/>
          <w:color w:val="000000" w:themeColor="text1"/>
          <w:sz w:val="22"/>
          <w:szCs w:val="22"/>
          <w:vertAlign w:val="superscript"/>
        </w:rPr>
      </w:pPr>
      <w:r w:rsidRPr="002641A0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 </w:t>
      </w:r>
    </w:p>
    <w:p w14:paraId="12AD72B6" w14:textId="77777777" w:rsidR="002641A0" w:rsidRPr="002641A0" w:rsidRDefault="002641A0" w:rsidP="002641A0">
      <w:pPr>
        <w:pStyle w:val="Bezmezer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3165881" w14:textId="77777777" w:rsidR="002641A0" w:rsidRPr="002641A0" w:rsidRDefault="002641A0" w:rsidP="002641A0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lastRenderedPageBreak/>
        <w:t>Čl. 4</w:t>
      </w:r>
      <w:r w:rsidRPr="002641A0">
        <w:rPr>
          <w:rFonts w:ascii="Arial" w:hAnsi="Arial" w:cs="Arial"/>
          <w:color w:val="000000" w:themeColor="text1"/>
          <w:sz w:val="22"/>
          <w:szCs w:val="22"/>
        </w:rPr>
        <w:br/>
        <w:t>Způsob nepřetržitého zabezpečení požární ochrany v obci</w:t>
      </w:r>
    </w:p>
    <w:p w14:paraId="2B4E2308" w14:textId="77777777" w:rsidR="002641A0" w:rsidRPr="002641A0" w:rsidRDefault="002641A0" w:rsidP="002641A0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6FA2BF66" w14:textId="77777777" w:rsidR="002641A0" w:rsidRPr="002641A0" w:rsidRDefault="002641A0" w:rsidP="002641A0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Přijetí ohlášení požáru, </w:t>
      </w:r>
      <w:proofErr w:type="gramStart"/>
      <w:r w:rsidRPr="002641A0">
        <w:rPr>
          <w:rFonts w:ascii="Arial" w:hAnsi="Arial" w:cs="Arial"/>
          <w:color w:val="000000" w:themeColor="text1"/>
          <w:sz w:val="22"/>
          <w:szCs w:val="22"/>
        </w:rPr>
        <w:t>živelní</w:t>
      </w:r>
      <w:proofErr w:type="gramEnd"/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 pohromy či jiné mimořádné události na území obce je zabezpečeno systémem ohlašoven požárů uvedených v čl. 7.</w:t>
      </w:r>
    </w:p>
    <w:p w14:paraId="51958F8F" w14:textId="77777777" w:rsidR="002641A0" w:rsidRPr="002641A0" w:rsidRDefault="002641A0" w:rsidP="002641A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71B1432D" w14:textId="77777777" w:rsidR="002641A0" w:rsidRPr="002641A0" w:rsidRDefault="002641A0" w:rsidP="002641A0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86B1A92" w14:textId="77777777" w:rsidR="002641A0" w:rsidRPr="002641A0" w:rsidRDefault="002641A0" w:rsidP="002641A0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7FE72B60" w14:textId="77777777" w:rsidR="002641A0" w:rsidRPr="002641A0" w:rsidRDefault="002641A0" w:rsidP="002641A0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627807FF" w14:textId="77777777" w:rsidR="002641A0" w:rsidRPr="002641A0" w:rsidRDefault="002641A0" w:rsidP="002641A0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Čl. 5</w:t>
      </w:r>
      <w:r w:rsidRPr="002641A0">
        <w:rPr>
          <w:rFonts w:ascii="Arial" w:hAnsi="Arial" w:cs="Arial"/>
          <w:color w:val="000000" w:themeColor="text1"/>
          <w:sz w:val="22"/>
          <w:szCs w:val="22"/>
        </w:rPr>
        <w:br/>
        <w:t>Kategorie jednotky sboru dobrovolných hasičů obce, její početní stav a vybavení</w:t>
      </w:r>
    </w:p>
    <w:p w14:paraId="31D7A0DF" w14:textId="77777777" w:rsidR="002641A0" w:rsidRPr="002641A0" w:rsidRDefault="002641A0" w:rsidP="002641A0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38435FAE" w14:textId="77777777" w:rsidR="002641A0" w:rsidRPr="002641A0" w:rsidRDefault="002641A0" w:rsidP="002641A0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BBA79CB" w14:textId="77777777" w:rsidR="002641A0" w:rsidRPr="002641A0" w:rsidRDefault="002641A0" w:rsidP="002641A0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0BDF2396" w14:textId="77777777" w:rsidR="002641A0" w:rsidRPr="002641A0" w:rsidRDefault="002641A0" w:rsidP="002641A0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Členové JSDH obce se při vyhlášení požárního poplachu dostaví ve stanoveném čase do požární zbrojnice bez čísla popisného stojícím na </w:t>
      </w:r>
      <w:proofErr w:type="spellStart"/>
      <w:r w:rsidRPr="002641A0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2641A0">
        <w:rPr>
          <w:rFonts w:ascii="Arial" w:hAnsi="Arial" w:cs="Arial"/>
          <w:color w:val="000000" w:themeColor="text1"/>
          <w:sz w:val="22"/>
          <w:szCs w:val="22"/>
        </w:rPr>
        <w:t>. čísle 62 v </w:t>
      </w:r>
      <w:proofErr w:type="spellStart"/>
      <w:r w:rsidRPr="002641A0">
        <w:rPr>
          <w:rFonts w:ascii="Arial" w:hAnsi="Arial" w:cs="Arial"/>
          <w:color w:val="000000" w:themeColor="text1"/>
          <w:sz w:val="22"/>
          <w:szCs w:val="22"/>
        </w:rPr>
        <w:t>kat.úz</w:t>
      </w:r>
      <w:proofErr w:type="spellEnd"/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gramStart"/>
      <w:r w:rsidRPr="002641A0">
        <w:rPr>
          <w:rFonts w:ascii="Arial" w:hAnsi="Arial" w:cs="Arial"/>
          <w:color w:val="000000" w:themeColor="text1"/>
          <w:sz w:val="22"/>
          <w:szCs w:val="22"/>
        </w:rPr>
        <w:t>Spáňov,  anebo</w:t>
      </w:r>
      <w:proofErr w:type="gramEnd"/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 na jiné místo, stanovené velitelem jednotky.</w:t>
      </w:r>
    </w:p>
    <w:p w14:paraId="0A64E5DF" w14:textId="77777777" w:rsidR="002641A0" w:rsidRPr="002641A0" w:rsidRDefault="002641A0" w:rsidP="002641A0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5BD34E36" w14:textId="77777777" w:rsidR="002641A0" w:rsidRPr="002641A0" w:rsidRDefault="002641A0" w:rsidP="002641A0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546C6248" w14:textId="77777777" w:rsidR="002641A0" w:rsidRPr="002641A0" w:rsidRDefault="002641A0" w:rsidP="002641A0">
      <w:pPr>
        <w:pStyle w:val="Nadpis4"/>
        <w:jc w:val="center"/>
        <w:rPr>
          <w:rFonts w:ascii="Arial" w:hAnsi="Arial" w:cs="Arial"/>
          <w:b/>
          <w:bCs/>
          <w:i w:val="0"/>
          <w:iCs w:val="0"/>
          <w:strike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Čl. 6</w:t>
      </w:r>
      <w:r w:rsidRPr="002641A0">
        <w:rPr>
          <w:rFonts w:ascii="Arial" w:hAnsi="Arial" w:cs="Arial"/>
          <w:color w:val="000000" w:themeColor="text1"/>
          <w:sz w:val="22"/>
          <w:szCs w:val="22"/>
        </w:rPr>
        <w:br/>
        <w:t xml:space="preserve">Přehled o zdrojích vody pro hašení požárů a podmínky jejich trvalé použitelnosti </w:t>
      </w:r>
    </w:p>
    <w:p w14:paraId="5D0336E0" w14:textId="77777777" w:rsidR="002641A0" w:rsidRPr="002641A0" w:rsidRDefault="002641A0" w:rsidP="002641A0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5F5D1D98" w14:textId="77777777" w:rsidR="002641A0" w:rsidRPr="002641A0" w:rsidRDefault="002641A0" w:rsidP="002641A0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2641A0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245317B" w14:textId="77777777" w:rsidR="002641A0" w:rsidRPr="002641A0" w:rsidRDefault="002641A0" w:rsidP="002641A0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387E652" w14:textId="77777777" w:rsidR="002641A0" w:rsidRPr="002641A0" w:rsidRDefault="002641A0" w:rsidP="002641A0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Zdroje vody pro hašení požárů stanoví kraj svým nařízením</w:t>
      </w:r>
      <w:r w:rsidRPr="002641A0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2641A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F9B98D5" w14:textId="77777777" w:rsidR="002641A0" w:rsidRPr="002641A0" w:rsidRDefault="002641A0" w:rsidP="002641A0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5F42C9F7" w14:textId="77777777" w:rsidR="002641A0" w:rsidRPr="002641A0" w:rsidRDefault="002641A0" w:rsidP="002641A0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204AF77A" w14:textId="77777777" w:rsidR="002641A0" w:rsidRPr="002641A0" w:rsidRDefault="002641A0" w:rsidP="002641A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7704C8A0" w14:textId="77777777" w:rsidR="002641A0" w:rsidRPr="002641A0" w:rsidRDefault="002641A0" w:rsidP="002641A0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2"/>
          <w:szCs w:val="22"/>
        </w:rPr>
      </w:pPr>
    </w:p>
    <w:p w14:paraId="0D91A301" w14:textId="77777777" w:rsidR="002641A0" w:rsidRPr="002641A0" w:rsidRDefault="002641A0" w:rsidP="002641A0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2"/>
          <w:szCs w:val="22"/>
        </w:rPr>
      </w:pPr>
    </w:p>
    <w:p w14:paraId="27272106" w14:textId="77777777" w:rsidR="002641A0" w:rsidRPr="002641A0" w:rsidRDefault="002641A0" w:rsidP="002641A0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Čl. 7</w:t>
      </w:r>
      <w:r w:rsidRPr="002641A0">
        <w:rPr>
          <w:rFonts w:ascii="Arial" w:hAnsi="Arial" w:cs="Arial"/>
          <w:color w:val="000000" w:themeColor="text1"/>
          <w:sz w:val="22"/>
          <w:szCs w:val="22"/>
        </w:rPr>
        <w:br/>
        <w:t>Seznam ohlašoven požárů a dalších míst, odkud lze hlásit požár, a způsob jejich označení</w:t>
      </w:r>
    </w:p>
    <w:p w14:paraId="232ABDD8" w14:textId="77777777" w:rsidR="002641A0" w:rsidRPr="002641A0" w:rsidRDefault="002641A0" w:rsidP="002641A0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39C1D911" w14:textId="77777777" w:rsidR="002641A0" w:rsidRPr="002641A0" w:rsidRDefault="002641A0" w:rsidP="002641A0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Obec zřídila následující ohlašovnu požárů, která je trvale označena tabulkou „Ohlašovna požárů”: Obecní úřad Spáňov čp. 17.</w:t>
      </w:r>
    </w:p>
    <w:p w14:paraId="5CB13398" w14:textId="77777777" w:rsidR="002641A0" w:rsidRPr="002641A0" w:rsidRDefault="002641A0" w:rsidP="002641A0">
      <w:pPr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151546EE" w14:textId="77777777" w:rsidR="002641A0" w:rsidRPr="002641A0" w:rsidRDefault="002641A0" w:rsidP="002641A0">
      <w:pPr>
        <w:ind w:left="637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C4EE3D6" w14:textId="77777777" w:rsidR="002641A0" w:rsidRPr="002641A0" w:rsidRDefault="002641A0" w:rsidP="002641A0">
      <w:pPr>
        <w:pStyle w:val="Nadpis4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</w:p>
    <w:p w14:paraId="29877E9B" w14:textId="77777777" w:rsidR="002641A0" w:rsidRPr="002641A0" w:rsidRDefault="002641A0" w:rsidP="002641A0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Čl. 8</w:t>
      </w:r>
      <w:r w:rsidRPr="002641A0">
        <w:rPr>
          <w:rFonts w:ascii="Arial" w:hAnsi="Arial" w:cs="Arial"/>
          <w:color w:val="000000" w:themeColor="text1"/>
          <w:sz w:val="22"/>
          <w:szCs w:val="22"/>
        </w:rPr>
        <w:br/>
        <w:t>Způsob vyhlášení požárního poplachu v obci</w:t>
      </w:r>
    </w:p>
    <w:p w14:paraId="4E10CF82" w14:textId="77777777" w:rsidR="002641A0" w:rsidRPr="002641A0" w:rsidRDefault="002641A0" w:rsidP="002641A0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75F587D6" w14:textId="77777777" w:rsidR="002641A0" w:rsidRPr="002641A0" w:rsidRDefault="002641A0" w:rsidP="002641A0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Vyhlášení požárního poplachu v obci se provádí: </w:t>
      </w:r>
    </w:p>
    <w:p w14:paraId="6769263C" w14:textId="77777777" w:rsidR="002641A0" w:rsidRPr="002641A0" w:rsidRDefault="002641A0" w:rsidP="002641A0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7ECB1A0" w14:textId="77777777" w:rsidR="002641A0" w:rsidRPr="002641A0" w:rsidRDefault="002641A0" w:rsidP="002641A0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v případě poruchy technických zařízení pro vyhlášení požárního poplachu se požární poplach v obci vyhlašuje obecním rozhlasem. </w:t>
      </w:r>
    </w:p>
    <w:p w14:paraId="5E671B31" w14:textId="77777777" w:rsidR="002641A0" w:rsidRPr="002641A0" w:rsidRDefault="002641A0" w:rsidP="002641A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348B1F5D" w14:textId="77777777" w:rsidR="002641A0" w:rsidRPr="002641A0" w:rsidRDefault="002641A0" w:rsidP="002641A0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Čl. 9</w:t>
      </w:r>
    </w:p>
    <w:p w14:paraId="583EF03A" w14:textId="77777777" w:rsidR="002641A0" w:rsidRPr="002641A0" w:rsidRDefault="002641A0" w:rsidP="002641A0">
      <w:pPr>
        <w:pStyle w:val="nzevzkona"/>
        <w:spacing w:before="0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Seznam sil a prostředků jednotek požární ochrany</w:t>
      </w:r>
    </w:p>
    <w:p w14:paraId="0192B8D1" w14:textId="77777777" w:rsidR="002641A0" w:rsidRPr="002641A0" w:rsidRDefault="002641A0" w:rsidP="002641A0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74C8D1EF" w14:textId="50ECA5EF" w:rsidR="002641A0" w:rsidRPr="002641A0" w:rsidRDefault="002641A0" w:rsidP="002641A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Seznam sil a prostředků jednotek požární ochrany podle výpisu z požárního poplachového plánu Plzeňského kraje je uveden v příloze č. 1 vyhlášky.</w:t>
      </w:r>
    </w:p>
    <w:p w14:paraId="572ABDE0" w14:textId="77777777" w:rsidR="002641A0" w:rsidRPr="002641A0" w:rsidRDefault="002641A0" w:rsidP="002641A0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DC33017" w14:textId="77777777" w:rsidR="002641A0" w:rsidRPr="002641A0" w:rsidRDefault="002641A0" w:rsidP="002641A0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418A38B" w14:textId="77777777" w:rsidR="002641A0" w:rsidRPr="002641A0" w:rsidRDefault="002641A0" w:rsidP="002641A0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Čl. 10</w:t>
      </w:r>
    </w:p>
    <w:p w14:paraId="2046E663" w14:textId="77777777" w:rsidR="002641A0" w:rsidRPr="002641A0" w:rsidRDefault="002641A0" w:rsidP="002641A0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b/>
          <w:color w:val="000000" w:themeColor="text1"/>
          <w:sz w:val="22"/>
          <w:szCs w:val="22"/>
        </w:rPr>
        <w:t>Zrušovací ustanovení</w:t>
      </w:r>
    </w:p>
    <w:p w14:paraId="5B01241A" w14:textId="77777777" w:rsidR="002641A0" w:rsidRPr="002641A0" w:rsidRDefault="002641A0" w:rsidP="002641A0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5D2E5DE" w14:textId="77777777" w:rsidR="002641A0" w:rsidRPr="002641A0" w:rsidRDefault="002641A0" w:rsidP="002641A0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Touto vyhláškou se </w:t>
      </w:r>
      <w:proofErr w:type="gramStart"/>
      <w:r w:rsidRPr="002641A0">
        <w:rPr>
          <w:rFonts w:ascii="Arial" w:hAnsi="Arial" w:cs="Arial"/>
          <w:color w:val="000000" w:themeColor="text1"/>
          <w:sz w:val="22"/>
          <w:szCs w:val="22"/>
        </w:rPr>
        <w:t>ruší</w:t>
      </w:r>
      <w:proofErr w:type="gramEnd"/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 obecně závazná vyhláška č. 1/2006 ze dne 12.11.2006</w:t>
      </w:r>
    </w:p>
    <w:p w14:paraId="16C9491F" w14:textId="77777777" w:rsidR="002641A0" w:rsidRPr="002641A0" w:rsidRDefault="002641A0" w:rsidP="002641A0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4306EB13" w14:textId="77777777" w:rsidR="002641A0" w:rsidRPr="002641A0" w:rsidRDefault="002641A0" w:rsidP="002641A0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7B75164F" w14:textId="77777777" w:rsidR="002641A0" w:rsidRPr="002641A0" w:rsidRDefault="002641A0" w:rsidP="002641A0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Čl. 11</w:t>
      </w:r>
    </w:p>
    <w:p w14:paraId="55E5CFCE" w14:textId="77777777" w:rsidR="002641A0" w:rsidRPr="002641A0" w:rsidRDefault="002641A0" w:rsidP="002641A0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b/>
          <w:bCs/>
          <w:color w:val="000000" w:themeColor="text1"/>
          <w:sz w:val="22"/>
          <w:szCs w:val="22"/>
        </w:rPr>
        <w:t>Účinnost</w:t>
      </w:r>
    </w:p>
    <w:p w14:paraId="6C61FC75" w14:textId="77777777" w:rsidR="002641A0" w:rsidRPr="002641A0" w:rsidRDefault="002641A0" w:rsidP="002641A0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61F008E" w14:textId="77777777" w:rsidR="002641A0" w:rsidRPr="002641A0" w:rsidRDefault="002641A0" w:rsidP="002641A0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Tato vyhláška nabývá účinnosti patnáctým dnem po dni jejího vyhlášení.</w:t>
      </w:r>
    </w:p>
    <w:p w14:paraId="6E64F85D" w14:textId="77777777" w:rsidR="002641A0" w:rsidRPr="002641A0" w:rsidRDefault="002641A0" w:rsidP="002641A0">
      <w:pPr>
        <w:pStyle w:val="Zkladntext"/>
        <w:spacing w:after="0"/>
        <w:rPr>
          <w:rFonts w:ascii="Arial" w:hAnsi="Arial" w:cs="Arial"/>
          <w:color w:val="000000" w:themeColor="text1"/>
          <w:sz w:val="22"/>
          <w:szCs w:val="22"/>
        </w:rPr>
      </w:pPr>
    </w:p>
    <w:p w14:paraId="3298EB24" w14:textId="77777777" w:rsidR="002641A0" w:rsidRPr="002641A0" w:rsidRDefault="002641A0" w:rsidP="002641A0">
      <w:pPr>
        <w:pStyle w:val="Zkladntext"/>
        <w:spacing w:after="0"/>
        <w:rPr>
          <w:rFonts w:ascii="Arial" w:hAnsi="Arial" w:cs="Arial"/>
          <w:color w:val="000000" w:themeColor="text1"/>
          <w:sz w:val="22"/>
          <w:szCs w:val="22"/>
        </w:rPr>
      </w:pPr>
    </w:p>
    <w:p w14:paraId="2F819886" w14:textId="77777777" w:rsidR="002641A0" w:rsidRPr="002641A0" w:rsidRDefault="002641A0" w:rsidP="002641A0">
      <w:pPr>
        <w:pStyle w:val="Zkladntext"/>
        <w:spacing w:after="0"/>
        <w:rPr>
          <w:rFonts w:ascii="Arial" w:hAnsi="Arial" w:cs="Arial"/>
          <w:color w:val="000000" w:themeColor="text1"/>
          <w:sz w:val="22"/>
          <w:szCs w:val="22"/>
        </w:rPr>
      </w:pPr>
    </w:p>
    <w:p w14:paraId="19C51B5B" w14:textId="77777777" w:rsidR="002641A0" w:rsidRPr="002641A0" w:rsidRDefault="002641A0" w:rsidP="002641A0">
      <w:pPr>
        <w:pStyle w:val="Zkladntext"/>
        <w:spacing w:after="0"/>
        <w:rPr>
          <w:rFonts w:ascii="Arial" w:hAnsi="Arial" w:cs="Arial"/>
          <w:color w:val="000000" w:themeColor="text1"/>
          <w:sz w:val="22"/>
          <w:szCs w:val="22"/>
        </w:rPr>
      </w:pPr>
    </w:p>
    <w:p w14:paraId="39B74142" w14:textId="77777777" w:rsidR="002641A0" w:rsidRPr="002641A0" w:rsidRDefault="002641A0" w:rsidP="002641A0">
      <w:pPr>
        <w:pStyle w:val="Zkladntext"/>
        <w:spacing w:after="0"/>
        <w:rPr>
          <w:rFonts w:ascii="Arial" w:hAnsi="Arial" w:cs="Arial"/>
          <w:color w:val="000000" w:themeColor="text1"/>
          <w:sz w:val="22"/>
          <w:szCs w:val="22"/>
        </w:rPr>
      </w:pPr>
    </w:p>
    <w:p w14:paraId="464F5A97" w14:textId="77777777" w:rsidR="002641A0" w:rsidRPr="002641A0" w:rsidRDefault="002641A0" w:rsidP="002641A0">
      <w:pPr>
        <w:pStyle w:val="Nadpis5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6D5335FC" w14:textId="77777777" w:rsidR="002641A0" w:rsidRPr="002641A0" w:rsidRDefault="002641A0" w:rsidP="002641A0">
      <w:pPr>
        <w:spacing w:after="120"/>
        <w:rPr>
          <w:rFonts w:ascii="Arial" w:hAnsi="Arial" w:cs="Arial"/>
          <w:i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i/>
          <w:color w:val="000000" w:themeColor="text1"/>
          <w:sz w:val="22"/>
          <w:szCs w:val="22"/>
        </w:rPr>
        <w:tab/>
      </w:r>
    </w:p>
    <w:p w14:paraId="2C4AEA4D" w14:textId="77777777" w:rsidR="002641A0" w:rsidRPr="002641A0" w:rsidRDefault="002641A0" w:rsidP="002641A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>.............................</w:t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  <w:t>...................................</w:t>
      </w:r>
    </w:p>
    <w:p w14:paraId="510B5939" w14:textId="77777777" w:rsidR="002641A0" w:rsidRPr="002641A0" w:rsidRDefault="002641A0" w:rsidP="002641A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  Vojtěch Jírovec v.r.</w:t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  <w:t xml:space="preserve">      Ing. Jiří Janda v.r.</w:t>
      </w:r>
    </w:p>
    <w:p w14:paraId="3B6AC3F6" w14:textId="77777777" w:rsidR="002641A0" w:rsidRPr="002641A0" w:rsidRDefault="002641A0" w:rsidP="002641A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2641A0">
        <w:rPr>
          <w:rFonts w:ascii="Arial" w:hAnsi="Arial" w:cs="Arial"/>
          <w:color w:val="000000" w:themeColor="text1"/>
          <w:sz w:val="22"/>
          <w:szCs w:val="22"/>
        </w:rPr>
        <w:t xml:space="preserve">   místostarosta</w:t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</w:r>
      <w:r w:rsidRPr="002641A0">
        <w:rPr>
          <w:rFonts w:ascii="Arial" w:hAnsi="Arial" w:cs="Arial"/>
          <w:color w:val="000000" w:themeColor="text1"/>
          <w:sz w:val="22"/>
          <w:szCs w:val="22"/>
        </w:rPr>
        <w:tab/>
        <w:t>starosta</w:t>
      </w:r>
    </w:p>
    <w:p w14:paraId="48DBDE10" w14:textId="77777777" w:rsidR="001E31D5" w:rsidRDefault="001E31D5">
      <w:pPr>
        <w:rPr>
          <w:color w:val="000000" w:themeColor="text1"/>
        </w:rPr>
      </w:pPr>
    </w:p>
    <w:p w14:paraId="24A47FCF" w14:textId="77777777" w:rsidR="0054793E" w:rsidRDefault="0054793E">
      <w:pPr>
        <w:rPr>
          <w:color w:val="000000" w:themeColor="text1"/>
        </w:rPr>
      </w:pPr>
    </w:p>
    <w:p w14:paraId="746D9207" w14:textId="77777777" w:rsidR="0054793E" w:rsidRDefault="0054793E">
      <w:pPr>
        <w:rPr>
          <w:color w:val="000000" w:themeColor="text1"/>
        </w:rPr>
      </w:pPr>
    </w:p>
    <w:p w14:paraId="3805C3EF" w14:textId="77777777" w:rsidR="0054793E" w:rsidRDefault="0054793E">
      <w:pPr>
        <w:rPr>
          <w:color w:val="000000" w:themeColor="text1"/>
        </w:rPr>
      </w:pPr>
    </w:p>
    <w:p w14:paraId="138D1665" w14:textId="77777777" w:rsidR="0054793E" w:rsidRPr="000E3719" w:rsidRDefault="0054793E" w:rsidP="0054793E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1 k obecně závazné vyhlášce č. </w:t>
      </w:r>
      <w:r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21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6A0EF71" w14:textId="77777777" w:rsidR="0054793E" w:rsidRPr="000E3719" w:rsidRDefault="0054793E" w:rsidP="0054793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</w:t>
      </w:r>
      <w:r>
        <w:rPr>
          <w:rFonts w:ascii="Arial" w:hAnsi="Arial" w:cs="Arial"/>
          <w:sz w:val="22"/>
          <w:szCs w:val="22"/>
        </w:rPr>
        <w:t xml:space="preserve"> </w:t>
      </w:r>
      <w:r w:rsidRPr="000E3719">
        <w:rPr>
          <w:rFonts w:ascii="Arial" w:hAnsi="Arial" w:cs="Arial"/>
          <w:sz w:val="22"/>
          <w:szCs w:val="22"/>
        </w:rPr>
        <w:t>plánu</w:t>
      </w:r>
      <w:r>
        <w:rPr>
          <w:rFonts w:ascii="Arial" w:hAnsi="Arial" w:cs="Arial"/>
          <w:sz w:val="22"/>
          <w:szCs w:val="22"/>
        </w:rPr>
        <w:t xml:space="preserve"> Plzeňského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</w:p>
    <w:p w14:paraId="070E9839" w14:textId="77777777" w:rsidR="0054793E" w:rsidRPr="000E3719" w:rsidRDefault="0054793E" w:rsidP="0054793E">
      <w:pPr>
        <w:spacing w:after="120"/>
        <w:rPr>
          <w:rFonts w:ascii="Arial" w:hAnsi="Arial" w:cs="Arial"/>
          <w:sz w:val="22"/>
          <w:szCs w:val="22"/>
        </w:rPr>
      </w:pPr>
    </w:p>
    <w:p w14:paraId="55F271D6" w14:textId="77777777" w:rsidR="0054793E" w:rsidRPr="000E3719" w:rsidRDefault="0054793E" w:rsidP="0054793E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 xml:space="preserve">21,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5106023F" w14:textId="77777777" w:rsidR="0054793E" w:rsidRPr="000E3719" w:rsidRDefault="0054793E" w:rsidP="0054793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</w:p>
    <w:p w14:paraId="6E910D1D" w14:textId="77777777" w:rsidR="0054793E" w:rsidRPr="000E3719" w:rsidRDefault="0054793E" w:rsidP="0054793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B116C2" w14:textId="77777777" w:rsidR="0054793E" w:rsidRPr="000E3719" w:rsidRDefault="0054793E" w:rsidP="0054793E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 xml:space="preserve">21,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1DC2E8D2" w14:textId="77777777" w:rsidR="0054793E" w:rsidRPr="000E3719" w:rsidRDefault="0054793E" w:rsidP="0054793E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</w:p>
    <w:p w14:paraId="596A79AF" w14:textId="77777777" w:rsidR="0054793E" w:rsidRPr="000E3719" w:rsidRDefault="0054793E" w:rsidP="0054793E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 nim</w:t>
      </w:r>
    </w:p>
    <w:p w14:paraId="6E6AD57D" w14:textId="77777777" w:rsidR="0054793E" w:rsidRPr="002641A0" w:rsidRDefault="0054793E">
      <w:pPr>
        <w:rPr>
          <w:color w:val="000000" w:themeColor="text1"/>
        </w:rPr>
      </w:pPr>
    </w:p>
    <w:sectPr w:rsidR="0054793E" w:rsidRPr="00264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F7271" w14:textId="77777777" w:rsidR="002641A0" w:rsidRDefault="002641A0" w:rsidP="002641A0">
      <w:r>
        <w:separator/>
      </w:r>
    </w:p>
  </w:endnote>
  <w:endnote w:type="continuationSeparator" w:id="0">
    <w:p w14:paraId="5B537646" w14:textId="77777777" w:rsidR="002641A0" w:rsidRDefault="002641A0" w:rsidP="0026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A30DF" w14:textId="77777777" w:rsidR="002641A0" w:rsidRDefault="002641A0" w:rsidP="002641A0">
      <w:r>
        <w:separator/>
      </w:r>
    </w:p>
  </w:footnote>
  <w:footnote w:type="continuationSeparator" w:id="0">
    <w:p w14:paraId="7F92C1EB" w14:textId="77777777" w:rsidR="002641A0" w:rsidRDefault="002641A0" w:rsidP="002641A0">
      <w:r>
        <w:continuationSeparator/>
      </w:r>
    </w:p>
  </w:footnote>
  <w:footnote w:id="1">
    <w:p w14:paraId="09EC8F8F" w14:textId="77777777" w:rsidR="002641A0" w:rsidRPr="002E56B5" w:rsidRDefault="002641A0" w:rsidP="002641A0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534C1699" w14:textId="77777777" w:rsidR="002641A0" w:rsidRPr="002E56B5" w:rsidRDefault="002641A0" w:rsidP="002641A0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>
        <w:rPr>
          <w:rFonts w:ascii="Arial" w:hAnsi="Arial"/>
        </w:rPr>
        <w:t>N</w:t>
      </w:r>
      <w:r w:rsidRPr="002E56B5">
        <w:rPr>
          <w:rFonts w:ascii="Arial" w:hAnsi="Arial"/>
        </w:rPr>
        <w:t xml:space="preserve">ařízení </w:t>
      </w:r>
      <w:r>
        <w:rPr>
          <w:rFonts w:ascii="Arial" w:hAnsi="Arial"/>
        </w:rPr>
        <w:t>Plzeňského kraje č. 3/2011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95293"/>
    <w:multiLevelType w:val="hybridMultilevel"/>
    <w:tmpl w:val="749ABBAE"/>
    <w:lvl w:ilvl="0" w:tplc="83609F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697850">
    <w:abstractNumId w:val="1"/>
  </w:num>
  <w:num w:numId="2" w16cid:durableId="691951824">
    <w:abstractNumId w:val="0"/>
  </w:num>
  <w:num w:numId="3" w16cid:durableId="1921518804">
    <w:abstractNumId w:val="5"/>
  </w:num>
  <w:num w:numId="4" w16cid:durableId="1635602148">
    <w:abstractNumId w:val="8"/>
  </w:num>
  <w:num w:numId="5" w16cid:durableId="62683781">
    <w:abstractNumId w:val="2"/>
  </w:num>
  <w:num w:numId="6" w16cid:durableId="1966806850">
    <w:abstractNumId w:val="4"/>
  </w:num>
  <w:num w:numId="7" w16cid:durableId="792793811">
    <w:abstractNumId w:val="3"/>
  </w:num>
  <w:num w:numId="8" w16cid:durableId="1265649028">
    <w:abstractNumId w:val="6"/>
  </w:num>
  <w:num w:numId="9" w16cid:durableId="3769291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A0"/>
    <w:rsid w:val="001E31D5"/>
    <w:rsid w:val="002641A0"/>
    <w:rsid w:val="004117C6"/>
    <w:rsid w:val="0054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F719"/>
  <w15:chartTrackingRefBased/>
  <w15:docId w15:val="{F4BA217E-540A-435A-B011-D4A200C0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41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64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4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41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4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41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41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1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41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41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41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41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41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41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41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41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41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41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41A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641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4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41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64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641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641A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641A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641A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4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41A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641A0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2641A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2641A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2641A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641A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2641A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41A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2641A0"/>
    <w:rPr>
      <w:vertAlign w:val="superscript"/>
    </w:rPr>
  </w:style>
  <w:style w:type="paragraph" w:customStyle="1" w:styleId="NormlnIMP">
    <w:name w:val="Normální_IMP"/>
    <w:basedOn w:val="Normln"/>
    <w:rsid w:val="002641A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2641A0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2641A0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2641A0"/>
    <w:pPr>
      <w:widowControl w:val="0"/>
      <w:spacing w:after="113"/>
      <w:ind w:left="425" w:hanging="424"/>
      <w:jc w:val="both"/>
    </w:pPr>
  </w:style>
  <w:style w:type="paragraph" w:styleId="Bezmezer">
    <w:name w:val="No Spacing"/>
    <w:uiPriority w:val="1"/>
    <w:qFormat/>
    <w:rsid w:val="002641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741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Spáňov</dc:creator>
  <cp:keywords/>
  <dc:description/>
  <cp:lastModifiedBy>Obec Spáňov</cp:lastModifiedBy>
  <cp:revision>2</cp:revision>
  <dcterms:created xsi:type="dcterms:W3CDTF">2023-12-13T10:40:00Z</dcterms:created>
  <dcterms:modified xsi:type="dcterms:W3CDTF">2023-12-13T10:44:00Z</dcterms:modified>
</cp:coreProperties>
</file>