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8E4D" w14:textId="77777777" w:rsidR="00266BBB" w:rsidRDefault="00D25C4B" w:rsidP="00D25C4B">
      <w:pPr>
        <w:jc w:val="center"/>
        <w:rPr>
          <w:b/>
        </w:rPr>
      </w:pPr>
      <w:r w:rsidRPr="00D25C4B">
        <w:rPr>
          <w:b/>
        </w:rPr>
        <w:t xml:space="preserve">Nařízení města </w:t>
      </w:r>
      <w:r w:rsidRPr="00DA366C">
        <w:rPr>
          <w:b/>
        </w:rPr>
        <w:t xml:space="preserve">č. </w:t>
      </w:r>
      <w:r w:rsidR="00DA366C" w:rsidRPr="00DA366C">
        <w:rPr>
          <w:b/>
        </w:rPr>
        <w:t>1</w:t>
      </w:r>
      <w:r w:rsidR="00EA18C2" w:rsidRPr="00DA366C">
        <w:rPr>
          <w:b/>
        </w:rPr>
        <w:t>/20</w:t>
      </w:r>
      <w:r w:rsidR="0082461E" w:rsidRPr="00DA366C">
        <w:rPr>
          <w:b/>
        </w:rPr>
        <w:t>2</w:t>
      </w:r>
      <w:r w:rsidR="00441AF3" w:rsidRPr="00DA366C">
        <w:rPr>
          <w:b/>
        </w:rPr>
        <w:t>6</w:t>
      </w:r>
    </w:p>
    <w:p w14:paraId="4B2E0C78" w14:textId="77777777" w:rsidR="00D25C4B" w:rsidRPr="00D25C4B" w:rsidRDefault="00D25C4B" w:rsidP="00D25C4B">
      <w:pPr>
        <w:jc w:val="center"/>
        <w:rPr>
          <w:b/>
        </w:rPr>
      </w:pPr>
    </w:p>
    <w:p w14:paraId="40A13208" w14:textId="77777777" w:rsidR="00D25C4B" w:rsidRDefault="00040D80" w:rsidP="00D25C4B">
      <w:pPr>
        <w:jc w:val="center"/>
        <w:rPr>
          <w:b/>
        </w:rPr>
      </w:pPr>
      <w:r>
        <w:rPr>
          <w:b/>
        </w:rPr>
        <w:t>O</w:t>
      </w:r>
      <w:r w:rsidR="00D25C4B" w:rsidRPr="00D25C4B">
        <w:rPr>
          <w:b/>
        </w:rPr>
        <w:t xml:space="preserve"> stání silničních motorových vozidel na vymezených místních komunikacích ve městě </w:t>
      </w:r>
      <w:r w:rsidR="00D25C4B">
        <w:rPr>
          <w:b/>
        </w:rPr>
        <w:t>Štramberk</w:t>
      </w:r>
    </w:p>
    <w:p w14:paraId="03093FF7" w14:textId="77777777" w:rsidR="00D25C4B" w:rsidRDefault="00D25C4B" w:rsidP="00D25C4B">
      <w:pPr>
        <w:jc w:val="center"/>
        <w:rPr>
          <w:b/>
        </w:rPr>
      </w:pPr>
    </w:p>
    <w:p w14:paraId="14E79F28" w14:textId="77777777" w:rsidR="00D25C4B" w:rsidRDefault="00D25C4B" w:rsidP="00D25C4B">
      <w:pPr>
        <w:jc w:val="both"/>
      </w:pPr>
      <w:r>
        <w:t xml:space="preserve">Rada města Štramberk se usnesla </w:t>
      </w:r>
      <w:r w:rsidRPr="00591A21">
        <w:t xml:space="preserve">dne </w:t>
      </w:r>
      <w:r w:rsidR="00441AF3" w:rsidRPr="00DA366C">
        <w:t>24</w:t>
      </w:r>
      <w:r w:rsidR="00F633B9" w:rsidRPr="00DA366C">
        <w:t xml:space="preserve">. </w:t>
      </w:r>
      <w:r w:rsidR="00441AF3" w:rsidRPr="00DA366C">
        <w:t>2</w:t>
      </w:r>
      <w:r w:rsidR="00F633B9" w:rsidRPr="00DA366C">
        <w:t>. 20</w:t>
      </w:r>
      <w:r w:rsidR="00591A21" w:rsidRPr="00DA366C">
        <w:t>2</w:t>
      </w:r>
      <w:r w:rsidR="00441AF3" w:rsidRPr="00DA366C">
        <w:t>6</w:t>
      </w:r>
      <w:r w:rsidR="00733205">
        <w:t xml:space="preserve"> usnesením číslo 1197/64/RM/2026</w:t>
      </w:r>
      <w:r w:rsidRPr="00DA366C">
        <w:t xml:space="preserve"> na své </w:t>
      </w:r>
      <w:r w:rsidR="00441AF3" w:rsidRPr="00DA366C">
        <w:t>64</w:t>
      </w:r>
      <w:r w:rsidR="00EA18C2" w:rsidRPr="00DA366C">
        <w:t>.</w:t>
      </w:r>
      <w:r w:rsidRPr="00591A21">
        <w:t xml:space="preserve"> schůzi</w:t>
      </w:r>
      <w:r>
        <w:t xml:space="preserve"> vydat dle § 23 zákona č. 13/1997 Sb., o pozemních komunikacích, ve znění pozdějších předpisů a v souladu s ustanovením § 11 odstavce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odstavce 2 písm. d) zákona č. 128/2000 Sb., o obcích (obecní zřízení), ve znění pozdějších předpisů, toto nařízení města.</w:t>
      </w:r>
    </w:p>
    <w:p w14:paraId="14D16C65" w14:textId="77777777" w:rsidR="00D25C4B" w:rsidRDefault="00D25C4B" w:rsidP="00D25C4B">
      <w:pPr>
        <w:jc w:val="both"/>
      </w:pPr>
    </w:p>
    <w:p w14:paraId="41382546" w14:textId="77777777" w:rsidR="006A6512" w:rsidRDefault="006A6512" w:rsidP="00D25C4B">
      <w:pPr>
        <w:jc w:val="both"/>
      </w:pPr>
    </w:p>
    <w:p w14:paraId="21FACC51" w14:textId="77777777" w:rsidR="00D25C4B" w:rsidRPr="00D25C4B" w:rsidRDefault="00D25C4B" w:rsidP="00D25C4B">
      <w:pPr>
        <w:jc w:val="center"/>
        <w:rPr>
          <w:b/>
        </w:rPr>
      </w:pPr>
      <w:r w:rsidRPr="00D25C4B">
        <w:rPr>
          <w:b/>
        </w:rPr>
        <w:t>Článek 1</w:t>
      </w:r>
    </w:p>
    <w:p w14:paraId="2D7D09C2" w14:textId="77777777" w:rsidR="00D25C4B" w:rsidRDefault="00D25C4B" w:rsidP="00D25C4B">
      <w:pPr>
        <w:jc w:val="center"/>
        <w:rPr>
          <w:b/>
        </w:rPr>
      </w:pPr>
      <w:r>
        <w:rPr>
          <w:b/>
        </w:rPr>
        <w:t>Předmět úpravy</w:t>
      </w:r>
    </w:p>
    <w:p w14:paraId="30EC1226" w14:textId="77777777" w:rsidR="00D25C4B" w:rsidRDefault="00D25C4B" w:rsidP="00D25C4B">
      <w:pPr>
        <w:jc w:val="both"/>
      </w:pPr>
    </w:p>
    <w:p w14:paraId="6B80F7E5" w14:textId="77777777" w:rsidR="00143D07" w:rsidRDefault="00D012C5" w:rsidP="003D59F3">
      <w:pPr>
        <w:jc w:val="both"/>
      </w:pPr>
      <w:r>
        <w:t>Tímto nařízením se vymezují</w:t>
      </w:r>
      <w:r w:rsidR="00143D07">
        <w:t>:</w:t>
      </w:r>
    </w:p>
    <w:p w14:paraId="4DB2FFF5" w14:textId="77777777" w:rsidR="00143D07" w:rsidRDefault="00143D07" w:rsidP="003D59F3">
      <w:pPr>
        <w:jc w:val="both"/>
      </w:pPr>
    </w:p>
    <w:p w14:paraId="671225E7" w14:textId="77777777" w:rsidR="00D25C4B" w:rsidRDefault="00D25C4B" w:rsidP="00143D07">
      <w:pPr>
        <w:numPr>
          <w:ilvl w:val="0"/>
          <w:numId w:val="9"/>
        </w:numPr>
        <w:jc w:val="both"/>
      </w:pPr>
      <w:r>
        <w:t xml:space="preserve">místní komunikace </w:t>
      </w:r>
      <w:r w:rsidR="00143D07">
        <w:t xml:space="preserve">ve městě Štramberk </w:t>
      </w:r>
      <w:r>
        <w:t>nebo jejich úseky, které lze v souladu s ustanovením § 23 odstavec 1 písm. a) zákona č. 13/1997 Sb., o pozemních komunikacích, ve znění pozdějších předpisů, užít k stání silničního motorového vozidla</w:t>
      </w:r>
      <w:r w:rsidR="008F0B0C">
        <w:t xml:space="preserve"> (dále také „vozidlo“</w:t>
      </w:r>
      <w:r w:rsidR="00143D07">
        <w:t>)</w:t>
      </w:r>
      <w:r w:rsidR="009637BB">
        <w:t xml:space="preserve"> </w:t>
      </w:r>
      <w:r>
        <w:t>pouze za cenu sjednanou v souladu s cenovými předpisy</w:t>
      </w:r>
      <w:r w:rsidR="00527B6E">
        <w:rPr>
          <w:vertAlign w:val="superscript"/>
        </w:rPr>
        <w:t>1</w:t>
      </w:r>
      <w:r w:rsidR="00040D80">
        <w:t>, nejvýše však na dobu 24 hodin</w:t>
      </w:r>
    </w:p>
    <w:p w14:paraId="3E450F32" w14:textId="77777777" w:rsidR="00143D07" w:rsidRDefault="00143D07" w:rsidP="00143D07">
      <w:pPr>
        <w:ind w:left="360"/>
        <w:jc w:val="both"/>
      </w:pPr>
    </w:p>
    <w:p w14:paraId="7A64C9CD" w14:textId="77777777" w:rsidR="00143D07" w:rsidRDefault="00143D07" w:rsidP="00143D07">
      <w:pPr>
        <w:numPr>
          <w:ilvl w:val="0"/>
          <w:numId w:val="9"/>
        </w:numPr>
        <w:jc w:val="both"/>
      </w:pPr>
      <w:r>
        <w:t xml:space="preserve">místní komunikace ve městě Štramberk nebo jejich úseky, které lze v souladu s ustanovením § 23 odstavec 1 písm. </w:t>
      </w:r>
      <w:r w:rsidR="00527B6E">
        <w:t>c</w:t>
      </w:r>
      <w:r>
        <w:t>) zákona č. 13/1997 Sb., o pozemních komunikacích, ve znění pozdějších předpisů, užít k stání silničního motorového vozidla</w:t>
      </w:r>
      <w:r w:rsidR="00693F84">
        <w:t xml:space="preserve"> provozovaného právnickou nebo fyzickou osobou za účelem podnikání podle zvláštního právního předpisu</w:t>
      </w:r>
      <w:r w:rsidR="00527B6E">
        <w:rPr>
          <w:vertAlign w:val="superscript"/>
        </w:rPr>
        <w:t>2</w:t>
      </w:r>
      <w:r w:rsidR="00693F84">
        <w:t>, která má sídlo nebo provozovnu ve vymezené oblasti města, nebo k stání silničního motorového vozidla fyzické osoby, která má místo trvalého pobytu</w:t>
      </w:r>
      <w:r w:rsidR="0056114C">
        <w:t xml:space="preserve">, je </w:t>
      </w:r>
      <w:r w:rsidR="00693F84">
        <w:t>vlastníkem nemovi</w:t>
      </w:r>
      <w:r w:rsidR="00040D80">
        <w:t>tosti</w:t>
      </w:r>
      <w:r w:rsidR="0056114C">
        <w:t xml:space="preserve"> </w:t>
      </w:r>
      <w:r w:rsidR="0056114C" w:rsidRPr="001E0489">
        <w:t>nebo užívá nemovitost na základě smluvního vztahu</w:t>
      </w:r>
      <w:r w:rsidR="00040D80" w:rsidRPr="0056114C">
        <w:rPr>
          <w:color w:val="FF0000"/>
        </w:rPr>
        <w:t xml:space="preserve"> </w:t>
      </w:r>
      <w:r w:rsidR="00040D80">
        <w:t>ve vymezené oblasti města</w:t>
      </w:r>
      <w:r w:rsidR="0056114C">
        <w:t>.</w:t>
      </w:r>
    </w:p>
    <w:p w14:paraId="079EB91C" w14:textId="77777777" w:rsidR="00693F84" w:rsidRDefault="00693F84" w:rsidP="00693F84">
      <w:pPr>
        <w:jc w:val="both"/>
      </w:pPr>
    </w:p>
    <w:p w14:paraId="6F300F8E" w14:textId="77777777" w:rsidR="00693F84" w:rsidRDefault="00693F84" w:rsidP="00693F84">
      <w:pPr>
        <w:numPr>
          <w:ilvl w:val="0"/>
          <w:numId w:val="9"/>
        </w:numPr>
        <w:jc w:val="both"/>
      </w:pPr>
      <w:r w:rsidRPr="00EF354B">
        <w:t>způsob placení sjednané ceny za</w:t>
      </w:r>
      <w:r>
        <w:t xml:space="preserve"> užití vymezených místních komunikací nebo jej</w:t>
      </w:r>
      <w:r w:rsidR="001E0489">
        <w:t>í</w:t>
      </w:r>
      <w:r>
        <w:t>ch úseků k stání silničního motorového vozidla a způsob prokazování je</w:t>
      </w:r>
      <w:r w:rsidR="001E0489">
        <w:t>jí</w:t>
      </w:r>
      <w:r>
        <w:t xml:space="preserve">ho </w:t>
      </w:r>
      <w:r w:rsidR="001E0489">
        <w:t>zaplacení</w:t>
      </w:r>
      <w:r>
        <w:t>.</w:t>
      </w:r>
    </w:p>
    <w:p w14:paraId="21D1B71E" w14:textId="77777777" w:rsidR="00D25C4B" w:rsidRDefault="00D25C4B" w:rsidP="00D25C4B">
      <w:pPr>
        <w:jc w:val="both"/>
      </w:pPr>
    </w:p>
    <w:p w14:paraId="056ACF8C" w14:textId="77777777" w:rsidR="006A6512" w:rsidRDefault="006A6512" w:rsidP="00D25C4B">
      <w:pPr>
        <w:jc w:val="both"/>
      </w:pPr>
    </w:p>
    <w:p w14:paraId="6DA8D292" w14:textId="77777777" w:rsidR="00D25C4B" w:rsidRDefault="00D25C4B" w:rsidP="00D25C4B">
      <w:pPr>
        <w:jc w:val="center"/>
        <w:rPr>
          <w:b/>
        </w:rPr>
      </w:pPr>
      <w:r>
        <w:rPr>
          <w:b/>
        </w:rPr>
        <w:t>Článek 2</w:t>
      </w:r>
    </w:p>
    <w:p w14:paraId="00A32B65" w14:textId="77777777" w:rsidR="00D25C4B" w:rsidRDefault="00D25C4B" w:rsidP="00D25C4B">
      <w:pPr>
        <w:jc w:val="center"/>
        <w:rPr>
          <w:b/>
        </w:rPr>
      </w:pPr>
      <w:r>
        <w:rPr>
          <w:b/>
        </w:rPr>
        <w:t>Místní komunikace s placeným stáním na dobu časově omezenou</w:t>
      </w:r>
    </w:p>
    <w:p w14:paraId="0EC47B04" w14:textId="77777777" w:rsidR="00D25C4B" w:rsidRDefault="00D25C4B" w:rsidP="00D25C4B">
      <w:pPr>
        <w:jc w:val="both"/>
        <w:rPr>
          <w:b/>
        </w:rPr>
      </w:pPr>
    </w:p>
    <w:p w14:paraId="22AFFA35" w14:textId="77777777" w:rsidR="00D25C4B" w:rsidRDefault="00D25C4B" w:rsidP="00D25C4B">
      <w:pPr>
        <w:numPr>
          <w:ilvl w:val="0"/>
          <w:numId w:val="2"/>
        </w:numPr>
        <w:jc w:val="both"/>
      </w:pPr>
      <w:r>
        <w:t xml:space="preserve">Místní komunikace nebo jejich úseky uvedené v příloze č. </w:t>
      </w:r>
      <w:r w:rsidR="00F7471B">
        <w:t>3</w:t>
      </w:r>
      <w:r>
        <w:t xml:space="preserve"> tohoto nařízení</w:t>
      </w:r>
      <w:r w:rsidR="007201C2" w:rsidRPr="00EA690E">
        <w:t>, mimo vyhrazená trvalá místa označená dopravní značkou,</w:t>
      </w:r>
      <w:r>
        <w:t xml:space="preserve"> lze užít k stání silničního motorového vozidla pouze za cenu odpovídající době užití a uvedenou v „Ceníku za stání silničních motorových vozidel na místních komunikacích“ (dále jen „ceník“), který schválila Rada města Štramberk. Stání vozidla na místních komunikacích uvedené v příloze č. </w:t>
      </w:r>
      <w:r w:rsidR="00F7471B">
        <w:t>3</w:t>
      </w:r>
      <w:r>
        <w:t xml:space="preserve"> tohoto nařízení je časově omezené, nejvýše na dobu 24 hodin.</w:t>
      </w:r>
    </w:p>
    <w:p w14:paraId="541E999C" w14:textId="77777777" w:rsidR="000153B0" w:rsidRDefault="000153B0" w:rsidP="000153B0">
      <w:pPr>
        <w:jc w:val="both"/>
      </w:pPr>
    </w:p>
    <w:p w14:paraId="34F7C968" w14:textId="77777777" w:rsidR="000153B0" w:rsidRDefault="000153B0" w:rsidP="000153B0">
      <w:pPr>
        <w:jc w:val="both"/>
      </w:pPr>
      <w:r>
        <w:t>____________________________</w:t>
      </w:r>
    </w:p>
    <w:p w14:paraId="20F660C4" w14:textId="77777777" w:rsidR="000153B0" w:rsidRPr="000153B0" w:rsidRDefault="000153B0" w:rsidP="000153B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Zákon č. </w:t>
      </w:r>
      <w:r w:rsidR="00527B6E">
        <w:rPr>
          <w:sz w:val="20"/>
          <w:szCs w:val="20"/>
          <w:u w:val="single"/>
        </w:rPr>
        <w:t>526</w:t>
      </w:r>
      <w:r>
        <w:rPr>
          <w:sz w:val="20"/>
          <w:szCs w:val="20"/>
          <w:u w:val="single"/>
        </w:rPr>
        <w:t>/199</w:t>
      </w:r>
      <w:r w:rsidR="00527B6E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 xml:space="preserve"> Sb., </w:t>
      </w:r>
      <w:r w:rsidR="00527B6E">
        <w:rPr>
          <w:sz w:val="20"/>
          <w:szCs w:val="20"/>
          <w:u w:val="single"/>
        </w:rPr>
        <w:t>o cenách,</w:t>
      </w:r>
      <w:r>
        <w:rPr>
          <w:sz w:val="20"/>
          <w:szCs w:val="20"/>
          <w:u w:val="single"/>
        </w:rPr>
        <w:t xml:space="preserve"> ve znění pozdějších předpisů</w:t>
      </w:r>
    </w:p>
    <w:p w14:paraId="26EB0BB5" w14:textId="77777777" w:rsidR="00527B6E" w:rsidRPr="000153B0" w:rsidRDefault="00527B6E" w:rsidP="00527B6E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Zákon č. 455/1991 Sb., o živnostenském podnikání (živnostenský zákon), ve znění pozdějších předpisů</w:t>
      </w:r>
    </w:p>
    <w:p w14:paraId="222CE3B1" w14:textId="77777777" w:rsidR="00D25C4B" w:rsidRDefault="00D25C4B" w:rsidP="00D25C4B">
      <w:pPr>
        <w:jc w:val="both"/>
      </w:pPr>
    </w:p>
    <w:p w14:paraId="2F27B4F9" w14:textId="77777777" w:rsidR="00D25C4B" w:rsidRDefault="00D25C4B" w:rsidP="00D25C4B">
      <w:pPr>
        <w:numPr>
          <w:ilvl w:val="0"/>
          <w:numId w:val="2"/>
        </w:numPr>
        <w:jc w:val="both"/>
      </w:pPr>
      <w:r>
        <w:t>Zaplacení ceny sjednané podle cenových předpisů a uvedené v ceníku se prokazuje způsobem vyplývajícím z místní úpravy silničního provozu – parkovacím lístkem.</w:t>
      </w:r>
      <w:r w:rsidR="00F7471B">
        <w:t xml:space="preserve"> Parkovací lístek – doklad o zaplacení ceny za užití místní komunikace musí být po celou dobu stání </w:t>
      </w:r>
      <w:r w:rsidR="00F7471B">
        <w:lastRenderedPageBreak/>
        <w:t>umístěn viditelně za čelním sklem silničního motorového vozidla, lícní stranou směrem ven tak, aby jeho text byl snadno čitelný při pohledu zvenku.</w:t>
      </w:r>
    </w:p>
    <w:p w14:paraId="21568CBA" w14:textId="77777777" w:rsidR="007201C2" w:rsidRDefault="007201C2" w:rsidP="007201C2">
      <w:pPr>
        <w:jc w:val="both"/>
      </w:pPr>
    </w:p>
    <w:p w14:paraId="10616E00" w14:textId="77777777" w:rsidR="006A6512" w:rsidRDefault="006A6512" w:rsidP="007201C2">
      <w:pPr>
        <w:jc w:val="both"/>
      </w:pPr>
    </w:p>
    <w:p w14:paraId="04C5B2D9" w14:textId="77777777" w:rsidR="00F7471B" w:rsidRDefault="00F7471B" w:rsidP="00F7471B">
      <w:pPr>
        <w:jc w:val="center"/>
        <w:rPr>
          <w:b/>
        </w:rPr>
      </w:pPr>
      <w:r>
        <w:rPr>
          <w:b/>
        </w:rPr>
        <w:t>Článek 3</w:t>
      </w:r>
    </w:p>
    <w:p w14:paraId="2F6ACED4" w14:textId="77777777" w:rsidR="00F7471B" w:rsidRDefault="00F7471B" w:rsidP="00E5611E">
      <w:pPr>
        <w:jc w:val="center"/>
        <w:rPr>
          <w:b/>
        </w:rPr>
      </w:pPr>
      <w:r>
        <w:rPr>
          <w:b/>
        </w:rPr>
        <w:t xml:space="preserve">Místní komunikace s placeným stáním </w:t>
      </w:r>
      <w:r w:rsidR="00E5611E">
        <w:rPr>
          <w:b/>
        </w:rPr>
        <w:t>vyhrazené osobám s trvalým pobytem, sídlem, provozovnou</w:t>
      </w:r>
      <w:r w:rsidR="0056114C">
        <w:rPr>
          <w:b/>
        </w:rPr>
        <w:t xml:space="preserve"> </w:t>
      </w:r>
      <w:r w:rsidR="00E5611E">
        <w:rPr>
          <w:b/>
        </w:rPr>
        <w:t xml:space="preserve">osobám, které jsou vlastníkem nemovitosti </w:t>
      </w:r>
      <w:r w:rsidR="0056114C" w:rsidRPr="001E0489">
        <w:rPr>
          <w:b/>
        </w:rPr>
        <w:t>nebo užívají nemovitost na základě smluvního vztahu</w:t>
      </w:r>
      <w:r w:rsidR="0056114C">
        <w:rPr>
          <w:b/>
        </w:rPr>
        <w:t xml:space="preserve"> </w:t>
      </w:r>
      <w:r w:rsidR="00E5611E">
        <w:rPr>
          <w:b/>
        </w:rPr>
        <w:t>ve vymezené oblasti</w:t>
      </w:r>
    </w:p>
    <w:p w14:paraId="2F8D63FF" w14:textId="77777777" w:rsidR="00E5611E" w:rsidRDefault="00E5611E" w:rsidP="00E5611E">
      <w:pPr>
        <w:jc w:val="center"/>
        <w:rPr>
          <w:b/>
        </w:rPr>
      </w:pPr>
    </w:p>
    <w:p w14:paraId="5E420454" w14:textId="77777777" w:rsidR="00E5611E" w:rsidRDefault="00E5611E" w:rsidP="00E5611E">
      <w:pPr>
        <w:numPr>
          <w:ilvl w:val="0"/>
          <w:numId w:val="14"/>
        </w:numPr>
        <w:jc w:val="both"/>
      </w:pPr>
      <w:r>
        <w:t>Místní komunikace ve městě Štramberk označené příslušnou dopravní značkou podle zvláštního předpisu:</w:t>
      </w:r>
    </w:p>
    <w:p w14:paraId="25ACEA6D" w14:textId="77777777" w:rsidR="00810470" w:rsidRDefault="00810470" w:rsidP="00810470">
      <w:pPr>
        <w:ind w:left="360"/>
        <w:jc w:val="both"/>
      </w:pPr>
    </w:p>
    <w:p w14:paraId="75AA1E41" w14:textId="77777777" w:rsidR="00E5611E" w:rsidRDefault="00E5611E" w:rsidP="00E5611E">
      <w:pPr>
        <w:numPr>
          <w:ilvl w:val="0"/>
          <w:numId w:val="15"/>
        </w:numPr>
        <w:jc w:val="both"/>
      </w:pPr>
      <w:r>
        <w:t xml:space="preserve">a uvedené ve vymezené oblasti č. 1 v příloze č. 2 tohoto nařízení lze užít k stání pouze vozidel provozovaných fyzickými či právnickými osobami za účelem podnikání podle zvláštního předpisu, které mají sídlo nebo provozovnu ve vymezené oblasti města stejného čísla dle přílohy </w:t>
      </w:r>
      <w:r w:rsidR="000F204B">
        <w:t>č. 1, nebo</w:t>
      </w:r>
      <w:r>
        <w:t xml:space="preserve"> k stání pouze vozidel fyzických osob majících místo trvalého </w:t>
      </w:r>
      <w:r w:rsidR="00F817F2">
        <w:t>pobyt</w:t>
      </w:r>
      <w:r w:rsidR="00040D80">
        <w:t>u</w:t>
      </w:r>
      <w:r w:rsidR="00810470">
        <w:t xml:space="preserve">, </w:t>
      </w:r>
      <w:r w:rsidR="00040D80">
        <w:t>jsou</w:t>
      </w:r>
      <w:r w:rsidR="00F817F2">
        <w:t xml:space="preserve"> vlastníky nemovitosti </w:t>
      </w:r>
      <w:r w:rsidR="00810470" w:rsidRPr="001E0489">
        <w:t>nebo užívají nemovitost na základě smluvního vztahu</w:t>
      </w:r>
      <w:r w:rsidR="00810470">
        <w:rPr>
          <w:color w:val="FF0000"/>
        </w:rPr>
        <w:t xml:space="preserve"> </w:t>
      </w:r>
      <w:r w:rsidR="00810470" w:rsidRPr="00810470">
        <w:t>ve vymezené oblasti</w:t>
      </w:r>
      <w:r w:rsidR="00F817F2">
        <w:t xml:space="preserve"> </w:t>
      </w:r>
      <w:r w:rsidR="00E9157C">
        <w:t>č. 1 v příloze</w:t>
      </w:r>
      <w:r w:rsidR="00F817F2">
        <w:t xml:space="preserve"> </w:t>
      </w:r>
      <w:r w:rsidR="008F0B0C">
        <w:t>č. 1, a to</w:t>
      </w:r>
      <w:r w:rsidR="00F817F2">
        <w:t xml:space="preserve"> za cenu uvedenou v ceníku, </w:t>
      </w:r>
    </w:p>
    <w:p w14:paraId="1A578878" w14:textId="77777777" w:rsidR="00810470" w:rsidRDefault="00810470" w:rsidP="00810470">
      <w:pPr>
        <w:ind w:left="720"/>
        <w:jc w:val="both"/>
      </w:pPr>
    </w:p>
    <w:p w14:paraId="2B1B29F4" w14:textId="77777777" w:rsidR="001879FA" w:rsidRDefault="00F817F2" w:rsidP="002E4199">
      <w:pPr>
        <w:numPr>
          <w:ilvl w:val="0"/>
          <w:numId w:val="15"/>
        </w:numPr>
        <w:jc w:val="both"/>
      </w:pPr>
      <w:r>
        <w:t>a uvedené ve vymezené oblasti č. 2 v příloze č. 2 tohoto nařízení lze užít k stání pouze vozidel provozovaných fyzickými či právnickými osobami</w:t>
      </w:r>
      <w:r w:rsidR="00C82DA0">
        <w:t>,</w:t>
      </w:r>
      <w:r>
        <w:t xml:space="preserve"> za účelem podnikání podle zvláštního předpisu, které mají sídlo nebo provozovnu ve vymezené oblasti města stejného čísla dle přílohy </w:t>
      </w:r>
      <w:r w:rsidR="000F204B">
        <w:t>č. 1, nebo</w:t>
      </w:r>
      <w:r>
        <w:t xml:space="preserve"> k stání pouze vozidel fyzických osob majících místo trvalého pobytu</w:t>
      </w:r>
      <w:r w:rsidR="00810470">
        <w:t xml:space="preserve">, </w:t>
      </w:r>
      <w:r>
        <w:t xml:space="preserve">jsou vlastníky </w:t>
      </w:r>
      <w:r w:rsidRPr="001E0489">
        <w:t>nemovitosti</w:t>
      </w:r>
      <w:r w:rsidR="00810470" w:rsidRPr="001E0489">
        <w:t xml:space="preserve"> nebo užívají nemovitost na základě smluvního vztahu</w:t>
      </w:r>
      <w:r>
        <w:t xml:space="preserve"> ve vymezené oblasti města </w:t>
      </w:r>
      <w:r w:rsidR="000F204B">
        <w:t>č. 2 v příloze</w:t>
      </w:r>
      <w:r>
        <w:t xml:space="preserve"> </w:t>
      </w:r>
      <w:r w:rsidR="000F204B">
        <w:t xml:space="preserve">č. </w:t>
      </w:r>
      <w:smartTag w:uri="urn:schemas-microsoft-com:office:smarttags" w:element="metricconverter">
        <w:smartTagPr>
          <w:attr w:name="ProductID" w:val="1, a"/>
        </w:smartTagPr>
        <w:r w:rsidR="000F204B">
          <w:t>1, a</w:t>
        </w:r>
      </w:smartTag>
      <w:r w:rsidR="000F204B">
        <w:t xml:space="preserve"> to</w:t>
      </w:r>
      <w:r>
        <w:t xml:space="preserve"> za cenu uvedenou v</w:t>
      </w:r>
      <w:r w:rsidR="000F204B">
        <w:t> ceníku.</w:t>
      </w:r>
    </w:p>
    <w:p w14:paraId="4C253E9F" w14:textId="77777777" w:rsidR="002E4199" w:rsidRDefault="002E4199" w:rsidP="002E4199">
      <w:pPr>
        <w:ind w:left="360"/>
        <w:jc w:val="both"/>
      </w:pPr>
    </w:p>
    <w:p w14:paraId="4BE03074" w14:textId="77777777" w:rsidR="00E5611E" w:rsidRDefault="001879FA" w:rsidP="00E5611E">
      <w:pPr>
        <w:numPr>
          <w:ilvl w:val="0"/>
          <w:numId w:val="14"/>
        </w:numPr>
        <w:jc w:val="both"/>
      </w:pPr>
      <w:r>
        <w:t xml:space="preserve">Zaplacení ceny sjednané podle cenových předpisů, uvedené v ceníku a opravňující k užití místní komunikace dle odst. 1 tohoto článku se prokazuje </w:t>
      </w:r>
      <w:r w:rsidR="00671177">
        <w:t xml:space="preserve">parkovací kartou abonentní nebo parkovací kartou rezidentní vydanou osobám splňujícím </w:t>
      </w:r>
      <w:r w:rsidR="000F121D">
        <w:t>„</w:t>
      </w:r>
      <w:r w:rsidR="000F121D" w:rsidRPr="00EA690E">
        <w:t>P</w:t>
      </w:r>
      <w:r w:rsidR="00671177" w:rsidRPr="00EA690E">
        <w:t>odmínky</w:t>
      </w:r>
      <w:r w:rsidR="000F121D" w:rsidRPr="00EA690E">
        <w:t xml:space="preserve"> pro vydávání parkovacích karet“ (dále jen „podmínky“), které schválila Rada města Štramberk.</w:t>
      </w:r>
      <w:r w:rsidR="000F121D">
        <w:t xml:space="preserve"> </w:t>
      </w:r>
      <w:r w:rsidR="00671177">
        <w:t xml:space="preserve"> Osobám uvedeným v odst. </w:t>
      </w:r>
      <w:r w:rsidR="00AD2DBF">
        <w:t>2</w:t>
      </w:r>
      <w:r w:rsidR="00671177">
        <w:t xml:space="preserve"> písm. a) a b) </w:t>
      </w:r>
      <w:r w:rsidR="000F121D">
        <w:t>těchto podmínek</w:t>
      </w:r>
      <w:r w:rsidR="00671177">
        <w:t xml:space="preserve"> se vydává parkovací karta </w:t>
      </w:r>
      <w:r w:rsidR="002E4199">
        <w:t xml:space="preserve">rezidentní a osobám uvedeným v odst. </w:t>
      </w:r>
      <w:r w:rsidR="00AD2DBF">
        <w:t>2</w:t>
      </w:r>
      <w:r w:rsidR="002E4199">
        <w:t xml:space="preserve"> písm.</w:t>
      </w:r>
      <w:r w:rsidR="008F0B0C">
        <w:t xml:space="preserve"> </w:t>
      </w:r>
      <w:r w:rsidR="002E4199">
        <w:t xml:space="preserve">c) </w:t>
      </w:r>
      <w:r w:rsidR="000F121D">
        <w:t>těchto podmínek</w:t>
      </w:r>
      <w:r w:rsidR="002E4199">
        <w:t xml:space="preserve"> se vydává parkovací karta </w:t>
      </w:r>
      <w:r w:rsidR="00671177">
        <w:t xml:space="preserve">abonentní. </w:t>
      </w:r>
    </w:p>
    <w:p w14:paraId="72AFB20C" w14:textId="77777777" w:rsidR="002E4199" w:rsidRDefault="002E4199" w:rsidP="002E4199">
      <w:pPr>
        <w:jc w:val="both"/>
      </w:pPr>
    </w:p>
    <w:p w14:paraId="594E6361" w14:textId="77777777" w:rsidR="00671177" w:rsidRDefault="00671177" w:rsidP="00E5611E">
      <w:pPr>
        <w:numPr>
          <w:ilvl w:val="0"/>
          <w:numId w:val="14"/>
        </w:numPr>
        <w:jc w:val="both"/>
      </w:pPr>
      <w:r>
        <w:t>Oblasti města Štramberk, v níž musí mít fyzické či právnické osoby podnikající na základě zvláštního předpisu sídlo nebo provozovnu, nebo v níž musí fyzické osoby mít místo trvalého pobytu</w:t>
      </w:r>
      <w:r w:rsidR="00810470">
        <w:t xml:space="preserve">, </w:t>
      </w:r>
      <w:r>
        <w:t xml:space="preserve">vlastnit </w:t>
      </w:r>
      <w:r w:rsidRPr="001E0489">
        <w:t>nemovitost</w:t>
      </w:r>
      <w:r w:rsidR="00810470" w:rsidRPr="001E0489">
        <w:t xml:space="preserve"> nebo užívat nemovitost a základě smluvního vztahu</w:t>
      </w:r>
      <w:r w:rsidR="00DA6440">
        <w:t>,</w:t>
      </w:r>
      <w:r>
        <w:t xml:space="preserve"> jako osoby oprávněné dle odst. 1 tohoto článku, jsou vymezeny v příloze č. 1 tohoto nařízení.</w:t>
      </w:r>
    </w:p>
    <w:p w14:paraId="2F47652B" w14:textId="77777777" w:rsidR="00671177" w:rsidRDefault="00671177" w:rsidP="00671177">
      <w:pPr>
        <w:ind w:left="360"/>
        <w:jc w:val="both"/>
      </w:pPr>
    </w:p>
    <w:p w14:paraId="6100EFCC" w14:textId="77777777" w:rsidR="00A941F5" w:rsidRDefault="00A941F5" w:rsidP="00A941F5">
      <w:pPr>
        <w:jc w:val="both"/>
      </w:pPr>
    </w:p>
    <w:p w14:paraId="7BFC4264" w14:textId="77777777" w:rsidR="00A941F5" w:rsidRDefault="00A941F5" w:rsidP="00A941F5">
      <w:pPr>
        <w:jc w:val="both"/>
      </w:pPr>
    </w:p>
    <w:p w14:paraId="178BFC01" w14:textId="77777777" w:rsidR="00A941F5" w:rsidRDefault="000D1728" w:rsidP="00A941F5">
      <w:pPr>
        <w:ind w:left="180"/>
        <w:jc w:val="center"/>
        <w:rPr>
          <w:b/>
        </w:rPr>
      </w:pPr>
      <w:r>
        <w:rPr>
          <w:b/>
        </w:rPr>
        <w:t>Článek 4</w:t>
      </w:r>
    </w:p>
    <w:p w14:paraId="704F67A2" w14:textId="77777777" w:rsidR="00A941F5" w:rsidRDefault="00A941F5" w:rsidP="00A941F5">
      <w:pPr>
        <w:ind w:left="180"/>
        <w:jc w:val="center"/>
        <w:rPr>
          <w:b/>
        </w:rPr>
      </w:pPr>
      <w:r>
        <w:rPr>
          <w:b/>
        </w:rPr>
        <w:t>Podmínky používání parkovacích karet</w:t>
      </w:r>
    </w:p>
    <w:p w14:paraId="3147B7AD" w14:textId="77777777" w:rsidR="00D373C8" w:rsidRDefault="00D373C8" w:rsidP="00A941F5">
      <w:pPr>
        <w:ind w:left="180"/>
        <w:jc w:val="center"/>
        <w:rPr>
          <w:b/>
        </w:rPr>
      </w:pPr>
    </w:p>
    <w:p w14:paraId="275E2B36" w14:textId="77777777" w:rsidR="00A941F5" w:rsidRDefault="00A941F5" w:rsidP="00A941F5">
      <w:pPr>
        <w:ind w:left="180"/>
        <w:jc w:val="center"/>
        <w:rPr>
          <w:b/>
        </w:rPr>
      </w:pPr>
    </w:p>
    <w:p w14:paraId="62AC7568" w14:textId="77777777" w:rsidR="00A941F5" w:rsidRDefault="006A6F75" w:rsidP="006A6F75">
      <w:pPr>
        <w:numPr>
          <w:ilvl w:val="0"/>
          <w:numId w:val="23"/>
        </w:numPr>
        <w:jc w:val="both"/>
      </w:pPr>
      <w:r>
        <w:t>Způsob užívání a umísťování parkovacích karet vydaných na zákl</w:t>
      </w:r>
      <w:r w:rsidR="00586330">
        <w:t xml:space="preserve">adě tohoto nařízení se řídí </w:t>
      </w:r>
      <w:r>
        <w:t>tímto nařízením.</w:t>
      </w:r>
    </w:p>
    <w:p w14:paraId="0D20F8DE" w14:textId="77777777" w:rsidR="00D373C8" w:rsidRDefault="00D373C8" w:rsidP="00D373C8">
      <w:pPr>
        <w:jc w:val="both"/>
      </w:pPr>
    </w:p>
    <w:p w14:paraId="44F80735" w14:textId="77777777" w:rsidR="00D373C8" w:rsidRDefault="00D373C8" w:rsidP="00D373C8">
      <w:pPr>
        <w:jc w:val="both"/>
      </w:pPr>
    </w:p>
    <w:p w14:paraId="7A395CAF" w14:textId="77777777" w:rsidR="00D373C8" w:rsidRDefault="00D373C8" w:rsidP="00D373C8">
      <w:pPr>
        <w:jc w:val="both"/>
      </w:pPr>
    </w:p>
    <w:p w14:paraId="05A59D04" w14:textId="77777777" w:rsidR="006A6F75" w:rsidRDefault="006A6F75" w:rsidP="006A6F75">
      <w:pPr>
        <w:jc w:val="both"/>
      </w:pPr>
    </w:p>
    <w:p w14:paraId="3D85443F" w14:textId="77777777" w:rsidR="006A6F75" w:rsidRDefault="006A6F75" w:rsidP="006A6F75">
      <w:pPr>
        <w:numPr>
          <w:ilvl w:val="0"/>
          <w:numId w:val="23"/>
        </w:numPr>
        <w:jc w:val="both"/>
      </w:pPr>
      <w:r>
        <w:t>Parkovací karta musí obsahovat tyto náležitosti:</w:t>
      </w:r>
    </w:p>
    <w:p w14:paraId="3C97FBA7" w14:textId="77777777" w:rsidR="006A6F75" w:rsidRDefault="006A6F75" w:rsidP="006A6F75">
      <w:pPr>
        <w:jc w:val="both"/>
      </w:pPr>
    </w:p>
    <w:p w14:paraId="2D9E1C8C" w14:textId="77777777" w:rsidR="006A6F75" w:rsidRDefault="006A6F75" w:rsidP="006A6F75">
      <w:pPr>
        <w:numPr>
          <w:ilvl w:val="0"/>
          <w:numId w:val="24"/>
        </w:numPr>
        <w:jc w:val="both"/>
      </w:pPr>
      <w:r>
        <w:t>sériové číslo karty</w:t>
      </w:r>
    </w:p>
    <w:p w14:paraId="25B9E966" w14:textId="77777777" w:rsidR="006A6F75" w:rsidRDefault="006A6F75" w:rsidP="006A6F75">
      <w:pPr>
        <w:numPr>
          <w:ilvl w:val="0"/>
          <w:numId w:val="24"/>
        </w:numPr>
        <w:jc w:val="both"/>
      </w:pPr>
      <w:r>
        <w:t>údaj o době platnosti</w:t>
      </w:r>
    </w:p>
    <w:p w14:paraId="683BACEB" w14:textId="77777777" w:rsidR="006A6F75" w:rsidRDefault="00FF1991" w:rsidP="006A6F75">
      <w:pPr>
        <w:numPr>
          <w:ilvl w:val="0"/>
          <w:numId w:val="24"/>
        </w:numPr>
        <w:jc w:val="both"/>
      </w:pPr>
      <w:r>
        <w:t xml:space="preserve">ulice a </w:t>
      </w:r>
      <w:r w:rsidR="000E5F06">
        <w:t>číslo popisné nemovitosti (u rezidentních parkovacích karet)</w:t>
      </w:r>
    </w:p>
    <w:p w14:paraId="54659C6B" w14:textId="77777777" w:rsidR="000E5F06" w:rsidRDefault="000E5F06" w:rsidP="006A6F75">
      <w:pPr>
        <w:numPr>
          <w:ilvl w:val="0"/>
          <w:numId w:val="24"/>
        </w:numPr>
        <w:jc w:val="both"/>
      </w:pPr>
      <w:r>
        <w:t>název právnické či podnikající fyzické osoby (u abonentních parkovacích karet)</w:t>
      </w:r>
    </w:p>
    <w:p w14:paraId="592EA809" w14:textId="77777777" w:rsidR="006A6F75" w:rsidRDefault="006A6F75" w:rsidP="006A6F75">
      <w:pPr>
        <w:numPr>
          <w:ilvl w:val="0"/>
          <w:numId w:val="24"/>
        </w:numPr>
        <w:jc w:val="both"/>
      </w:pPr>
      <w:r>
        <w:t>označení, zda jde o abone</w:t>
      </w:r>
      <w:r w:rsidR="00A66E9A">
        <w:t xml:space="preserve">ntní </w:t>
      </w:r>
      <w:r w:rsidR="000E5F06">
        <w:t xml:space="preserve">nebo </w:t>
      </w:r>
      <w:r w:rsidR="00A66E9A">
        <w:t xml:space="preserve">rezidentní </w:t>
      </w:r>
      <w:r w:rsidR="000E5F06">
        <w:t>parkovací kartu</w:t>
      </w:r>
    </w:p>
    <w:p w14:paraId="6DF14213" w14:textId="77777777" w:rsidR="000E5F06" w:rsidRDefault="000E5F06" w:rsidP="006A6F75">
      <w:pPr>
        <w:numPr>
          <w:ilvl w:val="0"/>
          <w:numId w:val="24"/>
        </w:numPr>
        <w:jc w:val="both"/>
      </w:pPr>
      <w:r>
        <w:t>vymezení oblasti, pro kterou byla karta vydána</w:t>
      </w:r>
    </w:p>
    <w:p w14:paraId="5B80C6D1" w14:textId="77777777" w:rsidR="006A6F75" w:rsidRDefault="006A6F75" w:rsidP="006A6F75">
      <w:pPr>
        <w:jc w:val="both"/>
      </w:pPr>
    </w:p>
    <w:p w14:paraId="765819C3" w14:textId="77777777" w:rsidR="006A6F75" w:rsidRDefault="006A6F75" w:rsidP="006A6F75">
      <w:pPr>
        <w:numPr>
          <w:ilvl w:val="0"/>
          <w:numId w:val="23"/>
        </w:numPr>
        <w:jc w:val="both"/>
      </w:pPr>
      <w:r>
        <w:t>Držitel parkovací karty je povinen při stání silničním motorovým vozidlem na komunikacích uvedených v příloze č. 2 tohoto nařízení dodržovat tyto podmínky:</w:t>
      </w:r>
    </w:p>
    <w:p w14:paraId="2CE145E0" w14:textId="77777777" w:rsidR="006A6F75" w:rsidRDefault="006A6F75" w:rsidP="006A6F75">
      <w:pPr>
        <w:jc w:val="both"/>
      </w:pPr>
    </w:p>
    <w:p w14:paraId="59427BEA" w14:textId="77777777" w:rsidR="006A6F75" w:rsidRDefault="006A6F75" w:rsidP="006A6F75">
      <w:pPr>
        <w:numPr>
          <w:ilvl w:val="0"/>
          <w:numId w:val="25"/>
        </w:numPr>
        <w:jc w:val="both"/>
      </w:pPr>
      <w:r>
        <w:t>parkovací karta musí být po celou dobu stání umístěna za předním sklem vozidla</w:t>
      </w:r>
    </w:p>
    <w:p w14:paraId="66989C2B" w14:textId="77777777" w:rsidR="006A6F75" w:rsidRDefault="006A6F75" w:rsidP="006A6F75">
      <w:pPr>
        <w:numPr>
          <w:ilvl w:val="0"/>
          <w:numId w:val="25"/>
        </w:numPr>
        <w:jc w:val="both"/>
      </w:pPr>
      <w:r>
        <w:t>parkovací karta musí být plně viditelná a nesmí být ani částečně zakryta tónováním skla, libovolnými nálepkami nebo jinými předměty</w:t>
      </w:r>
    </w:p>
    <w:p w14:paraId="07AC0780" w14:textId="77777777" w:rsidR="006A6F75" w:rsidRDefault="006A6F75" w:rsidP="006A6F75">
      <w:pPr>
        <w:numPr>
          <w:ilvl w:val="0"/>
          <w:numId w:val="25"/>
        </w:numPr>
        <w:jc w:val="both"/>
      </w:pPr>
      <w:r>
        <w:t>je zakázáno umísťovat za předním sklem v</w:t>
      </w:r>
      <w:r w:rsidR="004D7F75">
        <w:t xml:space="preserve">ozidla </w:t>
      </w:r>
      <w:r>
        <w:t>předměty způsobilé vyvolat nebezpečí záměny s parkovací kartou nebo klamný dojem o vlastnostech karty nebo o údajích uvedených na kartě</w:t>
      </w:r>
    </w:p>
    <w:p w14:paraId="6DA85FDC" w14:textId="77777777" w:rsidR="006A6F75" w:rsidRDefault="0050026A" w:rsidP="006A6F75">
      <w:pPr>
        <w:numPr>
          <w:ilvl w:val="0"/>
          <w:numId w:val="25"/>
        </w:numPr>
        <w:jc w:val="both"/>
      </w:pPr>
      <w:r>
        <w:t>parkovací karta musí být umístěna lícovou stranou obsahující identifikační údaje směrem ven z vozidla tak, aby její text byl snadno čitelný při pohledu zvenku</w:t>
      </w:r>
    </w:p>
    <w:p w14:paraId="6F727B1F" w14:textId="77777777" w:rsidR="006A6F75" w:rsidRDefault="006A6F75" w:rsidP="006A6F75">
      <w:pPr>
        <w:jc w:val="both"/>
      </w:pPr>
    </w:p>
    <w:p w14:paraId="15EA4C60" w14:textId="77777777" w:rsidR="006A6F75" w:rsidRDefault="0050026A" w:rsidP="006A6F75">
      <w:pPr>
        <w:numPr>
          <w:ilvl w:val="0"/>
          <w:numId w:val="23"/>
        </w:numPr>
        <w:jc w:val="both"/>
      </w:pPr>
      <w:r>
        <w:t>Parkovací karta nesmí být</w:t>
      </w:r>
      <w:r w:rsidR="00BC3313">
        <w:t xml:space="preserve">, </w:t>
      </w:r>
      <w:r>
        <w:t>jakkoliv upravována nebo kopírována, jinak je neplatná.</w:t>
      </w:r>
    </w:p>
    <w:p w14:paraId="5880B8F1" w14:textId="77777777" w:rsidR="0050026A" w:rsidRDefault="0050026A" w:rsidP="0050026A">
      <w:pPr>
        <w:jc w:val="both"/>
      </w:pPr>
    </w:p>
    <w:p w14:paraId="5D43ECFC" w14:textId="77777777" w:rsidR="0050026A" w:rsidRDefault="0050026A" w:rsidP="006A6F75">
      <w:pPr>
        <w:numPr>
          <w:ilvl w:val="0"/>
          <w:numId w:val="23"/>
        </w:numPr>
        <w:jc w:val="both"/>
      </w:pPr>
      <w:r>
        <w:t>V případě změny údajů vyznačených na parkovací kartě může držitel požádat o provedení opravy parkovací karty. Oprava bude provedena po zaplacení ceny za provedení opravy dle ceníku.</w:t>
      </w:r>
    </w:p>
    <w:p w14:paraId="11E76DEB" w14:textId="77777777" w:rsidR="00634B3B" w:rsidRDefault="00634B3B" w:rsidP="00634B3B">
      <w:pPr>
        <w:jc w:val="both"/>
      </w:pPr>
    </w:p>
    <w:p w14:paraId="76709933" w14:textId="77777777" w:rsidR="00634B3B" w:rsidRPr="001E0489" w:rsidRDefault="00634B3B" w:rsidP="006A6F75">
      <w:pPr>
        <w:numPr>
          <w:ilvl w:val="0"/>
          <w:numId w:val="23"/>
        </w:numPr>
        <w:jc w:val="both"/>
      </w:pPr>
      <w:r w:rsidRPr="001E0489">
        <w:t>V případě krádeže</w:t>
      </w:r>
      <w:r w:rsidR="00ED40EC" w:rsidRPr="001E0489">
        <w:t>, poškození</w:t>
      </w:r>
      <w:r w:rsidRPr="001E0489">
        <w:t xml:space="preserve"> nebo ztráty parkovací karty lze vydat její duplikát. Držitel karty může požádat o</w:t>
      </w:r>
      <w:r w:rsidR="00ED40EC" w:rsidRPr="001E0489">
        <w:t xml:space="preserve"> duplikát </w:t>
      </w:r>
      <w:r w:rsidRPr="001E0489">
        <w:t>parkovací karty, přičemž je povinen zaplatit cenu za vydání</w:t>
      </w:r>
      <w:r w:rsidR="00ED40EC" w:rsidRPr="001E0489">
        <w:t xml:space="preserve"> duplikátu</w:t>
      </w:r>
      <w:r w:rsidRPr="001E0489">
        <w:t xml:space="preserve"> parkovací karty dle ceníku.</w:t>
      </w:r>
    </w:p>
    <w:p w14:paraId="58B228A5" w14:textId="77777777" w:rsidR="0050026A" w:rsidRPr="001E0489" w:rsidRDefault="0050026A" w:rsidP="0050026A">
      <w:pPr>
        <w:jc w:val="both"/>
      </w:pPr>
    </w:p>
    <w:p w14:paraId="45CE2A2B" w14:textId="77777777" w:rsidR="006A6F75" w:rsidRDefault="006A6F75" w:rsidP="006A6F75">
      <w:pPr>
        <w:jc w:val="both"/>
      </w:pPr>
    </w:p>
    <w:p w14:paraId="11348080" w14:textId="77777777" w:rsidR="0050026A" w:rsidRDefault="0050026A" w:rsidP="0050026A">
      <w:pPr>
        <w:jc w:val="both"/>
      </w:pPr>
    </w:p>
    <w:p w14:paraId="26326FEA" w14:textId="77777777" w:rsidR="0050026A" w:rsidRDefault="000D1728" w:rsidP="0050026A">
      <w:pPr>
        <w:ind w:left="180"/>
        <w:jc w:val="center"/>
        <w:rPr>
          <w:b/>
        </w:rPr>
      </w:pPr>
      <w:r>
        <w:rPr>
          <w:b/>
        </w:rPr>
        <w:t>Článek 5</w:t>
      </w:r>
    </w:p>
    <w:p w14:paraId="77FC2D6F" w14:textId="77777777" w:rsidR="0050026A" w:rsidRDefault="0050026A" w:rsidP="0050026A">
      <w:pPr>
        <w:ind w:left="180"/>
        <w:jc w:val="center"/>
        <w:rPr>
          <w:b/>
        </w:rPr>
      </w:pPr>
      <w:r w:rsidRPr="00EA690E">
        <w:rPr>
          <w:b/>
        </w:rPr>
        <w:t>V</w:t>
      </w:r>
      <w:r w:rsidR="0085594C" w:rsidRPr="00EA690E">
        <w:rPr>
          <w:b/>
        </w:rPr>
        <w:t>ýji</w:t>
      </w:r>
      <w:r w:rsidRPr="00EA690E">
        <w:rPr>
          <w:b/>
        </w:rPr>
        <w:t xml:space="preserve">mky </w:t>
      </w:r>
      <w:r w:rsidR="0085594C" w:rsidRPr="00EA690E">
        <w:rPr>
          <w:b/>
        </w:rPr>
        <w:t>z povinnosti zaplatit cenu za stání</w:t>
      </w:r>
    </w:p>
    <w:p w14:paraId="2067FBD4" w14:textId="77777777" w:rsidR="0050026A" w:rsidRDefault="0050026A" w:rsidP="0050026A">
      <w:pPr>
        <w:ind w:left="180"/>
        <w:jc w:val="center"/>
        <w:rPr>
          <w:b/>
        </w:rPr>
      </w:pPr>
    </w:p>
    <w:p w14:paraId="5034BB46" w14:textId="77777777" w:rsidR="0050026A" w:rsidRDefault="00ED1FB7" w:rsidP="00700469">
      <w:pPr>
        <w:numPr>
          <w:ilvl w:val="0"/>
          <w:numId w:val="29"/>
        </w:numPr>
        <w:jc w:val="both"/>
      </w:pPr>
      <w:r>
        <w:t>Způsob placení stanovené ceny nejsou povinni prokazovat</w:t>
      </w:r>
      <w:r w:rsidR="0085594C">
        <w:t>:</w:t>
      </w:r>
    </w:p>
    <w:p w14:paraId="12013C4E" w14:textId="77777777" w:rsidR="0050026A" w:rsidRDefault="0085594C" w:rsidP="0085594C">
      <w:pPr>
        <w:numPr>
          <w:ilvl w:val="0"/>
          <w:numId w:val="26"/>
        </w:numPr>
        <w:jc w:val="both"/>
      </w:pPr>
      <w:r>
        <w:t>řidiči motorových vozidel s právem přednostní jízdy při plnění úkolů souvisejících s výkonem zvláštních povinností</w:t>
      </w:r>
    </w:p>
    <w:p w14:paraId="547347F0" w14:textId="77777777" w:rsidR="0050026A" w:rsidRDefault="0085594C" w:rsidP="0050026A">
      <w:pPr>
        <w:numPr>
          <w:ilvl w:val="0"/>
          <w:numId w:val="26"/>
        </w:numPr>
        <w:jc w:val="both"/>
      </w:pPr>
      <w:r>
        <w:t xml:space="preserve">řidiči motorových </w:t>
      </w:r>
      <w:r w:rsidR="008F0B0C">
        <w:t>vozidel, jejichž</w:t>
      </w:r>
      <w:r>
        <w:t xml:space="preserve"> provozovatelem je město Štramberk </w:t>
      </w:r>
    </w:p>
    <w:p w14:paraId="659BA697" w14:textId="77777777" w:rsidR="0050026A" w:rsidRDefault="0085594C" w:rsidP="0050026A">
      <w:pPr>
        <w:numPr>
          <w:ilvl w:val="0"/>
          <w:numId w:val="26"/>
        </w:numPr>
        <w:jc w:val="both"/>
      </w:pPr>
      <w:r>
        <w:t xml:space="preserve">řidiči motorových vozidel viditelně označených </w:t>
      </w:r>
      <w:r w:rsidR="00040D80" w:rsidRPr="00DA366C">
        <w:t>symbolem</w:t>
      </w:r>
      <w:r w:rsidRPr="00DA366C">
        <w:t xml:space="preserve"> </w:t>
      </w:r>
      <w:r w:rsidR="00040D80" w:rsidRPr="00DA366C">
        <w:t>„</w:t>
      </w:r>
      <w:r w:rsidRPr="00DA366C">
        <w:t>O</w:t>
      </w:r>
      <w:r w:rsidR="00441AF3" w:rsidRPr="00DA366C">
        <w:t>ZP</w:t>
      </w:r>
      <w:r w:rsidR="00040D80" w:rsidRPr="00DA366C">
        <w:t>“.</w:t>
      </w:r>
    </w:p>
    <w:p w14:paraId="1F52D7FB" w14:textId="77777777" w:rsidR="00CA2FBE" w:rsidRDefault="00CA2FBE" w:rsidP="00CA2FBE">
      <w:pPr>
        <w:ind w:left="720"/>
        <w:jc w:val="both"/>
      </w:pPr>
    </w:p>
    <w:p w14:paraId="48348BF4" w14:textId="77777777" w:rsidR="00CA2FBE" w:rsidRDefault="00CA2FBE" w:rsidP="00CA2FBE">
      <w:pPr>
        <w:numPr>
          <w:ilvl w:val="0"/>
          <w:numId w:val="29"/>
        </w:numPr>
        <w:jc w:val="both"/>
      </w:pPr>
      <w:r>
        <w:t>Úpravou obsaženou v tomto nařízení není dotčena úprava plateb za užívání veřejného prostranství při vyhrazení trvalého parkovacího místa</w:t>
      </w:r>
      <w:r>
        <w:rPr>
          <w:vertAlign w:val="superscript"/>
        </w:rPr>
        <w:t>3</w:t>
      </w:r>
      <w:r>
        <w:t xml:space="preserve"> ani příslušná ustanovení zvláštního právního předpisu</w:t>
      </w:r>
      <w:r>
        <w:rPr>
          <w:vertAlign w:val="superscript"/>
        </w:rPr>
        <w:t>4</w:t>
      </w:r>
      <w:r>
        <w:t xml:space="preserve"> o vozidlech osob zdravotně a tělesně postižených, pokud jsou jejich vozidla viditelně označena symbolem </w:t>
      </w:r>
      <w:r w:rsidRPr="00DA366C">
        <w:t>„O</w:t>
      </w:r>
      <w:r w:rsidR="00441AF3" w:rsidRPr="00DA366C">
        <w:t>ZP</w:t>
      </w:r>
      <w:r w:rsidRPr="00DA366C">
        <w:t>“</w:t>
      </w:r>
    </w:p>
    <w:p w14:paraId="22E9EC54" w14:textId="77777777" w:rsidR="00CA2FBE" w:rsidRDefault="00CA2FBE" w:rsidP="00ED1FB7">
      <w:pPr>
        <w:ind w:left="180"/>
        <w:jc w:val="both"/>
      </w:pPr>
    </w:p>
    <w:p w14:paraId="031C2072" w14:textId="77777777" w:rsidR="00700469" w:rsidRDefault="00700469" w:rsidP="00700469">
      <w:pPr>
        <w:jc w:val="both"/>
      </w:pPr>
    </w:p>
    <w:p w14:paraId="6915654B" w14:textId="77777777" w:rsidR="0085594C" w:rsidRDefault="0085594C" w:rsidP="0085594C">
      <w:pPr>
        <w:jc w:val="both"/>
      </w:pPr>
    </w:p>
    <w:p w14:paraId="74DBCAB5" w14:textId="77777777" w:rsidR="00F33610" w:rsidRDefault="00F33610" w:rsidP="0085594C">
      <w:pPr>
        <w:jc w:val="both"/>
      </w:pPr>
    </w:p>
    <w:p w14:paraId="2EFC7824" w14:textId="77777777" w:rsidR="00586330" w:rsidRDefault="00586330" w:rsidP="0085594C">
      <w:pPr>
        <w:jc w:val="both"/>
      </w:pPr>
    </w:p>
    <w:p w14:paraId="2699D69F" w14:textId="77777777" w:rsidR="00DA6440" w:rsidRDefault="00DA6440" w:rsidP="00BD1315">
      <w:pPr>
        <w:ind w:left="180"/>
        <w:jc w:val="center"/>
        <w:rPr>
          <w:b/>
        </w:rPr>
      </w:pPr>
    </w:p>
    <w:p w14:paraId="76CB478F" w14:textId="77777777" w:rsidR="00DA6440" w:rsidRDefault="00DA6440" w:rsidP="00BD1315">
      <w:pPr>
        <w:ind w:left="180"/>
        <w:jc w:val="center"/>
        <w:rPr>
          <w:b/>
        </w:rPr>
      </w:pPr>
    </w:p>
    <w:p w14:paraId="6F8522D2" w14:textId="77777777" w:rsidR="00BD1315" w:rsidRDefault="00BD1315" w:rsidP="00BD1315">
      <w:pPr>
        <w:ind w:left="180"/>
        <w:jc w:val="center"/>
        <w:rPr>
          <w:b/>
        </w:rPr>
      </w:pPr>
      <w:r>
        <w:rPr>
          <w:b/>
        </w:rPr>
        <w:t xml:space="preserve">Článek </w:t>
      </w:r>
      <w:r w:rsidR="000D1728">
        <w:rPr>
          <w:b/>
        </w:rPr>
        <w:t>6</w:t>
      </w:r>
    </w:p>
    <w:p w14:paraId="6195C574" w14:textId="77777777" w:rsidR="00BD1315" w:rsidRDefault="00E17670" w:rsidP="00BD1315">
      <w:pPr>
        <w:ind w:left="180"/>
        <w:jc w:val="center"/>
        <w:rPr>
          <w:b/>
        </w:rPr>
      </w:pPr>
      <w:r>
        <w:rPr>
          <w:b/>
        </w:rPr>
        <w:t>Závěrečná ustanovení</w:t>
      </w:r>
    </w:p>
    <w:p w14:paraId="49C4D406" w14:textId="77777777" w:rsidR="00F33610" w:rsidRDefault="00F33610" w:rsidP="00F33610">
      <w:pPr>
        <w:ind w:left="180"/>
        <w:jc w:val="center"/>
        <w:rPr>
          <w:b/>
        </w:rPr>
      </w:pPr>
    </w:p>
    <w:p w14:paraId="1F06BEB3" w14:textId="77777777" w:rsidR="00F33610" w:rsidRDefault="00F33610" w:rsidP="00F33610">
      <w:pPr>
        <w:numPr>
          <w:ilvl w:val="0"/>
          <w:numId w:val="28"/>
        </w:numPr>
        <w:tabs>
          <w:tab w:val="num" w:pos="360"/>
        </w:tabs>
        <w:ind w:hanging="540"/>
        <w:jc w:val="both"/>
      </w:pPr>
      <w:r>
        <w:t>Provozovatelem celého systému placeného stání (parkování) je město Štramberk.</w:t>
      </w:r>
    </w:p>
    <w:p w14:paraId="60CEAEAB" w14:textId="77777777" w:rsidR="00CA2FBE" w:rsidRDefault="00CA2FBE" w:rsidP="00CA2FBE">
      <w:pPr>
        <w:ind w:left="540"/>
        <w:jc w:val="both"/>
      </w:pPr>
    </w:p>
    <w:p w14:paraId="740FC78F" w14:textId="77777777" w:rsidR="00F33610" w:rsidRDefault="00F33610" w:rsidP="00F33610">
      <w:pPr>
        <w:numPr>
          <w:ilvl w:val="0"/>
          <w:numId w:val="28"/>
        </w:numPr>
        <w:tabs>
          <w:tab w:val="num" w:pos="360"/>
        </w:tabs>
        <w:ind w:left="360"/>
        <w:jc w:val="both"/>
      </w:pPr>
      <w:r>
        <w:t xml:space="preserve">Dohled nad dodržováním tohoto nařízení provádí příslušné oddělení Městského úřadu Štramberk a </w:t>
      </w:r>
      <w:r w:rsidRPr="001E0489">
        <w:t xml:space="preserve">Městská policie </w:t>
      </w:r>
      <w:r w:rsidR="00BC3313" w:rsidRPr="001E0489">
        <w:t>Kopřivnice</w:t>
      </w:r>
      <w:r w:rsidRPr="001E0489">
        <w:t>.</w:t>
      </w:r>
    </w:p>
    <w:p w14:paraId="1C67B94E" w14:textId="77777777" w:rsidR="00CA2FBE" w:rsidRDefault="00CA2FBE" w:rsidP="00CA2FBE">
      <w:pPr>
        <w:ind w:left="360"/>
        <w:jc w:val="both"/>
      </w:pPr>
    </w:p>
    <w:p w14:paraId="523C9EA8" w14:textId="77777777" w:rsidR="00F33610" w:rsidRDefault="00F33610" w:rsidP="00CA2FBE">
      <w:pPr>
        <w:numPr>
          <w:ilvl w:val="0"/>
          <w:numId w:val="28"/>
        </w:numPr>
        <w:tabs>
          <w:tab w:val="num" w:pos="360"/>
        </w:tabs>
        <w:ind w:left="360"/>
        <w:jc w:val="both"/>
      </w:pPr>
      <w:r>
        <w:t xml:space="preserve">Porušení povinností stanovených tímto nařízením lze postihovat podle </w:t>
      </w:r>
      <w:r w:rsidR="00CA2FBE">
        <w:t>zvláštních předpisů</w:t>
      </w:r>
      <w:r w:rsidR="00CA2FBE" w:rsidRPr="00CA2FBE">
        <w:rPr>
          <w:vertAlign w:val="superscript"/>
        </w:rPr>
        <w:t>5</w:t>
      </w:r>
      <w:r w:rsidR="00CA2FBE">
        <w:t>.</w:t>
      </w:r>
    </w:p>
    <w:p w14:paraId="7A9F6B25" w14:textId="77777777" w:rsidR="00CA2FBE" w:rsidRDefault="00CA2FBE" w:rsidP="00CA2FBE">
      <w:pPr>
        <w:ind w:left="180"/>
        <w:jc w:val="both"/>
      </w:pPr>
    </w:p>
    <w:p w14:paraId="50DE5BA8" w14:textId="77777777" w:rsidR="00F33610" w:rsidRDefault="00F33610" w:rsidP="00F33610">
      <w:pPr>
        <w:numPr>
          <w:ilvl w:val="0"/>
          <w:numId w:val="28"/>
        </w:numPr>
        <w:tabs>
          <w:tab w:val="num" w:pos="360"/>
        </w:tabs>
        <w:ind w:left="360"/>
        <w:jc w:val="both"/>
      </w:pPr>
      <w:r>
        <w:t xml:space="preserve">Tímto nařízením se ruší nařízení města </w:t>
      </w:r>
      <w:r w:rsidRPr="008F0B0C">
        <w:t xml:space="preserve">č. </w:t>
      </w:r>
      <w:r w:rsidR="00F4782B">
        <w:t>2</w:t>
      </w:r>
      <w:r w:rsidRPr="008F0B0C">
        <w:t>/20</w:t>
      </w:r>
      <w:r w:rsidR="00F4782B">
        <w:t>2</w:t>
      </w:r>
      <w:r w:rsidR="00441AF3">
        <w:t>5</w:t>
      </w:r>
      <w:r>
        <w:t xml:space="preserve"> o stání silničních motorových vozidel na vymezených místních komunikacích ve městě Štramberku.</w:t>
      </w:r>
    </w:p>
    <w:p w14:paraId="7D6F278D" w14:textId="77777777" w:rsidR="00F33610" w:rsidRDefault="00F33610" w:rsidP="00F33610">
      <w:pPr>
        <w:jc w:val="both"/>
      </w:pPr>
    </w:p>
    <w:p w14:paraId="2C4D3F2A" w14:textId="77777777" w:rsidR="00F33610" w:rsidRDefault="00F33610" w:rsidP="00F33610">
      <w:pPr>
        <w:jc w:val="both"/>
      </w:pPr>
    </w:p>
    <w:p w14:paraId="2A7CFA50" w14:textId="77777777" w:rsidR="00F33610" w:rsidRDefault="000D1728" w:rsidP="00F33610">
      <w:pPr>
        <w:ind w:left="180"/>
        <w:jc w:val="center"/>
        <w:rPr>
          <w:b/>
        </w:rPr>
      </w:pPr>
      <w:r>
        <w:rPr>
          <w:b/>
        </w:rPr>
        <w:t>Článek 7</w:t>
      </w:r>
    </w:p>
    <w:p w14:paraId="179B908D" w14:textId="77777777" w:rsidR="00F33610" w:rsidRDefault="00F33610" w:rsidP="00F33610">
      <w:pPr>
        <w:ind w:left="180"/>
        <w:jc w:val="center"/>
        <w:rPr>
          <w:b/>
        </w:rPr>
      </w:pPr>
      <w:r>
        <w:rPr>
          <w:b/>
        </w:rPr>
        <w:t>Účinnost</w:t>
      </w:r>
    </w:p>
    <w:p w14:paraId="4605419F" w14:textId="77777777" w:rsidR="00F33610" w:rsidRDefault="00F33610" w:rsidP="00F33610">
      <w:pPr>
        <w:ind w:left="180"/>
        <w:jc w:val="center"/>
        <w:rPr>
          <w:b/>
        </w:rPr>
      </w:pPr>
    </w:p>
    <w:p w14:paraId="52B346C7" w14:textId="77777777" w:rsidR="00733205" w:rsidRDefault="00F33610" w:rsidP="00E66503">
      <w:pPr>
        <w:ind w:firstLine="180"/>
        <w:jc w:val="both"/>
      </w:pPr>
      <w:r>
        <w:t xml:space="preserve">   Toto nařízení nabývá účinnosti </w:t>
      </w:r>
      <w:r w:rsidR="00733205">
        <w:t xml:space="preserve">počátkem patnáctého dne následujícího po dni jejího  </w:t>
      </w:r>
    </w:p>
    <w:p w14:paraId="42AF2E37" w14:textId="77777777" w:rsidR="00F33610" w:rsidRDefault="00733205" w:rsidP="00E66503">
      <w:pPr>
        <w:ind w:firstLine="180"/>
        <w:jc w:val="both"/>
      </w:pPr>
      <w:r>
        <w:t xml:space="preserve">    vyhlášení</w:t>
      </w:r>
      <w:r w:rsidR="00CC7604" w:rsidRPr="00DA366C">
        <w:t>.</w:t>
      </w:r>
    </w:p>
    <w:p w14:paraId="558CB95D" w14:textId="77777777" w:rsidR="00F33610" w:rsidRDefault="00F33610" w:rsidP="00F33610">
      <w:pPr>
        <w:ind w:left="180"/>
        <w:jc w:val="both"/>
      </w:pPr>
    </w:p>
    <w:p w14:paraId="12B00645" w14:textId="77777777" w:rsidR="00F33610" w:rsidRDefault="00F33610" w:rsidP="00863708">
      <w:pPr>
        <w:jc w:val="both"/>
      </w:pPr>
    </w:p>
    <w:p w14:paraId="05ED449C" w14:textId="77777777" w:rsidR="00863708" w:rsidRDefault="00863708" w:rsidP="00F33610">
      <w:pPr>
        <w:jc w:val="both"/>
      </w:pPr>
    </w:p>
    <w:p w14:paraId="7A6DC958" w14:textId="77777777" w:rsidR="00863708" w:rsidRDefault="00863708" w:rsidP="00F33610">
      <w:pPr>
        <w:jc w:val="both"/>
      </w:pPr>
    </w:p>
    <w:p w14:paraId="60D22968" w14:textId="77777777" w:rsidR="00863708" w:rsidRDefault="00863708" w:rsidP="00F33610">
      <w:pPr>
        <w:jc w:val="both"/>
      </w:pPr>
    </w:p>
    <w:p w14:paraId="798B5F1B" w14:textId="77777777" w:rsidR="00ED40EC" w:rsidRDefault="00ED40EC" w:rsidP="00F33610">
      <w:pPr>
        <w:jc w:val="both"/>
      </w:pPr>
    </w:p>
    <w:p w14:paraId="72CC9753" w14:textId="77777777" w:rsidR="00ED40EC" w:rsidRDefault="00ED40EC" w:rsidP="00F33610">
      <w:pPr>
        <w:jc w:val="both"/>
      </w:pPr>
    </w:p>
    <w:p w14:paraId="2DD6498F" w14:textId="77777777" w:rsidR="00ED40EC" w:rsidRDefault="00ED40EC" w:rsidP="00F33610">
      <w:pPr>
        <w:jc w:val="both"/>
      </w:pPr>
    </w:p>
    <w:p w14:paraId="10D0B6EA" w14:textId="77777777" w:rsidR="002B0B13" w:rsidRDefault="002B0B13" w:rsidP="00F33610">
      <w:pPr>
        <w:jc w:val="both"/>
      </w:pPr>
    </w:p>
    <w:p w14:paraId="3205D8D2" w14:textId="77777777" w:rsidR="00F33610" w:rsidRDefault="00ED40EC" w:rsidP="005F3E30">
      <w:pPr>
        <w:ind w:firstLine="180"/>
        <w:jc w:val="both"/>
      </w:pPr>
      <w:r>
        <w:t xml:space="preserve">    Tomáš Dostál</w:t>
      </w:r>
      <w:r w:rsidR="00376EB1">
        <w:t>, v.r.</w:t>
      </w:r>
      <w:r w:rsidR="00F33610">
        <w:tab/>
      </w:r>
      <w:r w:rsidR="00F33610">
        <w:tab/>
      </w:r>
      <w:r w:rsidR="00F33610">
        <w:tab/>
      </w:r>
      <w:r w:rsidR="00F33610">
        <w:tab/>
      </w:r>
      <w:r w:rsidR="00F33610">
        <w:tab/>
      </w:r>
      <w:r>
        <w:t xml:space="preserve">          </w:t>
      </w:r>
      <w:r w:rsidR="00F33610">
        <w:t xml:space="preserve">Ing. </w:t>
      </w:r>
      <w:r w:rsidR="00ED1FB7">
        <w:t>David Plandor</w:t>
      </w:r>
      <w:r w:rsidR="004E66F4">
        <w:t xml:space="preserve"> Ph.D.</w:t>
      </w:r>
      <w:r w:rsidR="00376EB1">
        <w:t>, v.r.</w:t>
      </w:r>
      <w:r w:rsidR="00ED1FB7">
        <w:t xml:space="preserve"> </w:t>
      </w:r>
    </w:p>
    <w:p w14:paraId="255BB167" w14:textId="77777777" w:rsidR="00F33610" w:rsidRDefault="00F33610" w:rsidP="005F3E30">
      <w:pPr>
        <w:ind w:left="180"/>
        <w:jc w:val="both"/>
      </w:pPr>
      <w:r>
        <w:t xml:space="preserve">   </w:t>
      </w:r>
      <w:r w:rsidR="004E4CF5">
        <w:t xml:space="preserve">    </w:t>
      </w:r>
      <w:r w:rsidR="00ED1FB7"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F3E30">
        <w:tab/>
      </w:r>
      <w:r w:rsidR="00ED40EC">
        <w:t xml:space="preserve">       </w:t>
      </w:r>
      <w:r w:rsidR="00ED1FB7">
        <w:t>starosta</w:t>
      </w:r>
    </w:p>
    <w:p w14:paraId="49B19056" w14:textId="77777777" w:rsidR="002B0B13" w:rsidRDefault="002B0B13" w:rsidP="006A6512">
      <w:pPr>
        <w:ind w:left="180"/>
        <w:jc w:val="both"/>
      </w:pPr>
    </w:p>
    <w:p w14:paraId="3BFB1DDE" w14:textId="77777777" w:rsidR="006A6512" w:rsidRDefault="006A6512" w:rsidP="006A6512">
      <w:pPr>
        <w:ind w:left="180"/>
        <w:jc w:val="both"/>
      </w:pPr>
      <w:r>
        <w:t xml:space="preserve"> </w:t>
      </w:r>
    </w:p>
    <w:p w14:paraId="2BB59355" w14:textId="77777777" w:rsidR="006A6512" w:rsidRDefault="006A6512" w:rsidP="00863708">
      <w:pPr>
        <w:jc w:val="both"/>
      </w:pPr>
    </w:p>
    <w:p w14:paraId="6FE1FADE" w14:textId="77777777" w:rsidR="006A6512" w:rsidRDefault="00205371" w:rsidP="00934DB1">
      <w:pPr>
        <w:jc w:val="both"/>
      </w:pPr>
      <w:r>
        <w:t>Přílohy:</w:t>
      </w:r>
      <w:r>
        <w:tab/>
      </w:r>
      <w:r w:rsidR="006A6512">
        <w:t>1</w:t>
      </w:r>
      <w:r>
        <w:t>.</w:t>
      </w:r>
      <w:r w:rsidR="006A6512">
        <w:t xml:space="preserve"> </w:t>
      </w:r>
      <w:r>
        <w:t>Vymezené oblasti města Štramberk</w:t>
      </w:r>
    </w:p>
    <w:p w14:paraId="4B62126E" w14:textId="77777777" w:rsidR="00205371" w:rsidRDefault="00205371" w:rsidP="00934DB1">
      <w:pPr>
        <w:jc w:val="both"/>
      </w:pPr>
      <w:r>
        <w:tab/>
      </w:r>
      <w:r>
        <w:tab/>
        <w:t>2. Seznam místních komunikaci k stání vozidel na základě parkovacích karet</w:t>
      </w:r>
    </w:p>
    <w:p w14:paraId="0C69E280" w14:textId="77777777" w:rsidR="00205371" w:rsidRDefault="00205371" w:rsidP="00934DB1">
      <w:pPr>
        <w:jc w:val="both"/>
      </w:pPr>
      <w:r>
        <w:tab/>
      </w:r>
      <w:r>
        <w:tab/>
        <w:t>3. Seznam místních komunikací s placeným stáním na dobu časově omezenou</w:t>
      </w:r>
    </w:p>
    <w:p w14:paraId="5523087D" w14:textId="77777777" w:rsidR="00205371" w:rsidRDefault="00205371" w:rsidP="00934DB1">
      <w:pPr>
        <w:jc w:val="both"/>
      </w:pPr>
    </w:p>
    <w:p w14:paraId="3C0981E5" w14:textId="77777777" w:rsidR="00205371" w:rsidRDefault="00205371" w:rsidP="00205371">
      <w:pPr>
        <w:jc w:val="both"/>
      </w:pPr>
      <w:r>
        <w:t>____________________________</w:t>
      </w:r>
    </w:p>
    <w:p w14:paraId="53C909E7" w14:textId="77777777" w:rsidR="00205371" w:rsidRDefault="00634B3B" w:rsidP="00205371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vertAlign w:val="superscript"/>
        </w:rPr>
        <w:t>3</w:t>
      </w:r>
      <w:r w:rsidR="00205371">
        <w:rPr>
          <w:sz w:val="20"/>
          <w:szCs w:val="20"/>
        </w:rPr>
        <w:t xml:space="preserve"> </w:t>
      </w:r>
      <w:r w:rsidR="00205371">
        <w:rPr>
          <w:sz w:val="20"/>
          <w:szCs w:val="20"/>
          <w:u w:val="single"/>
        </w:rPr>
        <w:t>Zákon č. 565/1990 Sb., o místních poplatcích, ve znění pozdějších předpisů</w:t>
      </w:r>
    </w:p>
    <w:p w14:paraId="628DC958" w14:textId="0273E4F1" w:rsidR="00CA2FBE" w:rsidRDefault="00D350FE" w:rsidP="002E182E">
      <w:pPr>
        <w:jc w:val="both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41D87" wp14:editId="6ED87E58">
                <wp:simplePos x="0" y="0"/>
                <wp:positionH relativeFrom="column">
                  <wp:posOffset>5715000</wp:posOffset>
                </wp:positionH>
                <wp:positionV relativeFrom="paragraph">
                  <wp:posOffset>471805</wp:posOffset>
                </wp:positionV>
                <wp:extent cx="342900" cy="342900"/>
                <wp:effectExtent l="4445" t="635" r="0" b="0"/>
                <wp:wrapNone/>
                <wp:docPr id="19596540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01C88" w14:textId="77777777" w:rsidR="00205371" w:rsidRDefault="00205371" w:rsidP="002053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41D8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0pt;margin-top:37.1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" stroked="f">
                <v:textbox>
                  <w:txbxContent>
                    <w:p w14:paraId="0F701C88" w14:textId="77777777" w:rsidR="00205371" w:rsidRDefault="00205371" w:rsidP="00205371"/>
                  </w:txbxContent>
                </v:textbox>
              </v:shape>
            </w:pict>
          </mc:Fallback>
        </mc:AlternateContent>
      </w:r>
      <w:r w:rsidR="00634B3B">
        <w:rPr>
          <w:sz w:val="20"/>
          <w:szCs w:val="20"/>
          <w:u w:val="single"/>
          <w:vertAlign w:val="superscript"/>
        </w:rPr>
        <w:t>4</w:t>
      </w:r>
      <w:r w:rsidR="00205371">
        <w:rPr>
          <w:sz w:val="20"/>
          <w:szCs w:val="20"/>
          <w:u w:val="single"/>
        </w:rPr>
        <w:t xml:space="preserve"> § 67 zákona č. 361/2000 Sb., o provozu na pozemních komunikacích a o změnách některých zákonů, ve znění pozdějších předpisů.</w:t>
      </w:r>
    </w:p>
    <w:p w14:paraId="74721A6B" w14:textId="1E977B02" w:rsidR="00CA2FBE" w:rsidRPr="00CA2FBE" w:rsidRDefault="00D350FE" w:rsidP="00CA2FBE">
      <w:pPr>
        <w:jc w:val="both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CDACF2" wp14:editId="7D7C24AA">
                <wp:simplePos x="0" y="0"/>
                <wp:positionH relativeFrom="column">
                  <wp:posOffset>5715000</wp:posOffset>
                </wp:positionH>
                <wp:positionV relativeFrom="paragraph">
                  <wp:posOffset>3597275</wp:posOffset>
                </wp:positionV>
                <wp:extent cx="342900" cy="342900"/>
                <wp:effectExtent l="4445" t="0" r="0" b="1270"/>
                <wp:wrapNone/>
                <wp:docPr id="1190290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325BE" w14:textId="77777777" w:rsidR="00520884" w:rsidRPr="000D1728" w:rsidRDefault="00520884" w:rsidP="000D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ACF2" id="Text Box 7" o:spid="_x0000_s1027" type="#_x0000_t202" style="position:absolute;left:0;text-align:left;margin-left:450pt;margin-top:283.2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" stroked="f">
                <v:textbox>
                  <w:txbxContent>
                    <w:p w14:paraId="2A8325BE" w14:textId="77777777" w:rsidR="00520884" w:rsidRPr="000D1728" w:rsidRDefault="00520884" w:rsidP="000D1728"/>
                  </w:txbxContent>
                </v:textbox>
              </v:shape>
            </w:pict>
          </mc:Fallback>
        </mc:AlternateContent>
      </w:r>
      <w:r w:rsidR="00CA2FBE">
        <w:rPr>
          <w:sz w:val="20"/>
          <w:szCs w:val="20"/>
          <w:vertAlign w:val="superscript"/>
        </w:rPr>
        <w:t>5</w:t>
      </w:r>
      <w:r w:rsidR="00CA2FBE">
        <w:t xml:space="preserve"> </w:t>
      </w:r>
      <w:r w:rsidR="00CA2FBE" w:rsidRPr="00CA2FBE">
        <w:rPr>
          <w:sz w:val="20"/>
          <w:szCs w:val="20"/>
          <w:u w:val="single"/>
        </w:rPr>
        <w:t xml:space="preserve">§ 4 zákona č. </w:t>
      </w:r>
      <w:r w:rsidR="0046771F" w:rsidRPr="00CA2FBE">
        <w:rPr>
          <w:sz w:val="20"/>
          <w:szCs w:val="20"/>
          <w:u w:val="single"/>
        </w:rPr>
        <w:t>2</w:t>
      </w:r>
      <w:r w:rsidR="0046771F">
        <w:rPr>
          <w:sz w:val="20"/>
          <w:szCs w:val="20"/>
          <w:u w:val="single"/>
        </w:rPr>
        <w:t>51</w:t>
      </w:r>
      <w:r w:rsidR="00CA2FBE" w:rsidRPr="00CA2FBE">
        <w:rPr>
          <w:sz w:val="20"/>
          <w:szCs w:val="20"/>
          <w:u w:val="single"/>
        </w:rPr>
        <w:t>/</w:t>
      </w:r>
      <w:r w:rsidR="0046771F">
        <w:rPr>
          <w:sz w:val="20"/>
          <w:szCs w:val="20"/>
          <w:u w:val="single"/>
        </w:rPr>
        <w:t>2016</w:t>
      </w:r>
      <w:r w:rsidR="0046771F" w:rsidRPr="00CA2FBE">
        <w:rPr>
          <w:sz w:val="20"/>
          <w:szCs w:val="20"/>
          <w:u w:val="single"/>
        </w:rPr>
        <w:t xml:space="preserve"> </w:t>
      </w:r>
      <w:r w:rsidR="00CA2FBE" w:rsidRPr="00CA2FBE">
        <w:rPr>
          <w:sz w:val="20"/>
          <w:szCs w:val="20"/>
          <w:u w:val="single"/>
        </w:rPr>
        <w:t xml:space="preserve">Sb., o </w:t>
      </w:r>
      <w:r w:rsidR="0046771F">
        <w:rPr>
          <w:sz w:val="20"/>
          <w:szCs w:val="20"/>
          <w:u w:val="single"/>
        </w:rPr>
        <w:t xml:space="preserve">některých </w:t>
      </w:r>
      <w:r w:rsidR="00CA2FBE" w:rsidRPr="00CA2FBE">
        <w:rPr>
          <w:sz w:val="20"/>
          <w:szCs w:val="20"/>
          <w:u w:val="single"/>
        </w:rPr>
        <w:t>přestupcích, ve znění pozdějších předpisů</w:t>
      </w:r>
    </w:p>
    <w:p w14:paraId="586C78D3" w14:textId="77777777" w:rsidR="002E182E" w:rsidRPr="00CA2FBE" w:rsidRDefault="002E182E" w:rsidP="002E182E">
      <w:pPr>
        <w:jc w:val="both"/>
        <w:rPr>
          <w:sz w:val="20"/>
          <w:szCs w:val="20"/>
        </w:rPr>
      </w:pPr>
    </w:p>
    <w:sectPr w:rsidR="002E182E" w:rsidRPr="00CA2FBE" w:rsidSect="006B021F">
      <w:footerReference w:type="even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4756" w14:textId="77777777" w:rsidR="00654BC9" w:rsidRDefault="00654BC9">
      <w:r>
        <w:separator/>
      </w:r>
    </w:p>
  </w:endnote>
  <w:endnote w:type="continuationSeparator" w:id="0">
    <w:p w14:paraId="2B6F422A" w14:textId="77777777" w:rsidR="00654BC9" w:rsidRDefault="0065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74C5" w14:textId="77777777" w:rsidR="00866272" w:rsidRDefault="00866272" w:rsidP="004B72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2763F0" w14:textId="77777777" w:rsidR="00866272" w:rsidRDefault="008662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C773" w14:textId="77777777" w:rsidR="00866272" w:rsidRDefault="00866272" w:rsidP="004B72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086C">
      <w:rPr>
        <w:rStyle w:val="slostrnky"/>
        <w:noProof/>
      </w:rPr>
      <w:t>4</w:t>
    </w:r>
    <w:r>
      <w:rPr>
        <w:rStyle w:val="slostrnky"/>
      </w:rPr>
      <w:fldChar w:fldCharType="end"/>
    </w:r>
  </w:p>
  <w:p w14:paraId="31207779" w14:textId="77777777" w:rsidR="00866272" w:rsidRDefault="008662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038D" w14:textId="77777777" w:rsidR="00654BC9" w:rsidRDefault="00654BC9">
      <w:r>
        <w:separator/>
      </w:r>
    </w:p>
  </w:footnote>
  <w:footnote w:type="continuationSeparator" w:id="0">
    <w:p w14:paraId="6378E094" w14:textId="77777777" w:rsidR="00654BC9" w:rsidRDefault="0065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7A"/>
    <w:multiLevelType w:val="hybridMultilevel"/>
    <w:tmpl w:val="07B85BFC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6442C"/>
    <w:multiLevelType w:val="hybridMultilevel"/>
    <w:tmpl w:val="95D0DC7E"/>
    <w:lvl w:ilvl="0" w:tplc="CF5CAD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1CA0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07756"/>
    <w:multiLevelType w:val="hybridMultilevel"/>
    <w:tmpl w:val="01B025B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7224C"/>
    <w:multiLevelType w:val="hybridMultilevel"/>
    <w:tmpl w:val="DA360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D7D97"/>
    <w:multiLevelType w:val="hybridMultilevel"/>
    <w:tmpl w:val="11A06606"/>
    <w:lvl w:ilvl="0" w:tplc="CF5CAD2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525E26"/>
    <w:multiLevelType w:val="hybridMultilevel"/>
    <w:tmpl w:val="36A851D4"/>
    <w:lvl w:ilvl="0" w:tplc="CF5CA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063C"/>
    <w:multiLevelType w:val="hybridMultilevel"/>
    <w:tmpl w:val="BF165E0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60442D"/>
    <w:multiLevelType w:val="multilevel"/>
    <w:tmpl w:val="0B8076D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51075"/>
    <w:multiLevelType w:val="hybridMultilevel"/>
    <w:tmpl w:val="AD02D032"/>
    <w:lvl w:ilvl="0" w:tplc="CF5CAD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C42AE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76391"/>
    <w:multiLevelType w:val="hybridMultilevel"/>
    <w:tmpl w:val="F44A6D4E"/>
    <w:lvl w:ilvl="0" w:tplc="27C89C64">
      <w:start w:val="1"/>
      <w:numFmt w:val="lowerLetter"/>
      <w:lvlText w:val="%1)"/>
      <w:lvlJc w:val="left"/>
      <w:pPr>
        <w:tabs>
          <w:tab w:val="num" w:pos="-774"/>
        </w:tabs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66"/>
        </w:tabs>
        <w:ind w:left="6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26"/>
        </w:tabs>
        <w:ind w:left="28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46"/>
        </w:tabs>
        <w:ind w:left="35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86"/>
        </w:tabs>
        <w:ind w:left="49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180"/>
      </w:pPr>
    </w:lvl>
  </w:abstractNum>
  <w:abstractNum w:abstractNumId="10" w15:restartNumberingAfterBreak="0">
    <w:nsid w:val="231505C5"/>
    <w:multiLevelType w:val="hybridMultilevel"/>
    <w:tmpl w:val="EF1A7E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080A650">
      <w:start w:val="2"/>
      <w:numFmt w:val="decimal"/>
      <w:lvlText w:val="(%2)"/>
      <w:lvlJc w:val="left"/>
      <w:pPr>
        <w:tabs>
          <w:tab w:val="num" w:pos="357"/>
        </w:tabs>
        <w:ind w:left="1491" w:hanging="149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334DD"/>
    <w:multiLevelType w:val="hybridMultilevel"/>
    <w:tmpl w:val="FB78B37E"/>
    <w:lvl w:ilvl="0" w:tplc="0704726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5AD25CD"/>
    <w:multiLevelType w:val="hybridMultilevel"/>
    <w:tmpl w:val="C34E2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82F04"/>
    <w:multiLevelType w:val="hybridMultilevel"/>
    <w:tmpl w:val="E61AFF3C"/>
    <w:lvl w:ilvl="0" w:tplc="CF5CAD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C675A3"/>
    <w:multiLevelType w:val="hybridMultilevel"/>
    <w:tmpl w:val="8C923614"/>
    <w:lvl w:ilvl="0" w:tplc="7944870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1A7060A"/>
    <w:multiLevelType w:val="hybridMultilevel"/>
    <w:tmpl w:val="AF4EE2B6"/>
    <w:lvl w:ilvl="0" w:tplc="C080A650">
      <w:start w:val="2"/>
      <w:numFmt w:val="decimal"/>
      <w:lvlText w:val="(%1)"/>
      <w:lvlJc w:val="left"/>
      <w:pPr>
        <w:tabs>
          <w:tab w:val="num" w:pos="357"/>
        </w:tabs>
        <w:ind w:left="1491" w:hanging="1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00BFE"/>
    <w:multiLevelType w:val="hybridMultilevel"/>
    <w:tmpl w:val="23F00FFC"/>
    <w:lvl w:ilvl="0" w:tplc="CF5CAD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377E18"/>
    <w:multiLevelType w:val="hybridMultilevel"/>
    <w:tmpl w:val="CA328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080A650">
      <w:start w:val="2"/>
      <w:numFmt w:val="decimal"/>
      <w:lvlText w:val="(%2)"/>
      <w:lvlJc w:val="left"/>
      <w:pPr>
        <w:tabs>
          <w:tab w:val="num" w:pos="1437"/>
        </w:tabs>
        <w:ind w:left="2571" w:hanging="149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47C4E"/>
    <w:multiLevelType w:val="hybridMultilevel"/>
    <w:tmpl w:val="1EB67512"/>
    <w:lvl w:ilvl="0" w:tplc="CF5CA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367B7"/>
    <w:multiLevelType w:val="multilevel"/>
    <w:tmpl w:val="07B85BF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06BC3"/>
    <w:multiLevelType w:val="hybridMultilevel"/>
    <w:tmpl w:val="29B0B74C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6676AF"/>
    <w:multiLevelType w:val="hybridMultilevel"/>
    <w:tmpl w:val="BDB68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3002B"/>
    <w:multiLevelType w:val="hybridMultilevel"/>
    <w:tmpl w:val="7BDE5BE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E470BE"/>
    <w:multiLevelType w:val="hybridMultilevel"/>
    <w:tmpl w:val="0B8076D8"/>
    <w:lvl w:ilvl="0" w:tplc="E80CA53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55BFE"/>
    <w:multiLevelType w:val="multilevel"/>
    <w:tmpl w:val="B330DA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357"/>
        </w:tabs>
        <w:ind w:left="1491" w:hanging="149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E57E80"/>
    <w:multiLevelType w:val="hybridMultilevel"/>
    <w:tmpl w:val="7BDE5BE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1A4891"/>
    <w:multiLevelType w:val="hybridMultilevel"/>
    <w:tmpl w:val="7BDE5BE4"/>
    <w:lvl w:ilvl="0" w:tplc="CF5CA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9F458A"/>
    <w:multiLevelType w:val="hybridMultilevel"/>
    <w:tmpl w:val="F37473F6"/>
    <w:lvl w:ilvl="0" w:tplc="27C89C64">
      <w:start w:val="1"/>
      <w:numFmt w:val="lowerLetter"/>
      <w:lvlText w:val="%1)"/>
      <w:lvlJc w:val="left"/>
      <w:pPr>
        <w:tabs>
          <w:tab w:val="num" w:pos="360"/>
        </w:tabs>
        <w:ind w:left="177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13468932">
    <w:abstractNumId w:val="1"/>
  </w:num>
  <w:num w:numId="2" w16cid:durableId="1836456940">
    <w:abstractNumId w:val="22"/>
  </w:num>
  <w:num w:numId="3" w16cid:durableId="1936285550">
    <w:abstractNumId w:val="8"/>
  </w:num>
  <w:num w:numId="4" w16cid:durableId="926885293">
    <w:abstractNumId w:val="14"/>
  </w:num>
  <w:num w:numId="5" w16cid:durableId="126046259">
    <w:abstractNumId w:val="11"/>
  </w:num>
  <w:num w:numId="6" w16cid:durableId="171796636">
    <w:abstractNumId w:val="23"/>
  </w:num>
  <w:num w:numId="7" w16cid:durableId="1785034713">
    <w:abstractNumId w:val="7"/>
  </w:num>
  <w:num w:numId="8" w16cid:durableId="332881604">
    <w:abstractNumId w:val="6"/>
  </w:num>
  <w:num w:numId="9" w16cid:durableId="1653294849">
    <w:abstractNumId w:val="16"/>
  </w:num>
  <w:num w:numId="10" w16cid:durableId="1065642897">
    <w:abstractNumId w:val="26"/>
  </w:num>
  <w:num w:numId="11" w16cid:durableId="2060324994">
    <w:abstractNumId w:val="13"/>
  </w:num>
  <w:num w:numId="12" w16cid:durableId="1905797760">
    <w:abstractNumId w:val="5"/>
  </w:num>
  <w:num w:numId="13" w16cid:durableId="991450592">
    <w:abstractNumId w:val="18"/>
  </w:num>
  <w:num w:numId="14" w16cid:durableId="1013263702">
    <w:abstractNumId w:val="25"/>
  </w:num>
  <w:num w:numId="15" w16cid:durableId="1717924760">
    <w:abstractNumId w:val="21"/>
  </w:num>
  <w:num w:numId="16" w16cid:durableId="1736124398">
    <w:abstractNumId w:val="0"/>
  </w:num>
  <w:num w:numId="17" w16cid:durableId="2118215070">
    <w:abstractNumId w:val="10"/>
  </w:num>
  <w:num w:numId="18" w16cid:durableId="1012417063">
    <w:abstractNumId w:val="19"/>
  </w:num>
  <w:num w:numId="19" w16cid:durableId="329992991">
    <w:abstractNumId w:val="24"/>
  </w:num>
  <w:num w:numId="20" w16cid:durableId="985009733">
    <w:abstractNumId w:val="15"/>
  </w:num>
  <w:num w:numId="21" w16cid:durableId="399182620">
    <w:abstractNumId w:val="27"/>
  </w:num>
  <w:num w:numId="22" w16cid:durableId="1655182833">
    <w:abstractNumId w:val="9"/>
  </w:num>
  <w:num w:numId="23" w16cid:durableId="2075005596">
    <w:abstractNumId w:val="20"/>
  </w:num>
  <w:num w:numId="24" w16cid:durableId="340277534">
    <w:abstractNumId w:val="17"/>
  </w:num>
  <w:num w:numId="25" w16cid:durableId="1718629127">
    <w:abstractNumId w:val="12"/>
  </w:num>
  <w:num w:numId="26" w16cid:durableId="1113480586">
    <w:abstractNumId w:val="3"/>
  </w:num>
  <w:num w:numId="27" w16cid:durableId="1180045890">
    <w:abstractNumId w:val="2"/>
  </w:num>
  <w:num w:numId="28" w16cid:durableId="725027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64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4B"/>
    <w:rsid w:val="00011F43"/>
    <w:rsid w:val="000153B0"/>
    <w:rsid w:val="00040D80"/>
    <w:rsid w:val="00085C31"/>
    <w:rsid w:val="000C1F57"/>
    <w:rsid w:val="000D1728"/>
    <w:rsid w:val="000D7043"/>
    <w:rsid w:val="000E5F06"/>
    <w:rsid w:val="000F121D"/>
    <w:rsid w:val="000F204B"/>
    <w:rsid w:val="00117047"/>
    <w:rsid w:val="00124102"/>
    <w:rsid w:val="00143D07"/>
    <w:rsid w:val="00147F0D"/>
    <w:rsid w:val="00157B5B"/>
    <w:rsid w:val="00165B04"/>
    <w:rsid w:val="001879FA"/>
    <w:rsid w:val="00195E43"/>
    <w:rsid w:val="001A7A7B"/>
    <w:rsid w:val="001B611E"/>
    <w:rsid w:val="001C78AF"/>
    <w:rsid w:val="001D3973"/>
    <w:rsid w:val="001D4DAC"/>
    <w:rsid w:val="001D5004"/>
    <w:rsid w:val="001E0489"/>
    <w:rsid w:val="00200B1C"/>
    <w:rsid w:val="00203468"/>
    <w:rsid w:val="00205371"/>
    <w:rsid w:val="00225EBB"/>
    <w:rsid w:val="0024156C"/>
    <w:rsid w:val="00241F15"/>
    <w:rsid w:val="00252020"/>
    <w:rsid w:val="00266BBB"/>
    <w:rsid w:val="00285929"/>
    <w:rsid w:val="002B0B13"/>
    <w:rsid w:val="002E182E"/>
    <w:rsid w:val="002E4199"/>
    <w:rsid w:val="00303AA0"/>
    <w:rsid w:val="003065AB"/>
    <w:rsid w:val="0032057F"/>
    <w:rsid w:val="00376EB1"/>
    <w:rsid w:val="00387486"/>
    <w:rsid w:val="003975CB"/>
    <w:rsid w:val="003B2374"/>
    <w:rsid w:val="003D59F3"/>
    <w:rsid w:val="003D629E"/>
    <w:rsid w:val="003D6300"/>
    <w:rsid w:val="00423F34"/>
    <w:rsid w:val="004313FE"/>
    <w:rsid w:val="00441AF3"/>
    <w:rsid w:val="0044344A"/>
    <w:rsid w:val="0046771F"/>
    <w:rsid w:val="00476255"/>
    <w:rsid w:val="004855AC"/>
    <w:rsid w:val="004875BD"/>
    <w:rsid w:val="004B7291"/>
    <w:rsid w:val="004D3EC2"/>
    <w:rsid w:val="004D7F75"/>
    <w:rsid w:val="004E4CF5"/>
    <w:rsid w:val="004E66F4"/>
    <w:rsid w:val="0050026A"/>
    <w:rsid w:val="00505A81"/>
    <w:rsid w:val="0051419F"/>
    <w:rsid w:val="00520884"/>
    <w:rsid w:val="00522264"/>
    <w:rsid w:val="0052486B"/>
    <w:rsid w:val="00527B6E"/>
    <w:rsid w:val="0056114C"/>
    <w:rsid w:val="00565BC0"/>
    <w:rsid w:val="0057535A"/>
    <w:rsid w:val="00586330"/>
    <w:rsid w:val="00591A21"/>
    <w:rsid w:val="005A6BEB"/>
    <w:rsid w:val="005B6F78"/>
    <w:rsid w:val="005C52C6"/>
    <w:rsid w:val="005D1E65"/>
    <w:rsid w:val="005E3176"/>
    <w:rsid w:val="005F1E52"/>
    <w:rsid w:val="005F3E30"/>
    <w:rsid w:val="00633415"/>
    <w:rsid w:val="00634B3B"/>
    <w:rsid w:val="00636DFE"/>
    <w:rsid w:val="00644726"/>
    <w:rsid w:val="006508E1"/>
    <w:rsid w:val="00654BC9"/>
    <w:rsid w:val="00671177"/>
    <w:rsid w:val="006801DA"/>
    <w:rsid w:val="00690031"/>
    <w:rsid w:val="00693F84"/>
    <w:rsid w:val="0069726B"/>
    <w:rsid w:val="00697BEE"/>
    <w:rsid w:val="006A6512"/>
    <w:rsid w:val="006A6F75"/>
    <w:rsid w:val="006B021F"/>
    <w:rsid w:val="00700469"/>
    <w:rsid w:val="00716EF1"/>
    <w:rsid w:val="007201C2"/>
    <w:rsid w:val="00725A52"/>
    <w:rsid w:val="00725F24"/>
    <w:rsid w:val="00727902"/>
    <w:rsid w:val="00733205"/>
    <w:rsid w:val="00755F81"/>
    <w:rsid w:val="00763025"/>
    <w:rsid w:val="00775619"/>
    <w:rsid w:val="0079283E"/>
    <w:rsid w:val="007A1D23"/>
    <w:rsid w:val="007B2DAD"/>
    <w:rsid w:val="007B38CB"/>
    <w:rsid w:val="007D200B"/>
    <w:rsid w:val="007D531F"/>
    <w:rsid w:val="007F079B"/>
    <w:rsid w:val="007F5FB4"/>
    <w:rsid w:val="00805B32"/>
    <w:rsid w:val="00810470"/>
    <w:rsid w:val="00823BF3"/>
    <w:rsid w:val="0082461E"/>
    <w:rsid w:val="008350A9"/>
    <w:rsid w:val="0085594C"/>
    <w:rsid w:val="00863708"/>
    <w:rsid w:val="00866272"/>
    <w:rsid w:val="00872CC1"/>
    <w:rsid w:val="008C21DC"/>
    <w:rsid w:val="008C2516"/>
    <w:rsid w:val="008D24E9"/>
    <w:rsid w:val="008E7086"/>
    <w:rsid w:val="008F0B0C"/>
    <w:rsid w:val="00900244"/>
    <w:rsid w:val="009042BB"/>
    <w:rsid w:val="009308E9"/>
    <w:rsid w:val="00933B85"/>
    <w:rsid w:val="00934DB1"/>
    <w:rsid w:val="009373E4"/>
    <w:rsid w:val="00955A47"/>
    <w:rsid w:val="009637BB"/>
    <w:rsid w:val="009A39A9"/>
    <w:rsid w:val="009A505D"/>
    <w:rsid w:val="009B648D"/>
    <w:rsid w:val="009D6B00"/>
    <w:rsid w:val="00A41D19"/>
    <w:rsid w:val="00A5300E"/>
    <w:rsid w:val="00A62A97"/>
    <w:rsid w:val="00A66E9A"/>
    <w:rsid w:val="00A779F9"/>
    <w:rsid w:val="00A941F5"/>
    <w:rsid w:val="00AD2DBF"/>
    <w:rsid w:val="00AF172C"/>
    <w:rsid w:val="00B3652E"/>
    <w:rsid w:val="00B365D9"/>
    <w:rsid w:val="00B433B2"/>
    <w:rsid w:val="00B4544D"/>
    <w:rsid w:val="00B91A70"/>
    <w:rsid w:val="00BC1ADE"/>
    <w:rsid w:val="00BC3313"/>
    <w:rsid w:val="00BD1315"/>
    <w:rsid w:val="00BE0BFA"/>
    <w:rsid w:val="00C36A6A"/>
    <w:rsid w:val="00C40113"/>
    <w:rsid w:val="00C47AC4"/>
    <w:rsid w:val="00C623F3"/>
    <w:rsid w:val="00C8086C"/>
    <w:rsid w:val="00C82DA0"/>
    <w:rsid w:val="00C951B1"/>
    <w:rsid w:val="00CA2FBE"/>
    <w:rsid w:val="00CC487D"/>
    <w:rsid w:val="00CC7604"/>
    <w:rsid w:val="00CC7943"/>
    <w:rsid w:val="00D012C5"/>
    <w:rsid w:val="00D20A72"/>
    <w:rsid w:val="00D24638"/>
    <w:rsid w:val="00D25C4B"/>
    <w:rsid w:val="00D350FE"/>
    <w:rsid w:val="00D373C8"/>
    <w:rsid w:val="00D4064D"/>
    <w:rsid w:val="00D53CE8"/>
    <w:rsid w:val="00D54B02"/>
    <w:rsid w:val="00D54E1F"/>
    <w:rsid w:val="00D5648A"/>
    <w:rsid w:val="00D60A65"/>
    <w:rsid w:val="00D9119A"/>
    <w:rsid w:val="00DA366C"/>
    <w:rsid w:val="00DA6440"/>
    <w:rsid w:val="00DC00F3"/>
    <w:rsid w:val="00DE0225"/>
    <w:rsid w:val="00DF5BC0"/>
    <w:rsid w:val="00DF64E1"/>
    <w:rsid w:val="00E17670"/>
    <w:rsid w:val="00E5611E"/>
    <w:rsid w:val="00E62AE3"/>
    <w:rsid w:val="00E66503"/>
    <w:rsid w:val="00E9157C"/>
    <w:rsid w:val="00EA1850"/>
    <w:rsid w:val="00EA18C2"/>
    <w:rsid w:val="00EA46C7"/>
    <w:rsid w:val="00EA690E"/>
    <w:rsid w:val="00ED1FB7"/>
    <w:rsid w:val="00ED40EC"/>
    <w:rsid w:val="00EE44E3"/>
    <w:rsid w:val="00EF1CBD"/>
    <w:rsid w:val="00EF354B"/>
    <w:rsid w:val="00EF66FF"/>
    <w:rsid w:val="00F1504E"/>
    <w:rsid w:val="00F33610"/>
    <w:rsid w:val="00F366A4"/>
    <w:rsid w:val="00F4782B"/>
    <w:rsid w:val="00F62378"/>
    <w:rsid w:val="00F633B9"/>
    <w:rsid w:val="00F7471B"/>
    <w:rsid w:val="00F817F2"/>
    <w:rsid w:val="00F82214"/>
    <w:rsid w:val="00F95349"/>
    <w:rsid w:val="00FD3331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73EED3"/>
  <w15:chartTrackingRefBased/>
  <w15:docId w15:val="{117FB7DB-27F1-4D5A-87D0-515C9E3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7B2DAD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2088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0884"/>
  </w:style>
  <w:style w:type="character" w:styleId="Odkaznakoment">
    <w:name w:val="annotation reference"/>
    <w:rsid w:val="00443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43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344A"/>
  </w:style>
  <w:style w:type="paragraph" w:styleId="Pedmtkomente">
    <w:name w:val="annotation subject"/>
    <w:basedOn w:val="Textkomente"/>
    <w:next w:val="Textkomente"/>
    <w:link w:val="PedmtkomenteChar"/>
    <w:rsid w:val="0044344A"/>
    <w:rPr>
      <w:b/>
      <w:bCs/>
    </w:rPr>
  </w:style>
  <w:style w:type="character" w:customStyle="1" w:styleId="PedmtkomenteChar">
    <w:name w:val="Předmět komentáře Char"/>
    <w:link w:val="Pedmtkomente"/>
    <w:rsid w:val="0044344A"/>
    <w:rPr>
      <w:b/>
      <w:bCs/>
    </w:rPr>
  </w:style>
  <w:style w:type="character" w:styleId="Hypertextovodkaz">
    <w:name w:val="Hyperlink"/>
    <w:uiPriority w:val="99"/>
    <w:unhideWhenUsed/>
    <w:rsid w:val="00716EF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16EF1"/>
    <w:rPr>
      <w:rFonts w:ascii="Tahoma" w:eastAsia="Calibri" w:hAnsi="Tahoma" w:cs="Tahoma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rsid w:val="00716EF1"/>
    <w:rPr>
      <w:rFonts w:ascii="Tahoma" w:eastAsia="Calibri" w:hAnsi="Tahoma" w:cs="Tahoma"/>
      <w:lang w:eastAsia="en-US"/>
    </w:rPr>
  </w:style>
  <w:style w:type="paragraph" w:styleId="Revize">
    <w:name w:val="Revision"/>
    <w:hidden/>
    <w:uiPriority w:val="99"/>
    <w:semiHidden/>
    <w:rsid w:val="00BC3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č</vt:lpstr>
    </vt:vector>
  </TitlesOfParts>
  <Company>Městský úřad  Štramberk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č</dc:title>
  <dc:subject/>
  <dc:creator>Vedoucí Financí</dc:creator>
  <cp:keywords/>
  <cp:lastModifiedBy>Škrabal Oldřich</cp:lastModifiedBy>
  <cp:revision>2</cp:revision>
  <cp:lastPrinted>2012-01-26T13:16:00Z</cp:lastPrinted>
  <dcterms:created xsi:type="dcterms:W3CDTF">2026-02-25T15:48:00Z</dcterms:created>
  <dcterms:modified xsi:type="dcterms:W3CDTF">2026-02-25T15:48:00Z</dcterms:modified>
</cp:coreProperties>
</file>