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BF068" w14:textId="77777777" w:rsidR="001E3E1C" w:rsidRPr="00DE62C0" w:rsidRDefault="001E3E1C" w:rsidP="001E3E1C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</w:rPr>
      </w:pPr>
      <w:r w:rsidRPr="00DE62C0">
        <w:rPr>
          <w:rFonts w:ascii="Arial" w:hAnsi="Arial" w:cs="Arial"/>
          <w:b/>
          <w:bCs/>
          <w:iCs/>
        </w:rPr>
        <w:t xml:space="preserve">Příloha č. 1 k obecně závazné vyhlášce č. </w:t>
      </w:r>
      <w:r w:rsidRPr="005E7E59">
        <w:rPr>
          <w:rFonts w:ascii="Arial" w:hAnsi="Arial" w:cs="Arial"/>
          <w:b/>
          <w:bCs/>
          <w:iCs/>
        </w:rPr>
        <w:t>3/2016,</w:t>
      </w:r>
      <w:r w:rsidRPr="00DE62C0">
        <w:rPr>
          <w:rFonts w:ascii="Arial" w:hAnsi="Arial" w:cs="Arial"/>
          <w:b/>
          <w:bCs/>
          <w:iCs/>
        </w:rPr>
        <w:t xml:space="preserve"> kterou se vydává požární řád </w:t>
      </w:r>
    </w:p>
    <w:p w14:paraId="0002C3BD" w14:textId="77777777" w:rsidR="001E3E1C" w:rsidRPr="00B9029E" w:rsidRDefault="001E3E1C" w:rsidP="001E3E1C">
      <w:pPr>
        <w:pStyle w:val="Nadpis7"/>
        <w:jc w:val="center"/>
        <w:rPr>
          <w:rFonts w:ascii="Arial" w:hAnsi="Arial" w:cs="Arial"/>
          <w:b/>
          <w:u w:val="single"/>
        </w:rPr>
      </w:pPr>
      <w:r w:rsidRPr="00B9029E">
        <w:rPr>
          <w:rFonts w:ascii="Arial" w:hAnsi="Arial" w:cs="Arial"/>
          <w:b/>
          <w:u w:val="single"/>
        </w:rPr>
        <w:t>Seznam sil a prostředků jednotek požární ochrany</w:t>
      </w:r>
    </w:p>
    <w:p w14:paraId="051BEA2D" w14:textId="77777777" w:rsidR="001E3E1C" w:rsidRPr="00B9029E" w:rsidRDefault="001E3E1C" w:rsidP="001E3E1C">
      <w:pPr>
        <w:pStyle w:val="Nadpis7"/>
        <w:jc w:val="center"/>
        <w:rPr>
          <w:rFonts w:ascii="Arial" w:hAnsi="Arial" w:cs="Arial"/>
          <w:b/>
          <w:u w:val="single"/>
        </w:rPr>
      </w:pPr>
      <w:r w:rsidRPr="00B9029E">
        <w:rPr>
          <w:rFonts w:ascii="Arial" w:hAnsi="Arial" w:cs="Arial"/>
          <w:b/>
          <w:u w:val="single"/>
        </w:rPr>
        <w:t>z požárního poplachového plánu Jihomoravského kraje</w:t>
      </w:r>
    </w:p>
    <w:p w14:paraId="1AF382E3" w14:textId="77777777" w:rsidR="001E3E1C" w:rsidRPr="00DE62C0" w:rsidRDefault="001E3E1C" w:rsidP="001E3E1C">
      <w:pPr>
        <w:rPr>
          <w:rFonts w:ascii="Arial" w:hAnsi="Arial" w:cs="Arial"/>
        </w:rPr>
      </w:pPr>
    </w:p>
    <w:p w14:paraId="0AF10B2B" w14:textId="77777777" w:rsidR="001E3E1C" w:rsidRPr="00DE62C0" w:rsidRDefault="001E3E1C" w:rsidP="001E3E1C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DE62C0">
        <w:rPr>
          <w:rFonts w:ascii="Arial" w:hAnsi="Arial" w:cs="Arial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5C461CAD" w14:textId="77777777" w:rsidR="001E3E1C" w:rsidRPr="00DE62C0" w:rsidRDefault="001E3E1C" w:rsidP="001E3E1C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</w:rPr>
      </w:pPr>
    </w:p>
    <w:p w14:paraId="08C71190" w14:textId="77777777" w:rsidR="001E3E1C" w:rsidRPr="00DE62C0" w:rsidRDefault="001E3E1C" w:rsidP="001E3E1C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DE62C0">
        <w:rPr>
          <w:rFonts w:ascii="Arial" w:hAnsi="Arial" w:cs="Arial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57F96653" w14:textId="77777777" w:rsidR="001E3E1C" w:rsidRPr="00DE62C0" w:rsidRDefault="001E3E1C" w:rsidP="001E3E1C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1E3E1C" w:rsidRPr="00DE62C0" w14:paraId="058A8C95" w14:textId="77777777" w:rsidTr="00985886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D77404" w14:textId="77777777" w:rsidR="001E3E1C" w:rsidRPr="00DE62C0" w:rsidRDefault="001E3E1C" w:rsidP="0098588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DE62C0">
              <w:rPr>
                <w:rFonts w:ascii="Arial" w:hAnsi="Arial" w:cs="Arial"/>
                <w:b/>
                <w:color w:val="000000"/>
              </w:rPr>
              <w:t>Jednotky požární ochrany v I. stupni požárního poplachu</w:t>
            </w:r>
          </w:p>
        </w:tc>
      </w:tr>
      <w:tr w:rsidR="001E3E1C" w:rsidRPr="00DE62C0" w14:paraId="6EA8687B" w14:textId="77777777" w:rsidTr="00985886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3FDC6A" w14:textId="77777777" w:rsidR="001E3E1C" w:rsidRPr="00DE62C0" w:rsidRDefault="001E3E1C" w:rsidP="0098588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F78F65" w14:textId="77777777" w:rsidR="001E3E1C" w:rsidRPr="00DE62C0" w:rsidRDefault="001E3E1C" w:rsidP="00985886">
            <w:pPr>
              <w:jc w:val="center"/>
              <w:rPr>
                <w:rFonts w:ascii="Arial" w:hAnsi="Arial" w:cs="Arial"/>
                <w:color w:val="000000"/>
              </w:rPr>
            </w:pPr>
            <w:r w:rsidRPr="00DE62C0">
              <w:rPr>
                <w:rFonts w:ascii="Arial" w:hAnsi="Arial" w:cs="Arial"/>
                <w:b/>
                <w:bCs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44FB12" w14:textId="77777777" w:rsidR="001E3E1C" w:rsidRPr="00DE62C0" w:rsidRDefault="001E3E1C" w:rsidP="00985886">
            <w:pPr>
              <w:jc w:val="center"/>
              <w:rPr>
                <w:rFonts w:ascii="Arial" w:hAnsi="Arial" w:cs="Arial"/>
                <w:color w:val="000000"/>
              </w:rPr>
            </w:pPr>
            <w:r w:rsidRPr="00DE62C0">
              <w:rPr>
                <w:rFonts w:ascii="Arial" w:hAnsi="Arial" w:cs="Arial"/>
                <w:b/>
                <w:bCs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60B229" w14:textId="77777777" w:rsidR="001E3E1C" w:rsidRPr="00DE62C0" w:rsidRDefault="001E3E1C" w:rsidP="00985886">
            <w:pPr>
              <w:jc w:val="center"/>
              <w:rPr>
                <w:rFonts w:ascii="Arial" w:hAnsi="Arial" w:cs="Arial"/>
                <w:color w:val="000000"/>
              </w:rPr>
            </w:pPr>
            <w:r w:rsidRPr="00DE62C0">
              <w:rPr>
                <w:rFonts w:ascii="Arial" w:hAnsi="Arial" w:cs="Arial"/>
                <w:b/>
                <w:bCs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9FB9D1" w14:textId="77777777" w:rsidR="001E3E1C" w:rsidRPr="00DE62C0" w:rsidRDefault="001E3E1C" w:rsidP="00985886">
            <w:pPr>
              <w:jc w:val="center"/>
              <w:rPr>
                <w:rFonts w:ascii="Arial" w:hAnsi="Arial" w:cs="Arial"/>
                <w:b/>
                <w:bCs/>
              </w:rPr>
            </w:pPr>
            <w:r w:rsidRPr="00DE62C0">
              <w:rPr>
                <w:rFonts w:ascii="Arial" w:hAnsi="Arial" w:cs="Arial"/>
                <w:b/>
                <w:bCs/>
              </w:rPr>
              <w:t xml:space="preserve">Čtvrtá jednotka požární ochrany </w:t>
            </w:r>
          </w:p>
        </w:tc>
      </w:tr>
      <w:tr w:rsidR="001E3E1C" w:rsidRPr="00DE62C0" w14:paraId="4AB1E2AA" w14:textId="77777777" w:rsidTr="00985886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BD238E" w14:textId="77777777" w:rsidR="001E3E1C" w:rsidRPr="00DE62C0" w:rsidRDefault="001E3E1C" w:rsidP="0098588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DE62C0">
              <w:rPr>
                <w:rFonts w:ascii="Arial" w:hAnsi="Arial" w:cs="Arial"/>
                <w:b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09D593" w14:textId="77777777" w:rsidR="001E3E1C" w:rsidRPr="00DE62C0" w:rsidRDefault="001E3E1C" w:rsidP="00985886">
            <w:pPr>
              <w:rPr>
                <w:rFonts w:ascii="Arial" w:hAnsi="Arial" w:cs="Arial"/>
                <w:color w:val="000000"/>
              </w:rPr>
            </w:pPr>
            <w:r w:rsidRPr="00DE62C0">
              <w:rPr>
                <w:rFonts w:ascii="Arial" w:hAnsi="Arial" w:cs="Arial"/>
              </w:rPr>
              <w:t> HZS Blansko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53642F" w14:textId="77777777" w:rsidR="001E3E1C" w:rsidRPr="00DE62C0" w:rsidRDefault="001E3E1C" w:rsidP="00985886">
            <w:pPr>
              <w:rPr>
                <w:rFonts w:ascii="Arial" w:hAnsi="Arial" w:cs="Arial"/>
                <w:color w:val="000000"/>
              </w:rPr>
            </w:pPr>
            <w:r w:rsidRPr="00DE62C0">
              <w:rPr>
                <w:rFonts w:ascii="Arial" w:hAnsi="Arial" w:cs="Arial"/>
              </w:rPr>
              <w:t> JSDH Žďár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373B9D" w14:textId="77777777" w:rsidR="001E3E1C" w:rsidRPr="00DE62C0" w:rsidRDefault="001E3E1C" w:rsidP="00985886">
            <w:pPr>
              <w:rPr>
                <w:rFonts w:ascii="Arial" w:hAnsi="Arial" w:cs="Arial"/>
                <w:color w:val="000000"/>
              </w:rPr>
            </w:pPr>
            <w:r w:rsidRPr="00DE62C0">
              <w:rPr>
                <w:rFonts w:ascii="Arial" w:hAnsi="Arial" w:cs="Arial"/>
              </w:rPr>
              <w:t> 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F6B607" w14:textId="77777777" w:rsidR="001E3E1C" w:rsidRPr="00DE62C0" w:rsidRDefault="001E3E1C" w:rsidP="00985886">
            <w:pPr>
              <w:rPr>
                <w:rFonts w:ascii="Arial" w:hAnsi="Arial" w:cs="Arial"/>
                <w:color w:val="000000"/>
              </w:rPr>
            </w:pPr>
          </w:p>
        </w:tc>
      </w:tr>
      <w:tr w:rsidR="001E3E1C" w:rsidRPr="00DE62C0" w14:paraId="1F355051" w14:textId="77777777" w:rsidTr="00985886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516F79" w14:textId="77777777" w:rsidR="001E3E1C" w:rsidRPr="00DE62C0" w:rsidRDefault="001E3E1C" w:rsidP="0098588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DE62C0">
              <w:rPr>
                <w:rFonts w:ascii="Arial" w:hAnsi="Arial" w:cs="Arial"/>
                <w:b/>
              </w:rPr>
              <w:t>Kategorie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2E3505" w14:textId="77777777" w:rsidR="001E3E1C" w:rsidRPr="00DE62C0" w:rsidRDefault="001E3E1C" w:rsidP="00985886">
            <w:pPr>
              <w:rPr>
                <w:rFonts w:ascii="Arial" w:hAnsi="Arial" w:cs="Arial"/>
                <w:color w:val="000000"/>
              </w:rPr>
            </w:pPr>
            <w:r w:rsidRPr="00DE62C0">
              <w:rPr>
                <w:rFonts w:ascii="Arial" w:hAnsi="Arial" w:cs="Arial"/>
              </w:rPr>
              <w:t> 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B4E645" w14:textId="77777777" w:rsidR="001E3E1C" w:rsidRPr="00DE62C0" w:rsidRDefault="001E3E1C" w:rsidP="00985886">
            <w:pPr>
              <w:rPr>
                <w:rFonts w:ascii="Arial" w:hAnsi="Arial" w:cs="Arial"/>
                <w:color w:val="000000"/>
              </w:rPr>
            </w:pPr>
            <w:r w:rsidRPr="00DE62C0">
              <w:rPr>
                <w:rFonts w:ascii="Arial" w:hAnsi="Arial" w:cs="Arial"/>
              </w:rPr>
              <w:t> JPO 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F2BCA9" w14:textId="77777777" w:rsidR="001E3E1C" w:rsidRPr="00DE62C0" w:rsidRDefault="001E3E1C" w:rsidP="00985886">
            <w:pPr>
              <w:rPr>
                <w:rFonts w:ascii="Arial" w:hAnsi="Arial" w:cs="Arial"/>
                <w:color w:val="000000"/>
              </w:rPr>
            </w:pPr>
            <w:r w:rsidRPr="00DE62C0">
              <w:rPr>
                <w:rFonts w:ascii="Arial" w:hAnsi="Arial" w:cs="Arial"/>
              </w:rPr>
              <w:t> 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3C5FD5" w14:textId="77777777" w:rsidR="001E3E1C" w:rsidRPr="00DE62C0" w:rsidRDefault="001E3E1C" w:rsidP="00985886">
            <w:pPr>
              <w:rPr>
                <w:rFonts w:ascii="Arial" w:hAnsi="Arial" w:cs="Arial"/>
                <w:color w:val="000000"/>
              </w:rPr>
            </w:pPr>
          </w:p>
        </w:tc>
      </w:tr>
      <w:tr w:rsidR="001E3E1C" w:rsidRPr="00DE62C0" w14:paraId="672FE2AC" w14:textId="77777777" w:rsidTr="00985886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56E70D" w14:textId="77777777" w:rsidR="001E3E1C" w:rsidRPr="00DE62C0" w:rsidRDefault="001E3E1C" w:rsidP="0098588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DE62C0">
              <w:rPr>
                <w:rFonts w:ascii="Arial" w:hAnsi="Arial" w:cs="Arial"/>
                <w:b/>
              </w:rPr>
              <w:t>Evidenční číslo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EABD55" w14:textId="77777777" w:rsidR="001E3E1C" w:rsidRPr="00DE62C0" w:rsidRDefault="001E3E1C" w:rsidP="00985886">
            <w:pPr>
              <w:rPr>
                <w:rFonts w:ascii="Arial" w:hAnsi="Arial" w:cs="Arial"/>
                <w:color w:val="000000"/>
              </w:rPr>
            </w:pPr>
            <w:r w:rsidRPr="00DE62C0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621010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6E3706" w14:textId="77777777" w:rsidR="001E3E1C" w:rsidRPr="00DE62C0" w:rsidRDefault="001E3E1C" w:rsidP="00985886">
            <w:pPr>
              <w:rPr>
                <w:rFonts w:ascii="Arial" w:hAnsi="Arial" w:cs="Arial"/>
                <w:color w:val="000000"/>
              </w:rPr>
            </w:pPr>
            <w:r w:rsidRPr="00DE62C0">
              <w:rPr>
                <w:rFonts w:ascii="Arial" w:hAnsi="Arial" w:cs="Arial"/>
              </w:rPr>
              <w:t> 621173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41D685" w14:textId="77777777" w:rsidR="001E3E1C" w:rsidRPr="00DE62C0" w:rsidRDefault="001E3E1C" w:rsidP="00985886">
            <w:pPr>
              <w:rPr>
                <w:rFonts w:ascii="Arial" w:hAnsi="Arial" w:cs="Arial"/>
                <w:color w:val="000000"/>
              </w:rPr>
            </w:pPr>
            <w:r w:rsidRPr="00DE62C0">
              <w:rPr>
                <w:rFonts w:ascii="Arial" w:hAnsi="Arial" w:cs="Arial"/>
              </w:rPr>
              <w:t> 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CF7107" w14:textId="77777777" w:rsidR="001E3E1C" w:rsidRPr="00DE62C0" w:rsidRDefault="001E3E1C" w:rsidP="00985886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3317C51D" w14:textId="77777777" w:rsidR="001E3E1C" w:rsidRPr="00DE62C0" w:rsidRDefault="001E3E1C" w:rsidP="001E3E1C">
      <w:pPr>
        <w:pStyle w:val="Hlava"/>
        <w:spacing w:before="0"/>
        <w:jc w:val="left"/>
        <w:rPr>
          <w:rFonts w:ascii="Arial" w:hAnsi="Arial" w:cs="Arial"/>
        </w:rPr>
      </w:pPr>
    </w:p>
    <w:p w14:paraId="31F1C134" w14:textId="77777777" w:rsidR="001E3E1C" w:rsidRPr="00DE62C0" w:rsidRDefault="001E3E1C" w:rsidP="001E3E1C">
      <w:pPr>
        <w:pStyle w:val="Hlava"/>
        <w:spacing w:before="0"/>
        <w:jc w:val="left"/>
        <w:rPr>
          <w:rFonts w:ascii="Arial" w:hAnsi="Arial" w:cs="Arial"/>
        </w:rPr>
      </w:pPr>
    </w:p>
    <w:p w14:paraId="228DAF4D" w14:textId="77777777" w:rsidR="001E3E1C" w:rsidRPr="00DE62C0" w:rsidRDefault="001E3E1C" w:rsidP="001E3E1C">
      <w:pPr>
        <w:pStyle w:val="Hlava"/>
        <w:spacing w:before="0"/>
        <w:jc w:val="left"/>
        <w:rPr>
          <w:rFonts w:ascii="Arial" w:hAnsi="Arial" w:cs="Arial"/>
        </w:rPr>
      </w:pPr>
    </w:p>
    <w:p w14:paraId="308AD46C" w14:textId="77777777" w:rsidR="001E3E1C" w:rsidRPr="00DE62C0" w:rsidRDefault="001E3E1C" w:rsidP="001E3E1C">
      <w:pPr>
        <w:pStyle w:val="Hlava"/>
        <w:spacing w:before="0"/>
        <w:rPr>
          <w:rFonts w:ascii="Arial" w:hAnsi="Arial" w:cs="Arial"/>
          <w:b/>
          <w:bCs/>
        </w:rPr>
      </w:pPr>
    </w:p>
    <w:p w14:paraId="64626027" w14:textId="77777777" w:rsidR="004D265D" w:rsidRDefault="004D265D"/>
    <w:sectPr w:rsidR="004D26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9645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E1C"/>
    <w:rsid w:val="001D1A82"/>
    <w:rsid w:val="001E3E1C"/>
    <w:rsid w:val="004D265D"/>
    <w:rsid w:val="00BD4051"/>
    <w:rsid w:val="00E4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10AEA"/>
  <w15:chartTrackingRefBased/>
  <w15:docId w15:val="{FBAEE149-4D66-4A94-9F7E-FF5866584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E3E1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7">
    <w:name w:val="heading 7"/>
    <w:basedOn w:val="Normln"/>
    <w:next w:val="Normln"/>
    <w:link w:val="Nadpis7Char"/>
    <w:uiPriority w:val="9"/>
    <w:qFormat/>
    <w:rsid w:val="001E3E1C"/>
    <w:pPr>
      <w:spacing w:before="240" w:after="60"/>
      <w:outlineLvl w:val="6"/>
    </w:pPr>
    <w:rPr>
      <w:rFonts w:ascii="Calibri" w:hAnsi="Calibri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uiPriority w:val="9"/>
    <w:rsid w:val="001E3E1C"/>
    <w:rPr>
      <w:rFonts w:ascii="Calibri" w:eastAsia="Times New Roman" w:hAnsi="Calibri" w:cs="Times New Roman"/>
      <w:kern w:val="0"/>
      <w:sz w:val="24"/>
      <w:szCs w:val="24"/>
      <w:lang w:val="x-none" w:eastAsia="x-none"/>
      <w14:ligatures w14:val="none"/>
    </w:rPr>
  </w:style>
  <w:style w:type="paragraph" w:styleId="Normlnweb">
    <w:name w:val="Normal (Web)"/>
    <w:basedOn w:val="Normln"/>
    <w:uiPriority w:val="99"/>
    <w:semiHidden/>
    <w:rsid w:val="001E3E1C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Hlava">
    <w:name w:val="Hlava"/>
    <w:basedOn w:val="Normln"/>
    <w:rsid w:val="001E3E1C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783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Mikulášek - OÚ Žďár</dc:creator>
  <cp:keywords/>
  <dc:description/>
  <cp:lastModifiedBy>Patrik Mikulášek - OÚ Žďár</cp:lastModifiedBy>
  <cp:revision>1</cp:revision>
  <dcterms:created xsi:type="dcterms:W3CDTF">2024-12-20T18:36:00Z</dcterms:created>
  <dcterms:modified xsi:type="dcterms:W3CDTF">2024-12-20T18:36:00Z</dcterms:modified>
</cp:coreProperties>
</file>