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Default="007C50F3" w:rsidP="007C50F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 BENÁTKY</w:t>
      </w:r>
    </w:p>
    <w:p w:rsidR="007C50F3" w:rsidRPr="007C50F3" w:rsidRDefault="007C50F3" w:rsidP="007C50F3">
      <w:pPr>
        <w:jc w:val="center"/>
        <w:rPr>
          <w:rFonts w:ascii="Arial" w:hAnsi="Arial" w:cs="Arial"/>
        </w:rPr>
      </w:pP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:rsidR="007C50F3" w:rsidRPr="007C50F3" w:rsidRDefault="007C50F3" w:rsidP="007C50F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C50F3">
        <w:rPr>
          <w:rFonts w:ascii="Arial" w:hAnsi="Arial" w:cs="Arial"/>
          <w:b/>
        </w:rPr>
        <w:t>Benátky</w:t>
      </w:r>
    </w:p>
    <w:p w:rsidR="007C50F3" w:rsidRPr="002E0EAD" w:rsidRDefault="007C50F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č.1/</w:t>
      </w:r>
      <w:r w:rsidR="00371CCA">
        <w:rPr>
          <w:rFonts w:ascii="Arial" w:hAnsi="Arial" w:cs="Arial"/>
          <w:b/>
        </w:rPr>
        <w:t>2021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C50F3">
        <w:rPr>
          <w:rFonts w:ascii="Arial" w:hAnsi="Arial" w:cs="Arial"/>
          <w:sz w:val="22"/>
          <w:szCs w:val="22"/>
        </w:rPr>
        <w:t>Benátky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C50F3">
        <w:rPr>
          <w:rFonts w:ascii="Arial" w:hAnsi="Arial" w:cs="Arial"/>
          <w:sz w:val="22"/>
          <w:szCs w:val="22"/>
        </w:rPr>
        <w:t>1.12.2021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C50F3">
        <w:rPr>
          <w:rFonts w:ascii="Arial" w:hAnsi="Arial" w:cs="Arial"/>
          <w:sz w:val="22"/>
          <w:szCs w:val="22"/>
        </w:rPr>
        <w:t xml:space="preserve">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E7B2D">
        <w:rPr>
          <w:rFonts w:ascii="Arial" w:hAnsi="Arial" w:cs="Arial"/>
          <w:sz w:val="22"/>
          <w:szCs w:val="22"/>
        </w:rPr>
        <w:t>Benátky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7C50F3" w:rsidRDefault="007C50F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7C50F3" w:rsidRDefault="007C50F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7C50F3" w:rsidRDefault="00262D62" w:rsidP="00262D62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7C50F3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7C50F3">
        <w:rPr>
          <w:rFonts w:ascii="Arial" w:hAnsi="Arial" w:cs="Arial"/>
          <w:sz w:val="22"/>
          <w:szCs w:val="22"/>
        </w:rPr>
        <w:t>(např. koberce, matrace, nábytek, …)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7C50F3" w:rsidRDefault="0017608F" w:rsidP="007C50F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C50F3">
        <w:rPr>
          <w:rFonts w:ascii="Arial" w:hAnsi="Arial" w:cs="Arial"/>
          <w:sz w:val="22"/>
          <w:szCs w:val="22"/>
        </w:rPr>
        <w:t>Papír, plasty, sklo, kovy</w:t>
      </w:r>
      <w:r w:rsidR="00E5725E" w:rsidRPr="007C50F3">
        <w:rPr>
          <w:rFonts w:ascii="Arial" w:hAnsi="Arial" w:cs="Arial"/>
          <w:sz w:val="22"/>
          <w:szCs w:val="22"/>
        </w:rPr>
        <w:t>, biologické odpady</w:t>
      </w:r>
      <w:r w:rsidR="00181515" w:rsidRPr="007C50F3">
        <w:rPr>
          <w:rFonts w:ascii="Arial" w:hAnsi="Arial" w:cs="Arial"/>
          <w:sz w:val="22"/>
          <w:szCs w:val="22"/>
        </w:rPr>
        <w:t>, jedlé oleje a tuky</w:t>
      </w:r>
      <w:r w:rsidR="009D5C19" w:rsidRPr="007C50F3">
        <w:rPr>
          <w:rFonts w:ascii="Arial" w:hAnsi="Arial" w:cs="Arial"/>
          <w:sz w:val="22"/>
          <w:szCs w:val="22"/>
        </w:rPr>
        <w:t>, textil</w:t>
      </w:r>
      <w:r w:rsidR="00181515" w:rsidRPr="007C50F3">
        <w:rPr>
          <w:rFonts w:ascii="Arial" w:hAnsi="Arial" w:cs="Arial"/>
          <w:sz w:val="22"/>
          <w:szCs w:val="22"/>
        </w:rPr>
        <w:t xml:space="preserve"> </w:t>
      </w:r>
      <w:r w:rsidRPr="007C50F3">
        <w:rPr>
          <w:rFonts w:ascii="Arial" w:hAnsi="Arial" w:cs="Arial"/>
          <w:sz w:val="22"/>
          <w:szCs w:val="22"/>
        </w:rPr>
        <w:t>se soustřeďují</w:t>
      </w:r>
      <w:r w:rsidR="0024722A" w:rsidRPr="007C50F3">
        <w:rPr>
          <w:rFonts w:ascii="Arial" w:hAnsi="Arial" w:cs="Arial"/>
          <w:sz w:val="22"/>
          <w:szCs w:val="22"/>
        </w:rPr>
        <w:t xml:space="preserve"> do </w:t>
      </w:r>
      <w:r w:rsidR="005F0210" w:rsidRPr="007C50F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C50F3">
        <w:rPr>
          <w:rFonts w:ascii="Arial" w:hAnsi="Arial" w:cs="Arial"/>
          <w:sz w:val="22"/>
          <w:szCs w:val="22"/>
        </w:rPr>
        <w:t xml:space="preserve">, kterými jsou </w:t>
      </w:r>
      <w:r w:rsidR="007C50F3">
        <w:rPr>
          <w:rFonts w:ascii="Arial" w:hAnsi="Arial" w:cs="Arial"/>
          <w:sz w:val="22"/>
          <w:szCs w:val="22"/>
        </w:rPr>
        <w:t>sběrné nádoby a velkoobjemové kontejnery</w:t>
      </w: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EB502F" w:rsidRDefault="00EB502F" w:rsidP="00EB502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</w:t>
      </w:r>
      <w:proofErr w:type="gramStart"/>
      <w:r>
        <w:rPr>
          <w:rFonts w:ascii="Arial" w:hAnsi="Arial" w:cs="Arial"/>
          <w:sz w:val="22"/>
          <w:szCs w:val="22"/>
        </w:rPr>
        <w:t>čp.3 (</w:t>
      </w:r>
      <w:proofErr w:type="spellStart"/>
      <w:r>
        <w:rPr>
          <w:rFonts w:ascii="Arial" w:hAnsi="Arial" w:cs="Arial"/>
          <w:sz w:val="22"/>
          <w:szCs w:val="22"/>
        </w:rPr>
        <w:t>Vedralka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)- kontejnery na sklo, papír a plast</w:t>
      </w:r>
    </w:p>
    <w:p w:rsidR="00EB502F" w:rsidRDefault="00EB502F" w:rsidP="00EB502F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Mezi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 xml:space="preserve">. 128 a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12 (u mostu u Macků)-kontejnery na sklo, papír a plast</w:t>
      </w:r>
    </w:p>
    <w:p w:rsidR="00EB502F" w:rsidRDefault="00EB502F" w:rsidP="00EB502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</w:t>
      </w:r>
      <w:proofErr w:type="gramStart"/>
      <w:r>
        <w:rPr>
          <w:rFonts w:ascii="Arial" w:hAnsi="Arial" w:cs="Arial"/>
          <w:sz w:val="22"/>
          <w:szCs w:val="22"/>
        </w:rPr>
        <w:t>čp.81</w:t>
      </w:r>
      <w:proofErr w:type="gramEnd"/>
      <w:r>
        <w:rPr>
          <w:rFonts w:ascii="Arial" w:hAnsi="Arial" w:cs="Arial"/>
          <w:sz w:val="22"/>
          <w:szCs w:val="22"/>
        </w:rPr>
        <w:t xml:space="preserve"> (hasičská zbrojnice) –kontejnery na sklo, papír a plast, biologický odpad, rostlinného původu, jedlé oleje a tuky, textil</w:t>
      </w:r>
    </w:p>
    <w:p w:rsidR="00EB502F" w:rsidRDefault="00EB502F" w:rsidP="00EB502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Mezi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28 a autobusovou zastávkou – kontejnery na sklo, papír a plast</w:t>
      </w:r>
    </w:p>
    <w:p w:rsidR="00EB502F" w:rsidRDefault="00EB502F" w:rsidP="00EB502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sportovního areálu – biologický odpad rostlinného původu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EB502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B502F">
        <w:rPr>
          <w:rFonts w:ascii="Arial" w:hAnsi="Arial" w:cs="Arial"/>
          <w:bCs/>
          <w:i/>
          <w:color w:val="000000"/>
        </w:rPr>
        <w:t>Biologick</w:t>
      </w:r>
      <w:r w:rsidR="001476FD" w:rsidRPr="00EB502F">
        <w:rPr>
          <w:rFonts w:ascii="Arial" w:hAnsi="Arial" w:cs="Arial"/>
          <w:bCs/>
          <w:i/>
          <w:color w:val="000000"/>
        </w:rPr>
        <w:t>é</w:t>
      </w:r>
      <w:r w:rsidR="00DB2051" w:rsidRPr="00EB502F">
        <w:rPr>
          <w:rFonts w:ascii="Arial" w:hAnsi="Arial" w:cs="Arial"/>
          <w:bCs/>
          <w:i/>
          <w:color w:val="000000"/>
        </w:rPr>
        <w:t xml:space="preserve"> </w:t>
      </w:r>
      <w:r w:rsidRPr="00EB502F">
        <w:rPr>
          <w:rFonts w:ascii="Arial" w:hAnsi="Arial" w:cs="Arial"/>
          <w:bCs/>
          <w:i/>
          <w:color w:val="000000"/>
        </w:rPr>
        <w:t>odpady</w:t>
      </w:r>
      <w:r w:rsidR="00EB502F">
        <w:rPr>
          <w:rFonts w:ascii="Arial" w:hAnsi="Arial" w:cs="Arial"/>
          <w:bCs/>
          <w:i/>
          <w:color w:val="000000"/>
        </w:rPr>
        <w:t>- velkoobjemový kontejner s nápisem BIO</w:t>
      </w:r>
    </w:p>
    <w:p w:rsidR="0024722A" w:rsidRPr="00EB502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B502F">
        <w:rPr>
          <w:rFonts w:ascii="Arial" w:hAnsi="Arial" w:cs="Arial"/>
          <w:bCs/>
          <w:i/>
          <w:color w:val="000000"/>
        </w:rPr>
        <w:t>P</w:t>
      </w:r>
      <w:r w:rsidR="0024722A" w:rsidRPr="00EB502F">
        <w:rPr>
          <w:rFonts w:ascii="Arial" w:hAnsi="Arial" w:cs="Arial"/>
          <w:bCs/>
          <w:i/>
          <w:color w:val="000000"/>
        </w:rPr>
        <w:t xml:space="preserve">apír, barva </w:t>
      </w:r>
      <w:r w:rsidR="00F4632E">
        <w:rPr>
          <w:rFonts w:ascii="Arial" w:hAnsi="Arial" w:cs="Arial"/>
          <w:bCs/>
          <w:i/>
          <w:color w:val="000000"/>
        </w:rPr>
        <w:t>modrá</w:t>
      </w:r>
      <w:r w:rsidR="0024722A" w:rsidRPr="00EB502F">
        <w:rPr>
          <w:rFonts w:ascii="Arial" w:hAnsi="Arial" w:cs="Arial"/>
          <w:bCs/>
          <w:i/>
          <w:color w:val="000000"/>
        </w:rPr>
        <w:t>,</w:t>
      </w:r>
    </w:p>
    <w:p w:rsidR="00A94551" w:rsidRPr="00F4632E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632E">
        <w:rPr>
          <w:rFonts w:ascii="Arial" w:hAnsi="Arial" w:cs="Arial"/>
          <w:bCs/>
          <w:i/>
          <w:color w:val="000000"/>
        </w:rPr>
        <w:t xml:space="preserve">Plasty, PET lahve, barva </w:t>
      </w:r>
      <w:r w:rsidR="00F4632E" w:rsidRPr="00F4632E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632E">
        <w:rPr>
          <w:rFonts w:ascii="Arial" w:hAnsi="Arial" w:cs="Arial"/>
          <w:bCs/>
          <w:i/>
          <w:color w:val="000000"/>
        </w:rPr>
        <w:t>S</w:t>
      </w:r>
      <w:r w:rsidR="0024722A" w:rsidRPr="00F4632E">
        <w:rPr>
          <w:rFonts w:ascii="Arial" w:hAnsi="Arial" w:cs="Arial"/>
          <w:bCs/>
          <w:i/>
          <w:color w:val="000000"/>
        </w:rPr>
        <w:t>klo</w:t>
      </w:r>
      <w:r w:rsidR="00F4632E">
        <w:rPr>
          <w:rFonts w:ascii="Arial" w:hAnsi="Arial" w:cs="Arial"/>
          <w:bCs/>
          <w:i/>
          <w:color w:val="000000"/>
        </w:rPr>
        <w:t xml:space="preserve"> čiré</w:t>
      </w:r>
      <w:r w:rsidR="0024722A" w:rsidRPr="00F4632E">
        <w:rPr>
          <w:rFonts w:ascii="Arial" w:hAnsi="Arial" w:cs="Arial"/>
          <w:bCs/>
          <w:i/>
          <w:color w:val="000000"/>
        </w:rPr>
        <w:t xml:space="preserve">, barva </w:t>
      </w:r>
      <w:r w:rsidR="00F4632E">
        <w:rPr>
          <w:rFonts w:ascii="Arial" w:hAnsi="Arial" w:cs="Arial"/>
          <w:bCs/>
          <w:i/>
          <w:color w:val="000000"/>
        </w:rPr>
        <w:t>bílá</w:t>
      </w:r>
      <w:r w:rsidR="0024722A" w:rsidRPr="00F4632E">
        <w:rPr>
          <w:rFonts w:ascii="Arial" w:hAnsi="Arial" w:cs="Arial"/>
          <w:bCs/>
          <w:i/>
          <w:color w:val="000000"/>
        </w:rPr>
        <w:t>,</w:t>
      </w:r>
    </w:p>
    <w:p w:rsidR="00745703" w:rsidRDefault="00F4632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4632E">
        <w:rPr>
          <w:rFonts w:ascii="Arial" w:hAnsi="Arial" w:cs="Arial"/>
          <w:i/>
          <w:iCs/>
          <w:sz w:val="22"/>
          <w:szCs w:val="22"/>
        </w:rPr>
        <w:t xml:space="preserve"> černá s nápisem JEDLÉ OLEJE A TUKY,</w:t>
      </w:r>
    </w:p>
    <w:p w:rsidR="0024722A" w:rsidRDefault="00F4632E" w:rsidP="00F4632E">
      <w:pPr>
        <w:ind w:left="360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g)   </w:t>
      </w:r>
      <w:r w:rsidR="00A342C0" w:rsidRPr="00F4632E">
        <w:rPr>
          <w:rFonts w:ascii="Arial" w:hAnsi="Arial" w:cs="Arial"/>
          <w:i/>
          <w:iCs/>
          <w:sz w:val="22"/>
          <w:szCs w:val="22"/>
        </w:rPr>
        <w:t>Textil</w:t>
      </w:r>
      <w:proofErr w:type="gramEnd"/>
      <w:r w:rsidR="00A342C0" w:rsidRPr="00F4632E">
        <w:rPr>
          <w:rFonts w:ascii="Arial" w:hAnsi="Arial" w:cs="Arial"/>
          <w:i/>
          <w:iCs/>
          <w:sz w:val="22"/>
          <w:szCs w:val="22"/>
        </w:rPr>
        <w:t>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F4632E" w:rsidRDefault="00F4632E" w:rsidP="00F4632E">
      <w:pPr>
        <w:ind w:left="360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h)   Kovy</w:t>
      </w:r>
      <w:proofErr w:type="gramEnd"/>
      <w:r>
        <w:rPr>
          <w:rFonts w:ascii="Arial" w:hAnsi="Arial" w:cs="Arial"/>
          <w:i/>
          <w:iCs/>
          <w:sz w:val="22"/>
          <w:szCs w:val="22"/>
        </w:rPr>
        <w:t>, barva šedá</w:t>
      </w:r>
    </w:p>
    <w:p w:rsidR="00F4632E" w:rsidRPr="00F4632E" w:rsidRDefault="00F4632E" w:rsidP="00F4632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3811D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811D5">
        <w:rPr>
          <w:rFonts w:ascii="Arial" w:hAnsi="Arial" w:cs="Arial"/>
          <w:sz w:val="22"/>
          <w:szCs w:val="22"/>
        </w:rPr>
        <w:t>S</w:t>
      </w:r>
      <w:r w:rsidR="0024722A" w:rsidRPr="003811D5">
        <w:rPr>
          <w:rFonts w:ascii="Arial" w:hAnsi="Arial" w:cs="Arial"/>
          <w:sz w:val="22"/>
          <w:szCs w:val="22"/>
        </w:rPr>
        <w:t>voz</w:t>
      </w:r>
      <w:r w:rsidR="00A94551" w:rsidRPr="003811D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811D5">
        <w:rPr>
          <w:rFonts w:ascii="Arial" w:hAnsi="Arial" w:cs="Arial"/>
          <w:sz w:val="22"/>
          <w:szCs w:val="22"/>
        </w:rPr>
        <w:t xml:space="preserve"> odpad</w:t>
      </w:r>
      <w:r w:rsidR="00A94551" w:rsidRPr="003811D5">
        <w:rPr>
          <w:rFonts w:ascii="Arial" w:hAnsi="Arial" w:cs="Arial"/>
          <w:sz w:val="22"/>
          <w:szCs w:val="22"/>
        </w:rPr>
        <w:t>u</w:t>
      </w:r>
      <w:r w:rsidR="001078B1" w:rsidRPr="003811D5">
        <w:rPr>
          <w:rFonts w:ascii="Arial" w:hAnsi="Arial" w:cs="Arial"/>
          <w:sz w:val="22"/>
          <w:szCs w:val="22"/>
        </w:rPr>
        <w:t xml:space="preserve"> </w:t>
      </w:r>
      <w:r w:rsidR="0024722A" w:rsidRPr="003811D5">
        <w:rPr>
          <w:rFonts w:ascii="Arial" w:hAnsi="Arial" w:cs="Arial"/>
          <w:sz w:val="22"/>
          <w:szCs w:val="22"/>
        </w:rPr>
        <w:t>je zajišťován</w:t>
      </w:r>
      <w:r w:rsidR="00A94551" w:rsidRPr="003811D5">
        <w:rPr>
          <w:rFonts w:ascii="Arial" w:hAnsi="Arial" w:cs="Arial"/>
          <w:sz w:val="22"/>
          <w:szCs w:val="22"/>
        </w:rPr>
        <w:t xml:space="preserve"> </w:t>
      </w:r>
      <w:r w:rsidR="00A94551" w:rsidRPr="003811D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811D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811D5">
        <w:rPr>
          <w:rFonts w:ascii="Arial" w:hAnsi="Arial" w:cs="Arial"/>
          <w:sz w:val="22"/>
          <w:szCs w:val="22"/>
        </w:rPr>
        <w:t>svozu</w:t>
      </w:r>
      <w:r w:rsidR="0024722A" w:rsidRPr="003811D5">
        <w:rPr>
          <w:rFonts w:ascii="Arial" w:hAnsi="Arial" w:cs="Arial"/>
          <w:sz w:val="22"/>
          <w:szCs w:val="22"/>
        </w:rPr>
        <w:t xml:space="preserve"> jsou zveřejňovány </w:t>
      </w:r>
      <w:r w:rsidR="00B535FA">
        <w:rPr>
          <w:rFonts w:ascii="Arial" w:hAnsi="Arial" w:cs="Arial"/>
          <w:sz w:val="22"/>
          <w:szCs w:val="22"/>
        </w:rPr>
        <w:t>na úřední desce obecního úřadu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B535FA" w:rsidRDefault="00B535FA" w:rsidP="00B535F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535FA" w:rsidRDefault="00B535FA" w:rsidP="00B535F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535FA" w:rsidRDefault="00B535FA" w:rsidP="00B535F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535FA" w:rsidRDefault="00B535FA" w:rsidP="00B535F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535FA" w:rsidRDefault="00B535FA" w:rsidP="00B535F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535FA" w:rsidRDefault="00B535FA" w:rsidP="00B535F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F645D" w:rsidRPr="00641107" w:rsidRDefault="00B535FA" w:rsidP="000F645D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lastRenderedPageBreak/>
        <w:t>Čl.5</w:t>
      </w:r>
      <w:proofErr w:type="gramEnd"/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B535FA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535FA">
        <w:rPr>
          <w:rFonts w:ascii="Arial" w:hAnsi="Arial" w:cs="Arial"/>
          <w:sz w:val="22"/>
          <w:szCs w:val="22"/>
        </w:rPr>
        <w:t>na úřední desce obecního úřadu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1476FD" w:rsidP="00B535FA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6C1F3D" w:rsidRDefault="006C1F3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popelnice</w:t>
      </w:r>
    </w:p>
    <w:p w:rsidR="00CF5BE8" w:rsidRPr="006C1F3D" w:rsidRDefault="006C1F3D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Odpadkové koše, které jsou umístěny na veřejných prostranstvích</w:t>
      </w:r>
      <w:r w:rsidR="0025354B" w:rsidRPr="006C1F3D">
        <w:rPr>
          <w:rFonts w:ascii="Arial" w:hAnsi="Arial" w:cs="Arial"/>
          <w:i/>
          <w:color w:val="000000" w:themeColor="text1"/>
          <w:sz w:val="22"/>
          <w:szCs w:val="22"/>
        </w:rPr>
        <w:t xml:space="preserve"> v obci, sloužící </w:t>
      </w:r>
      <w:proofErr w:type="gramStart"/>
      <w:r w:rsidR="0025354B" w:rsidRPr="006C1F3D">
        <w:rPr>
          <w:rFonts w:ascii="Arial" w:hAnsi="Arial" w:cs="Arial"/>
          <w:i/>
          <w:color w:val="000000" w:themeColor="text1"/>
          <w:sz w:val="22"/>
          <w:szCs w:val="22"/>
        </w:rPr>
        <w:t xml:space="preserve">pro 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25354B" w:rsidRPr="006C1F3D">
        <w:rPr>
          <w:rFonts w:ascii="Arial" w:hAnsi="Arial" w:cs="Arial"/>
          <w:i/>
          <w:color w:val="000000" w:themeColor="text1"/>
          <w:sz w:val="22"/>
          <w:szCs w:val="22"/>
        </w:rPr>
        <w:t>odkládání</w:t>
      </w:r>
      <w:proofErr w:type="gramEnd"/>
      <w:r w:rsidR="0025354B" w:rsidRPr="006C1F3D">
        <w:rPr>
          <w:rFonts w:ascii="Arial" w:hAnsi="Arial" w:cs="Arial"/>
          <w:i/>
          <w:color w:val="000000" w:themeColor="text1"/>
          <w:sz w:val="22"/>
          <w:szCs w:val="22"/>
        </w:rPr>
        <w:t xml:space="preserve"> drobného směsného komunálního odpadu.</w:t>
      </w:r>
    </w:p>
    <w:p w:rsidR="00CF5BE8" w:rsidRPr="000B2E3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B2E31" w:rsidRPr="009743BA" w:rsidRDefault="000B2E31" w:rsidP="000B2E3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B2E31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B2E31">
        <w:rPr>
          <w:rFonts w:ascii="Arial" w:hAnsi="Arial" w:cs="Arial"/>
          <w:sz w:val="22"/>
          <w:szCs w:val="22"/>
        </w:rPr>
        <w:t>1</w:t>
      </w:r>
      <w:r w:rsidR="000B2E31">
        <w:rPr>
          <w:rFonts w:ascii="Arial" w:hAnsi="Arial" w:cs="Arial"/>
          <w:i/>
          <w:sz w:val="22"/>
          <w:szCs w:val="22"/>
        </w:rPr>
        <w:t>/2016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0B2E31">
        <w:rPr>
          <w:rFonts w:ascii="Arial" w:hAnsi="Arial" w:cs="Arial"/>
          <w:sz w:val="22"/>
          <w:szCs w:val="22"/>
        </w:rPr>
        <w:t>o stanovení systému shromažďování, sběru, přepravy,třídění, využívání a odstraňování komunálních odpadů a nakládání se stavebním odpadem na území obce Benátky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0B2E31">
        <w:rPr>
          <w:rFonts w:ascii="Arial" w:hAnsi="Arial" w:cs="Arial"/>
          <w:i/>
          <w:sz w:val="22"/>
          <w:szCs w:val="22"/>
        </w:rPr>
        <w:t>12.5.2016</w:t>
      </w:r>
      <w:proofErr w:type="gramEnd"/>
      <w:r w:rsidRPr="00074576">
        <w:rPr>
          <w:rFonts w:ascii="Arial" w:hAnsi="Arial" w:cs="Arial"/>
          <w:sz w:val="22"/>
          <w:szCs w:val="22"/>
        </w:rPr>
        <w:t>.</w:t>
      </w:r>
    </w:p>
    <w:p w:rsidR="000B2E31" w:rsidRPr="000F4ADB" w:rsidRDefault="000B2E31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60218">
        <w:rPr>
          <w:rFonts w:ascii="Arial" w:hAnsi="Arial" w:cs="Arial"/>
          <w:sz w:val="22"/>
          <w:szCs w:val="22"/>
        </w:rPr>
        <w:t xml:space="preserve">1. </w:t>
      </w:r>
      <w:r w:rsidR="007756EB">
        <w:rPr>
          <w:rFonts w:ascii="Arial" w:hAnsi="Arial" w:cs="Arial"/>
          <w:sz w:val="22"/>
          <w:szCs w:val="22"/>
        </w:rPr>
        <w:t>l</w:t>
      </w:r>
      <w:r w:rsidR="00F60218">
        <w:rPr>
          <w:rFonts w:ascii="Arial" w:hAnsi="Arial" w:cs="Arial"/>
          <w:sz w:val="22"/>
          <w:szCs w:val="22"/>
        </w:rPr>
        <w:t>edna 2022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F6021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František Jiskra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jan Rada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i/>
          <w:sz w:val="22"/>
          <w:szCs w:val="22"/>
        </w:rPr>
        <w:t>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Pr="00F60218" w:rsidRDefault="00F60218" w:rsidP="00362DF8">
      <w:pPr>
        <w:tabs>
          <w:tab w:val="left" w:pos="37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0218">
        <w:rPr>
          <w:rFonts w:ascii="Arial" w:hAnsi="Arial" w:cs="Arial"/>
          <w:color w:val="000000" w:themeColor="text1"/>
          <w:sz w:val="22"/>
          <w:szCs w:val="22"/>
        </w:rPr>
        <w:t xml:space="preserve">Vyvěšeno na úřední desce obecního úřadu dne:  </w:t>
      </w:r>
      <w:proofErr w:type="gramStart"/>
      <w:r w:rsidRPr="00F60218">
        <w:rPr>
          <w:rFonts w:ascii="Arial" w:hAnsi="Arial" w:cs="Arial"/>
          <w:color w:val="000000" w:themeColor="text1"/>
          <w:sz w:val="22"/>
          <w:szCs w:val="22"/>
        </w:rPr>
        <w:t>1.12.2021</w:t>
      </w:r>
      <w:proofErr w:type="gramEnd"/>
    </w:p>
    <w:p w:rsidR="00362DF8" w:rsidRPr="00F6021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60218" w:rsidRDefault="00F6021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obecního úřadu dne: </w:t>
      </w:r>
      <w:proofErr w:type="gramStart"/>
      <w:r>
        <w:rPr>
          <w:rFonts w:ascii="Arial" w:hAnsi="Arial" w:cs="Arial"/>
          <w:sz w:val="22"/>
          <w:szCs w:val="22"/>
        </w:rPr>
        <w:t>15.12.2021</w:t>
      </w:r>
      <w:proofErr w:type="gramEnd"/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F60218" w:rsidRDefault="00F60218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F6021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C1" w:rsidRDefault="008313C1">
      <w:r>
        <w:separator/>
      </w:r>
    </w:p>
  </w:endnote>
  <w:endnote w:type="continuationSeparator" w:id="0">
    <w:p w:rsidR="008313C1" w:rsidRDefault="00831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246486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4E7B2D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C1" w:rsidRDefault="008313C1">
      <w:r>
        <w:separator/>
      </w:r>
    </w:p>
  </w:footnote>
  <w:footnote w:type="continuationSeparator" w:id="0">
    <w:p w:rsidR="008313C1" w:rsidRDefault="008313C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00BC6"/>
    <w:multiLevelType w:val="hybridMultilevel"/>
    <w:tmpl w:val="90ACC3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2"/>
  </w:num>
  <w:num w:numId="31">
    <w:abstractNumId w:val="29"/>
  </w:num>
  <w:num w:numId="32">
    <w:abstractNumId w:val="20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E31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486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CCA"/>
    <w:rsid w:val="00373576"/>
    <w:rsid w:val="0037455E"/>
    <w:rsid w:val="003746ED"/>
    <w:rsid w:val="003811D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B2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04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F3D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56EB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0F3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3C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A0E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5FA"/>
    <w:rsid w:val="00B556A5"/>
    <w:rsid w:val="00B7787C"/>
    <w:rsid w:val="00B85C4B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731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AF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02F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32E"/>
    <w:rsid w:val="00F47FED"/>
    <w:rsid w:val="00F51A5D"/>
    <w:rsid w:val="00F534BD"/>
    <w:rsid w:val="00F53E58"/>
    <w:rsid w:val="00F57F1D"/>
    <w:rsid w:val="00F6021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AF8"/>
    <w:rPr>
      <w:sz w:val="24"/>
      <w:szCs w:val="24"/>
    </w:rPr>
  </w:style>
  <w:style w:type="paragraph" w:styleId="Nadpis2">
    <w:name w:val="heading 2"/>
    <w:basedOn w:val="Normln"/>
    <w:next w:val="Normln"/>
    <w:qFormat/>
    <w:rsid w:val="00DB0AF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B0AF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B0AF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B0AF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B0AF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B0AF8"/>
    <w:rPr>
      <w:noProof/>
      <w:sz w:val="20"/>
      <w:szCs w:val="20"/>
    </w:rPr>
  </w:style>
  <w:style w:type="character" w:styleId="Znakapoznpodarou">
    <w:name w:val="footnote reference"/>
    <w:semiHidden/>
    <w:rsid w:val="00DB0AF8"/>
    <w:rPr>
      <w:vertAlign w:val="superscript"/>
    </w:rPr>
  </w:style>
  <w:style w:type="paragraph" w:customStyle="1" w:styleId="NormlnIMP">
    <w:name w:val="Normální_IMP"/>
    <w:basedOn w:val="Normln"/>
    <w:rsid w:val="00DB0AF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B0A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B0AF8"/>
    <w:rPr>
      <w:sz w:val="20"/>
      <w:szCs w:val="20"/>
    </w:rPr>
  </w:style>
  <w:style w:type="paragraph" w:styleId="Zkladntextodsazen3">
    <w:name w:val="Body Text Indent 3"/>
    <w:basedOn w:val="Normln"/>
    <w:rsid w:val="00DB0AF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B0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B64D-647C-4480-8498-065685FE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Obecní úřad</cp:lastModifiedBy>
  <cp:revision>6</cp:revision>
  <cp:lastPrinted>2022-12-15T09:38:00Z</cp:lastPrinted>
  <dcterms:created xsi:type="dcterms:W3CDTF">2022-12-15T09:03:00Z</dcterms:created>
  <dcterms:modified xsi:type="dcterms:W3CDTF">2022-12-15T09:38:00Z</dcterms:modified>
</cp:coreProperties>
</file>