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D17E5" w14:textId="77777777" w:rsidR="00F81EAE" w:rsidRPr="0062486B" w:rsidRDefault="00F81EAE" w:rsidP="00F81EAE">
      <w:pPr>
        <w:keepNext/>
        <w:spacing w:line="276" w:lineRule="auto"/>
        <w:ind w:left="2124" w:firstLine="708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C72658B" wp14:editId="274E55AD">
            <wp:simplePos x="0" y="0"/>
            <wp:positionH relativeFrom="leftMargin">
              <wp:posOffset>1290320</wp:posOffset>
            </wp:positionH>
            <wp:positionV relativeFrom="paragraph">
              <wp:posOffset>-175895</wp:posOffset>
            </wp:positionV>
            <wp:extent cx="645795" cy="733425"/>
            <wp:effectExtent l="0" t="0" r="1905" b="9525"/>
            <wp:wrapNone/>
            <wp:docPr id="1117449471" name="Obrázek 1" descr="Obsah obrázku symbol, erbovní znak, emblém, ští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49471" name="Obrázek 1" descr="Obsah obrázku symbol, erbovní znak, emblém, ští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579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652">
        <w:rPr>
          <w:rFonts w:ascii="Arial" w:hAnsi="Arial" w:cs="Arial"/>
          <w:b/>
          <w:sz w:val="24"/>
          <w:szCs w:val="24"/>
        </w:rPr>
        <w:t>Obec</w:t>
      </w:r>
      <w:r w:rsidRPr="0023583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23583B">
        <w:rPr>
          <w:rFonts w:ascii="Arial" w:hAnsi="Arial" w:cs="Arial"/>
          <w:b/>
          <w:sz w:val="24"/>
          <w:szCs w:val="24"/>
        </w:rPr>
        <w:t>Horní Dubenky</w:t>
      </w:r>
    </w:p>
    <w:p w14:paraId="49931352" w14:textId="77777777" w:rsidR="00526213" w:rsidRDefault="00526213" w:rsidP="00526213">
      <w:pPr>
        <w:keepNext/>
        <w:pBdr>
          <w:bottom w:val="single" w:sz="6" w:space="1" w:color="auto"/>
        </w:pBdr>
        <w:spacing w:line="276" w:lineRule="auto"/>
        <w:ind w:left="2124" w:firstLine="708"/>
        <w:jc w:val="left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Horní Dubenky</w:t>
      </w:r>
    </w:p>
    <w:p w14:paraId="153BFA42" w14:textId="77777777" w:rsidR="0023583B" w:rsidRDefault="0023583B" w:rsidP="00F81EAE">
      <w:pPr>
        <w:keepNext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64EB5FE" w14:textId="018BD1C1" w:rsidR="006A579C" w:rsidRDefault="00193E4F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NAŘÍZENÍ </w:t>
      </w:r>
      <w:r w:rsidR="00526213">
        <w:rPr>
          <w:rFonts w:ascii="Arial" w:hAnsi="Arial" w:cs="Arial"/>
          <w:b/>
          <w:sz w:val="24"/>
          <w:szCs w:val="24"/>
        </w:rPr>
        <w:t xml:space="preserve">OBCE HORNÍ DUBENKY č. </w:t>
      </w:r>
      <w:r>
        <w:rPr>
          <w:rFonts w:ascii="Arial" w:hAnsi="Arial" w:cs="Arial"/>
          <w:b/>
          <w:sz w:val="24"/>
          <w:szCs w:val="24"/>
        </w:rPr>
        <w:t xml:space="preserve">1/2024 </w:t>
      </w:r>
      <w:r w:rsidR="00BC5977">
        <w:rPr>
          <w:rFonts w:ascii="Arial" w:hAnsi="Arial" w:cs="Arial"/>
          <w:b/>
          <w:sz w:val="24"/>
          <w:szCs w:val="24"/>
        </w:rPr>
        <w:t xml:space="preserve">O </w:t>
      </w:r>
      <w:r w:rsidR="00B2590A">
        <w:rPr>
          <w:rFonts w:ascii="Arial" w:hAnsi="Arial" w:cs="Arial"/>
          <w:b/>
          <w:sz w:val="24"/>
          <w:szCs w:val="24"/>
        </w:rPr>
        <w:t>ZÁKAZU PODOMNÍHO A POCHŮZKOVÉHO PRODEJE NA ÚZEMÍ OBCE</w:t>
      </w:r>
    </w:p>
    <w:p w14:paraId="010EBE21" w14:textId="77777777" w:rsidR="00B2590A" w:rsidRPr="0062486B" w:rsidRDefault="00B2590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6619F0F" w14:textId="53B87E72" w:rsidR="00035FFE" w:rsidRDefault="000A6458" w:rsidP="0094364C">
      <w:pPr>
        <w:rPr>
          <w:rFonts w:ascii="Arial" w:hAnsi="Arial" w:cs="Arial"/>
        </w:rPr>
      </w:pPr>
      <w:r w:rsidRPr="00AB26EE">
        <w:rPr>
          <w:rFonts w:ascii="Arial" w:hAnsi="Arial" w:cs="Arial"/>
        </w:rPr>
        <w:t xml:space="preserve">Zastupitelstvo obce </w:t>
      </w:r>
      <w:r w:rsidR="0023583B" w:rsidRPr="00AB26EE">
        <w:rPr>
          <w:rFonts w:ascii="Arial" w:hAnsi="Arial" w:cs="Arial"/>
        </w:rPr>
        <w:t xml:space="preserve">Horní Dubenky </w:t>
      </w:r>
      <w:r w:rsidRPr="00AB26EE">
        <w:rPr>
          <w:rFonts w:ascii="Arial" w:hAnsi="Arial" w:cs="Arial"/>
        </w:rPr>
        <w:t>se na svém zasedání dne</w:t>
      </w:r>
      <w:r w:rsidR="00526213">
        <w:rPr>
          <w:rFonts w:ascii="Arial" w:hAnsi="Arial" w:cs="Arial"/>
        </w:rPr>
        <w:t xml:space="preserve"> 13. 8. </w:t>
      </w:r>
      <w:r w:rsidR="0023583B" w:rsidRPr="00AB26EE">
        <w:rPr>
          <w:rFonts w:ascii="Arial" w:hAnsi="Arial" w:cs="Arial"/>
        </w:rPr>
        <w:t xml:space="preserve">2024 </w:t>
      </w:r>
      <w:r w:rsidRPr="00AB26EE">
        <w:rPr>
          <w:rFonts w:ascii="Arial" w:hAnsi="Arial" w:cs="Arial"/>
        </w:rPr>
        <w:t>usnesením č.</w:t>
      </w:r>
      <w:r w:rsidR="00526213">
        <w:rPr>
          <w:rFonts w:ascii="Arial" w:hAnsi="Arial" w:cs="Arial"/>
        </w:rPr>
        <w:t>11/18/08/2024</w:t>
      </w:r>
      <w:r w:rsidRPr="00AB26EE">
        <w:rPr>
          <w:rFonts w:ascii="Arial" w:hAnsi="Arial" w:cs="Arial"/>
        </w:rPr>
        <w:t xml:space="preserve"> </w:t>
      </w:r>
      <w:r w:rsidR="00B2590A" w:rsidRPr="00AB26EE">
        <w:rPr>
          <w:rFonts w:ascii="Arial" w:hAnsi="Arial" w:cs="Arial"/>
        </w:rPr>
        <w:t>usneslo vydat v souladu s ustanoveními §</w:t>
      </w:r>
      <w:r w:rsidR="00035FFE">
        <w:rPr>
          <w:rFonts w:ascii="Arial" w:hAnsi="Arial" w:cs="Arial"/>
        </w:rPr>
        <w:t xml:space="preserve"> 18 zákona č. 455/1991 Sb., o živnostenském podnikání (živnostenský zákon), ve znění pozdějších předpisů, a v souladu s </w:t>
      </w:r>
      <w:r w:rsidR="00B2590A" w:rsidRPr="00AB26EE">
        <w:rPr>
          <w:rFonts w:ascii="Arial" w:hAnsi="Arial" w:cs="Arial"/>
        </w:rPr>
        <w:t xml:space="preserve"> </w:t>
      </w:r>
      <w:r w:rsidR="00193E4F">
        <w:rPr>
          <w:rFonts w:ascii="Arial" w:hAnsi="Arial" w:cs="Arial"/>
        </w:rPr>
        <w:t>102</w:t>
      </w:r>
      <w:r w:rsidR="00035FFE">
        <w:rPr>
          <w:rFonts w:ascii="Arial" w:hAnsi="Arial" w:cs="Arial"/>
        </w:rPr>
        <w:t xml:space="preserve"> odst. 2</w:t>
      </w:r>
      <w:r w:rsidR="00B2590A" w:rsidRPr="00AB26EE">
        <w:rPr>
          <w:rFonts w:ascii="Arial" w:hAnsi="Arial" w:cs="Arial"/>
        </w:rPr>
        <w:t xml:space="preserve"> písm. </w:t>
      </w:r>
      <w:r w:rsidR="00193E4F">
        <w:rPr>
          <w:rFonts w:ascii="Arial" w:hAnsi="Arial" w:cs="Arial"/>
        </w:rPr>
        <w:t>d</w:t>
      </w:r>
      <w:r w:rsidR="00B2590A" w:rsidRPr="00AB26EE">
        <w:rPr>
          <w:rFonts w:ascii="Arial" w:hAnsi="Arial" w:cs="Arial"/>
        </w:rPr>
        <w:t>) zákona č. 128/2000 Sb., o obcích</w:t>
      </w:r>
      <w:r w:rsidR="00035FFE">
        <w:rPr>
          <w:rFonts w:ascii="Arial" w:hAnsi="Arial" w:cs="Arial"/>
        </w:rPr>
        <w:t xml:space="preserve"> (obecní zřízení)</w:t>
      </w:r>
      <w:r w:rsidR="00B2590A" w:rsidRPr="00AB26EE">
        <w:rPr>
          <w:rFonts w:ascii="Arial" w:hAnsi="Arial" w:cs="Arial"/>
        </w:rPr>
        <w:t xml:space="preserve">, </w:t>
      </w:r>
      <w:r w:rsidR="00035FFE">
        <w:rPr>
          <w:rFonts w:ascii="Arial" w:hAnsi="Arial" w:cs="Arial"/>
        </w:rPr>
        <w:t>ve znění pozdějších předpisů, to</w:t>
      </w:r>
      <w:r w:rsidR="00B2590A" w:rsidRPr="00AB26EE">
        <w:rPr>
          <w:rFonts w:ascii="Arial" w:hAnsi="Arial" w:cs="Arial"/>
        </w:rPr>
        <w:t xml:space="preserve">to </w:t>
      </w:r>
      <w:r w:rsidR="00035FFE">
        <w:rPr>
          <w:rFonts w:ascii="Arial" w:hAnsi="Arial" w:cs="Arial"/>
        </w:rPr>
        <w:t xml:space="preserve">nařízení: </w:t>
      </w:r>
    </w:p>
    <w:p w14:paraId="25C2BA94" w14:textId="77777777" w:rsidR="00035FFE" w:rsidRDefault="00035FFE" w:rsidP="00035FFE">
      <w:pPr>
        <w:jc w:val="left"/>
        <w:rPr>
          <w:rFonts w:ascii="Arial" w:hAnsi="Arial" w:cs="Arial"/>
        </w:rPr>
      </w:pPr>
    </w:p>
    <w:p w14:paraId="11EBB73E" w14:textId="78992238" w:rsidR="000A6458" w:rsidRPr="00AB26EE" w:rsidRDefault="000A6458" w:rsidP="00035FFE">
      <w:pPr>
        <w:jc w:val="center"/>
        <w:rPr>
          <w:rFonts w:ascii="Arial" w:hAnsi="Arial" w:cs="Arial"/>
          <w:b/>
        </w:rPr>
      </w:pPr>
      <w:r w:rsidRPr="00AB26EE">
        <w:rPr>
          <w:rFonts w:ascii="Arial" w:hAnsi="Arial" w:cs="Arial"/>
          <w:b/>
        </w:rPr>
        <w:t>Čl. 1</w:t>
      </w:r>
    </w:p>
    <w:p w14:paraId="7F02FB38" w14:textId="77777777" w:rsidR="00035FFE" w:rsidRPr="00035FFE" w:rsidRDefault="00035FFE" w:rsidP="00035FFE">
      <w:pPr>
        <w:jc w:val="center"/>
        <w:rPr>
          <w:rFonts w:ascii="Arial" w:hAnsi="Arial" w:cs="Arial"/>
          <w:b/>
        </w:rPr>
      </w:pPr>
      <w:r w:rsidRPr="00035FFE">
        <w:rPr>
          <w:rFonts w:ascii="Arial" w:hAnsi="Arial" w:cs="Arial"/>
          <w:b/>
        </w:rPr>
        <w:t>Předmět právní úpravy</w:t>
      </w:r>
    </w:p>
    <w:p w14:paraId="306C9C04" w14:textId="77777777" w:rsidR="00035FFE" w:rsidRPr="00035FFE" w:rsidRDefault="00035FFE" w:rsidP="00035FFE">
      <w:pPr>
        <w:jc w:val="center"/>
        <w:rPr>
          <w:rFonts w:ascii="Arial" w:hAnsi="Arial" w:cs="Arial"/>
        </w:rPr>
      </w:pPr>
    </w:p>
    <w:p w14:paraId="51AA04EB" w14:textId="506BDEC3" w:rsidR="00035FFE" w:rsidRPr="00035FFE" w:rsidRDefault="00035FFE" w:rsidP="0094364C">
      <w:pPr>
        <w:jc w:val="left"/>
        <w:rPr>
          <w:rFonts w:ascii="Arial" w:hAnsi="Arial" w:cs="Arial"/>
        </w:rPr>
      </w:pPr>
      <w:r w:rsidRPr="00035FFE">
        <w:rPr>
          <w:rFonts w:ascii="Arial" w:hAnsi="Arial" w:cs="Arial"/>
        </w:rPr>
        <w:t>Účelem tohoto nařízení obce je stanovit, které formy prodeje zboží nebo poskytování služeb, prováděné mimo provozovnu, jsou na území obce</w:t>
      </w:r>
      <w:r>
        <w:rPr>
          <w:rFonts w:ascii="Arial" w:hAnsi="Arial" w:cs="Arial"/>
        </w:rPr>
        <w:t xml:space="preserve"> Horní Dubenky </w:t>
      </w:r>
      <w:r w:rsidRPr="00035FFE">
        <w:rPr>
          <w:rFonts w:ascii="Arial" w:hAnsi="Arial" w:cs="Arial"/>
        </w:rPr>
        <w:t>zakázány.</w:t>
      </w:r>
    </w:p>
    <w:p w14:paraId="208A2F80" w14:textId="77777777" w:rsidR="00035FFE" w:rsidRDefault="00035FFE" w:rsidP="00035FFE">
      <w:pPr>
        <w:jc w:val="center"/>
        <w:rPr>
          <w:rFonts w:ascii="Arial" w:hAnsi="Arial" w:cs="Arial"/>
          <w:b/>
        </w:rPr>
      </w:pPr>
    </w:p>
    <w:p w14:paraId="731C3510" w14:textId="6DAAD9D9" w:rsidR="00035FFE" w:rsidRPr="00035FFE" w:rsidRDefault="0094364C" w:rsidP="00035F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14E488D" w14:textId="1F469DB0" w:rsidR="00B2590A" w:rsidRPr="00AB26EE" w:rsidRDefault="00B2590A" w:rsidP="00B2590A">
      <w:pPr>
        <w:jc w:val="center"/>
        <w:rPr>
          <w:rFonts w:ascii="Arial" w:hAnsi="Arial" w:cs="Arial"/>
          <w:b/>
          <w:bCs/>
        </w:rPr>
      </w:pPr>
      <w:r w:rsidRPr="00AB26EE">
        <w:rPr>
          <w:rFonts w:ascii="Arial" w:hAnsi="Arial" w:cs="Arial"/>
          <w:b/>
          <w:bCs/>
        </w:rPr>
        <w:t>Základní pojmy</w:t>
      </w:r>
    </w:p>
    <w:p w14:paraId="43422948" w14:textId="11392839" w:rsidR="00B2590A" w:rsidRPr="00AB26EE" w:rsidRDefault="00B2590A" w:rsidP="0094364C">
      <w:pPr>
        <w:rPr>
          <w:rFonts w:ascii="Arial" w:hAnsi="Arial" w:cs="Arial"/>
        </w:rPr>
      </w:pPr>
      <w:r w:rsidRPr="00AB26EE">
        <w:rPr>
          <w:rFonts w:ascii="Arial" w:hAnsi="Arial" w:cs="Arial"/>
          <w:b/>
          <w:bCs/>
        </w:rPr>
        <w:t xml:space="preserve">Podomní prodej </w:t>
      </w:r>
      <w:r w:rsidRPr="00AB26EE">
        <w:rPr>
          <w:rFonts w:ascii="Arial" w:hAnsi="Arial" w:cs="Arial"/>
        </w:rPr>
        <w:t>– nabídka, prodej zboží a poskytování služeb, kdy je bez předchozí objednávky nabízeno, prodáváno zboží a poskytovány služby osobami uživatelům v objektech určených k bydlení.</w:t>
      </w:r>
    </w:p>
    <w:p w14:paraId="5C3683C0" w14:textId="2D5F50E1" w:rsidR="00B2590A" w:rsidRPr="00AB26EE" w:rsidRDefault="00B2590A" w:rsidP="0094364C">
      <w:pPr>
        <w:rPr>
          <w:rFonts w:ascii="Arial" w:hAnsi="Arial" w:cs="Arial"/>
          <w:b/>
          <w:bCs/>
        </w:rPr>
      </w:pPr>
      <w:r w:rsidRPr="00AB26EE">
        <w:rPr>
          <w:rFonts w:ascii="Arial" w:hAnsi="Arial" w:cs="Arial"/>
          <w:b/>
          <w:bCs/>
        </w:rPr>
        <w:t>Pochůzkový prodej</w:t>
      </w:r>
      <w:r w:rsidRPr="00AB26EE">
        <w:rPr>
          <w:rFonts w:ascii="Arial" w:hAnsi="Arial" w:cs="Arial"/>
        </w:rPr>
        <w:t xml:space="preserve"> – nabídka, prodej zboží a poskytování služeb, u kterých nedochází k umístění prodejního zařízení nebo zboží, je provozovaný formou pochůzky, při níž je potencionální uživatel zboží nebo služeb vyhledáván prodejcem z okruhu osob na veřejných prostranstvích.</w:t>
      </w:r>
    </w:p>
    <w:p w14:paraId="5C5DF61A" w14:textId="77777777" w:rsidR="000A6458" w:rsidRPr="00AB26EE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AB26EE" w:rsidRDefault="00591AAA" w:rsidP="00591A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AB26EE">
        <w:rPr>
          <w:rFonts w:ascii="Arial" w:hAnsi="Arial" w:cs="Arial"/>
          <w:b/>
        </w:rPr>
        <w:t>Čl. 2</w:t>
      </w:r>
    </w:p>
    <w:p w14:paraId="008D4237" w14:textId="36ED2D44" w:rsidR="00591AAA" w:rsidRPr="00AB26EE" w:rsidRDefault="00B2590A" w:rsidP="00591A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AB26EE">
        <w:rPr>
          <w:rFonts w:ascii="Arial" w:hAnsi="Arial" w:cs="Arial"/>
          <w:b/>
        </w:rPr>
        <w:t>Podomní a pochůzkový prodej</w:t>
      </w:r>
    </w:p>
    <w:p w14:paraId="2793A987" w14:textId="6B6DEAF1" w:rsidR="00B2590A" w:rsidRPr="00AB26EE" w:rsidRDefault="00B2590A" w:rsidP="0094364C">
      <w:pPr>
        <w:rPr>
          <w:rFonts w:ascii="Arial" w:hAnsi="Arial" w:cs="Arial"/>
        </w:rPr>
      </w:pPr>
      <w:r w:rsidRPr="00AB26EE">
        <w:rPr>
          <w:rFonts w:ascii="Arial" w:hAnsi="Arial" w:cs="Arial"/>
        </w:rPr>
        <w:t>Podomní a pochůzkový prodej a nabídka služeb je na celém území obce Horní Dubenky</w:t>
      </w:r>
      <w:r w:rsidRPr="00AB26EE">
        <w:rPr>
          <w:rFonts w:ascii="Arial" w:hAnsi="Arial" w:cs="Arial"/>
          <w:b/>
          <w:bCs/>
        </w:rPr>
        <w:t xml:space="preserve"> zakázán.</w:t>
      </w:r>
    </w:p>
    <w:p w14:paraId="0AD7501E" w14:textId="77777777" w:rsidR="00591AAA" w:rsidRPr="00AB26EE" w:rsidRDefault="00591AAA" w:rsidP="00591AAA">
      <w:pPr>
        <w:spacing w:line="276" w:lineRule="auto"/>
        <w:rPr>
          <w:rFonts w:ascii="Arial" w:hAnsi="Arial" w:cs="Arial"/>
        </w:rPr>
      </w:pPr>
    </w:p>
    <w:p w14:paraId="1BB7361B" w14:textId="17BE7743" w:rsidR="000A6458" w:rsidRPr="00AB26E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B26EE">
        <w:rPr>
          <w:rFonts w:ascii="Arial" w:hAnsi="Arial" w:cs="Arial"/>
          <w:b/>
        </w:rPr>
        <w:t>Čl. 3</w:t>
      </w:r>
    </w:p>
    <w:p w14:paraId="5EA37855" w14:textId="6A0EA7E8" w:rsidR="000A6458" w:rsidRPr="00AB26EE" w:rsidRDefault="00B2590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B26EE">
        <w:rPr>
          <w:rFonts w:ascii="Arial" w:hAnsi="Arial" w:cs="Arial"/>
          <w:b/>
        </w:rPr>
        <w:t>Kontrola</w:t>
      </w:r>
    </w:p>
    <w:p w14:paraId="47BA02B8" w14:textId="45FFFA4C" w:rsidR="000A6458" w:rsidRPr="00AB26EE" w:rsidRDefault="00B2590A" w:rsidP="000A6458">
      <w:pPr>
        <w:spacing w:line="276" w:lineRule="auto"/>
        <w:rPr>
          <w:rFonts w:ascii="Arial" w:hAnsi="Arial" w:cs="Arial"/>
        </w:rPr>
      </w:pPr>
      <w:r w:rsidRPr="00AB26EE">
        <w:rPr>
          <w:rFonts w:ascii="Arial" w:hAnsi="Arial" w:cs="Arial"/>
        </w:rPr>
        <w:t xml:space="preserve">Kontrolu a dodržování této vyhlášky provádí </w:t>
      </w:r>
      <w:r w:rsidR="005E78AB" w:rsidRPr="00AB26EE">
        <w:rPr>
          <w:rFonts w:ascii="Arial" w:hAnsi="Arial" w:cs="Arial"/>
        </w:rPr>
        <w:t>pověření zaměstnanci obce Horní Dubenky a zastupitelé obce Horní Dubenky.</w:t>
      </w:r>
    </w:p>
    <w:p w14:paraId="46072F39" w14:textId="6A8F82D5" w:rsidR="000A6458" w:rsidRPr="00AB26E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B26EE">
        <w:rPr>
          <w:rFonts w:ascii="Arial" w:hAnsi="Arial" w:cs="Arial"/>
          <w:b/>
        </w:rPr>
        <w:lastRenderedPageBreak/>
        <w:t>Čl. 4</w:t>
      </w:r>
    </w:p>
    <w:p w14:paraId="1CAB8A81" w14:textId="74B9C989" w:rsidR="000A6458" w:rsidRPr="00AB26EE" w:rsidRDefault="00B2590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AB26EE">
        <w:rPr>
          <w:rFonts w:ascii="Arial" w:hAnsi="Arial" w:cs="Arial"/>
          <w:b/>
        </w:rPr>
        <w:t>Sankce</w:t>
      </w:r>
    </w:p>
    <w:p w14:paraId="71774E82" w14:textId="77777777" w:rsidR="00200C65" w:rsidRDefault="0094364C" w:rsidP="00200C65">
      <w:pPr>
        <w:widowControl w:val="0"/>
        <w:suppressAutoHyphens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Podle § 4 zákona č. 251/2016 </w:t>
      </w:r>
      <w:r w:rsidR="00D50DFF">
        <w:rPr>
          <w:rFonts w:ascii="Arial" w:hAnsi="Arial" w:cs="Arial"/>
        </w:rPr>
        <w:t>Sb., o některých přestupcích, ve znění pozdějších předpisů</w:t>
      </w:r>
      <w:r w:rsidR="00200C65">
        <w:rPr>
          <w:rFonts w:ascii="Arial" w:hAnsi="Arial" w:cs="Arial"/>
        </w:rPr>
        <w:t>:</w:t>
      </w:r>
    </w:p>
    <w:p w14:paraId="36C87540" w14:textId="57874768" w:rsidR="005E78AB" w:rsidRPr="00AB26EE" w:rsidRDefault="00200C65" w:rsidP="00200C65">
      <w:pPr>
        <w:widowControl w:val="0"/>
        <w:suppressAutoHyphens/>
        <w:spacing w:after="0"/>
        <w:rPr>
          <w:rFonts w:ascii="Arial" w:hAnsi="Arial" w:cs="Arial"/>
        </w:rPr>
      </w:pPr>
      <w:r>
        <w:rPr>
          <w:rFonts w:ascii="Arial" w:hAnsi="Arial" w:cs="Arial"/>
        </w:rPr>
        <w:t>„Fyzická, právnická nebo podnikající fyzická osoba se dopustí přestupku tím, že poruší povinnost stanovenou v nařízení obce nebo kraje.“ Za přestupek lze uložit pokutu do 100.000</w:t>
      </w:r>
      <w:r w:rsidR="00B673C0">
        <w:rPr>
          <w:rFonts w:ascii="Arial" w:hAnsi="Arial" w:cs="Arial"/>
        </w:rPr>
        <w:t> </w:t>
      </w:r>
      <w:r>
        <w:rPr>
          <w:rFonts w:ascii="Arial" w:hAnsi="Arial" w:cs="Arial"/>
        </w:rPr>
        <w:t>Kč.</w:t>
      </w:r>
    </w:p>
    <w:p w14:paraId="7D427228" w14:textId="77777777" w:rsidR="005E78AB" w:rsidRPr="00AB26EE" w:rsidRDefault="005E78AB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4AC4A87" w14:textId="77777777" w:rsidR="00B2590A" w:rsidRPr="00AB26EE" w:rsidRDefault="00B2590A" w:rsidP="000A6458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FA4CFF0" w14:textId="35F85620" w:rsidR="00B2590A" w:rsidRPr="00AB26EE" w:rsidRDefault="00B2590A" w:rsidP="00B259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AB26EE">
        <w:rPr>
          <w:rFonts w:ascii="Arial" w:hAnsi="Arial" w:cs="Arial"/>
          <w:b/>
        </w:rPr>
        <w:t xml:space="preserve">Čl. </w:t>
      </w:r>
      <w:r w:rsidR="005E78AB" w:rsidRPr="00AB26EE">
        <w:rPr>
          <w:rFonts w:ascii="Arial" w:hAnsi="Arial" w:cs="Arial"/>
          <w:b/>
        </w:rPr>
        <w:t>5</w:t>
      </w:r>
    </w:p>
    <w:p w14:paraId="10C9EA54" w14:textId="56C713D3" w:rsidR="00B2590A" w:rsidRPr="00AB26EE" w:rsidRDefault="00B673C0" w:rsidP="00B2590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0DFF62D6" w14:textId="7B764614" w:rsidR="005E78AB" w:rsidRPr="00CC48DA" w:rsidRDefault="00B673C0" w:rsidP="00D43D5D">
      <w:pPr>
        <w:widowControl w:val="0"/>
        <w:suppressAutoHyphens/>
        <w:spacing w:after="0"/>
        <w:rPr>
          <w:rFonts w:ascii="Arial" w:hAnsi="Arial" w:cs="Arial"/>
        </w:rPr>
      </w:pPr>
      <w:r w:rsidRPr="00CC48DA">
        <w:rPr>
          <w:rFonts w:ascii="Arial" w:hAnsi="Arial" w:cs="Arial"/>
        </w:rPr>
        <w:t xml:space="preserve">Toto nařízení se nevztahuje na </w:t>
      </w:r>
      <w:r w:rsidR="005E78AB" w:rsidRPr="00CC48DA">
        <w:rPr>
          <w:rFonts w:ascii="Arial" w:hAnsi="Arial" w:cs="Arial"/>
        </w:rPr>
        <w:t xml:space="preserve">prodej zboží a poskytování služeb mimo provozovnu při slavnostech, sportovních, kulturních nebo jiných podobných akcích, včetně podomního a pochůzkového prodeje provozovaného místními </w:t>
      </w:r>
      <w:r w:rsidRPr="00CC48DA">
        <w:rPr>
          <w:rFonts w:ascii="Arial" w:hAnsi="Arial" w:cs="Arial"/>
        </w:rPr>
        <w:t>spolky při pořádání těchto akcí, n</w:t>
      </w:r>
      <w:r w:rsidR="005E78AB" w:rsidRPr="00CC48DA">
        <w:rPr>
          <w:rFonts w:ascii="Arial" w:hAnsi="Arial" w:cs="Arial"/>
        </w:rPr>
        <w:t>a prodej v pojízdných prodejnách</w:t>
      </w:r>
      <w:r w:rsidRPr="00CC48DA">
        <w:rPr>
          <w:rFonts w:ascii="Arial" w:hAnsi="Arial" w:cs="Arial"/>
        </w:rPr>
        <w:t>, n</w:t>
      </w:r>
      <w:r w:rsidR="005E78AB" w:rsidRPr="00CC48DA">
        <w:rPr>
          <w:rFonts w:ascii="Arial" w:hAnsi="Arial" w:cs="Arial"/>
        </w:rPr>
        <w:t>a ohlášené očkování domácích zvířat</w:t>
      </w:r>
      <w:r w:rsidRPr="00CC48DA">
        <w:rPr>
          <w:rFonts w:ascii="Arial" w:hAnsi="Arial" w:cs="Arial"/>
        </w:rPr>
        <w:t xml:space="preserve">, na </w:t>
      </w:r>
      <w:r w:rsidR="005E78AB" w:rsidRPr="00CC48DA">
        <w:rPr>
          <w:rFonts w:ascii="Arial" w:hAnsi="Arial" w:cs="Arial"/>
        </w:rPr>
        <w:t>vánoční prodej ryb</w:t>
      </w:r>
      <w:r w:rsidRPr="00CC48DA">
        <w:rPr>
          <w:rFonts w:ascii="Arial" w:hAnsi="Arial" w:cs="Arial"/>
        </w:rPr>
        <w:t xml:space="preserve">, na </w:t>
      </w:r>
      <w:r w:rsidR="005E78AB" w:rsidRPr="00CC48DA">
        <w:rPr>
          <w:rFonts w:ascii="Arial" w:hAnsi="Arial" w:cs="Arial"/>
        </w:rPr>
        <w:t>veřejné registrované sbírky</w:t>
      </w:r>
      <w:r w:rsidRPr="00CC48DA">
        <w:rPr>
          <w:rFonts w:ascii="Arial" w:hAnsi="Arial" w:cs="Arial"/>
        </w:rPr>
        <w:t>.</w:t>
      </w:r>
    </w:p>
    <w:p w14:paraId="03AAA2EA" w14:textId="77777777" w:rsidR="00CC48DA" w:rsidRDefault="00CC48DA" w:rsidP="00D43D5D">
      <w:pPr>
        <w:widowControl w:val="0"/>
        <w:suppressAutoHyphens/>
        <w:spacing w:after="0"/>
        <w:rPr>
          <w:rFonts w:ascii="Arial" w:hAnsi="Arial" w:cs="Arial"/>
        </w:rPr>
      </w:pPr>
    </w:p>
    <w:p w14:paraId="197F533B" w14:textId="4746FCAF" w:rsidR="005E78AB" w:rsidRPr="00CC48DA" w:rsidRDefault="00CC48DA" w:rsidP="00D43D5D">
      <w:pPr>
        <w:widowControl w:val="0"/>
        <w:suppressAutoHyphens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</w:t>
      </w:r>
      <w:r w:rsidR="005E78AB" w:rsidRPr="00AB26EE">
        <w:rPr>
          <w:rFonts w:ascii="Arial" w:hAnsi="Arial" w:cs="Arial"/>
        </w:rPr>
        <w:t>bízení služeb a produktů ve v</w:t>
      </w:r>
      <w:r w:rsidR="00BE1410" w:rsidRPr="00AB26EE">
        <w:rPr>
          <w:rFonts w:ascii="Arial" w:hAnsi="Arial" w:cs="Arial"/>
        </w:rPr>
        <w:t>ýjimečných</w:t>
      </w:r>
      <w:r w:rsidR="005E78AB" w:rsidRPr="00AB26EE">
        <w:rPr>
          <w:rFonts w:ascii="Arial" w:hAnsi="Arial" w:cs="Arial"/>
        </w:rPr>
        <w:t xml:space="preserve"> a zvlášť odůvodněných případech povolí obecní úřad </w:t>
      </w:r>
      <w:r w:rsidR="00526213">
        <w:rPr>
          <w:rFonts w:ascii="Arial" w:hAnsi="Arial" w:cs="Arial"/>
        </w:rPr>
        <w:t xml:space="preserve">Horní Dubenky </w:t>
      </w:r>
      <w:r w:rsidR="005E78AB" w:rsidRPr="00AB26EE">
        <w:rPr>
          <w:rFonts w:ascii="Arial" w:hAnsi="Arial" w:cs="Arial"/>
        </w:rPr>
        <w:t>– zejména produkty s veřejno-prospěšných přesahem.</w:t>
      </w:r>
    </w:p>
    <w:p w14:paraId="37C7FCC7" w14:textId="77777777" w:rsidR="00CC48DA" w:rsidRDefault="00CC48DA" w:rsidP="00D43D5D">
      <w:pPr>
        <w:widowControl w:val="0"/>
        <w:suppressAutoHyphens/>
        <w:spacing w:after="0"/>
        <w:rPr>
          <w:rFonts w:ascii="Arial" w:hAnsi="Arial" w:cs="Arial"/>
        </w:rPr>
      </w:pPr>
    </w:p>
    <w:p w14:paraId="0AC3F40A" w14:textId="290ECC7F" w:rsidR="00CC48DA" w:rsidRPr="00AB26EE" w:rsidRDefault="00CC48DA" w:rsidP="00D43D5D">
      <w:pPr>
        <w:widowControl w:val="0"/>
        <w:suppressAutoHyphens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Dnem nabytí účinnosti tohoto nařízení se zrušuje nařízení č. 7/2013, kterým se vydává tržní řád, ze dne 1. prosince 2013.</w:t>
      </w:r>
    </w:p>
    <w:p w14:paraId="307F1333" w14:textId="77777777" w:rsidR="005E78AB" w:rsidRPr="00AB26EE" w:rsidRDefault="005E78AB" w:rsidP="00B2590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4A5D15F" w14:textId="64E39C4A" w:rsidR="005E78AB" w:rsidRPr="00AB26EE" w:rsidRDefault="005E78AB" w:rsidP="005E78A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B26EE">
        <w:rPr>
          <w:rFonts w:ascii="Arial" w:hAnsi="Arial" w:cs="Arial"/>
          <w:b/>
        </w:rPr>
        <w:t>Čl. 6</w:t>
      </w:r>
    </w:p>
    <w:p w14:paraId="67BFD9D8" w14:textId="77777777" w:rsidR="00B2590A" w:rsidRPr="00AB26EE" w:rsidRDefault="00B2590A" w:rsidP="00B2590A">
      <w:pPr>
        <w:keepNext/>
        <w:spacing w:line="276" w:lineRule="auto"/>
        <w:jc w:val="center"/>
        <w:rPr>
          <w:rFonts w:ascii="Arial" w:hAnsi="Arial" w:cs="Arial"/>
          <w:b/>
        </w:rPr>
      </w:pPr>
      <w:r w:rsidRPr="00AB26EE">
        <w:rPr>
          <w:rFonts w:ascii="Arial" w:hAnsi="Arial" w:cs="Arial"/>
          <w:b/>
        </w:rPr>
        <w:t>Účinnost</w:t>
      </w:r>
    </w:p>
    <w:p w14:paraId="58C26C22" w14:textId="6CDBFDD9" w:rsidR="000A6458" w:rsidRPr="00AB26EE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AB26EE">
        <w:rPr>
          <w:rFonts w:ascii="Arial" w:hAnsi="Arial" w:cs="Arial"/>
        </w:rPr>
        <w:t>T</w:t>
      </w:r>
      <w:r w:rsidR="000171AD">
        <w:rPr>
          <w:rFonts w:ascii="Arial" w:hAnsi="Arial" w:cs="Arial"/>
        </w:rPr>
        <w:t xml:space="preserve">oto nařízení </w:t>
      </w:r>
      <w:r w:rsidRPr="00AB26EE">
        <w:rPr>
          <w:rFonts w:ascii="Arial" w:hAnsi="Arial" w:cs="Arial"/>
        </w:rPr>
        <w:t xml:space="preserve">nabývá účinnosti dnem </w:t>
      </w:r>
      <w:r w:rsidR="00F81EAE" w:rsidRPr="00AB26EE">
        <w:rPr>
          <w:rFonts w:ascii="Arial" w:hAnsi="Arial" w:cs="Arial"/>
        </w:rPr>
        <w:t>1. 1. 2025.</w:t>
      </w:r>
    </w:p>
    <w:p w14:paraId="4B06B422" w14:textId="77777777" w:rsidR="000A6458" w:rsidRPr="00AB26EE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52220E15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7F831F21" w14:textId="42615A1A" w:rsidR="00CC48DA" w:rsidRDefault="00CC48DA" w:rsidP="000A6458">
      <w:pPr>
        <w:spacing w:line="276" w:lineRule="auto"/>
        <w:rPr>
          <w:rFonts w:ascii="Arial" w:hAnsi="Arial" w:cs="Arial"/>
        </w:rPr>
      </w:pPr>
    </w:p>
    <w:p w14:paraId="2BCA7F86" w14:textId="77777777" w:rsidR="00CC48DA" w:rsidRPr="00AB26EE" w:rsidRDefault="00CC48DA" w:rsidP="000A6458">
      <w:pPr>
        <w:spacing w:line="276" w:lineRule="auto"/>
        <w:rPr>
          <w:rFonts w:ascii="Arial" w:hAnsi="Arial" w:cs="Arial"/>
        </w:rPr>
        <w:sectPr w:rsidR="00CC48DA" w:rsidRPr="00AB26EE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B42774" w14:textId="1A721012" w:rsidR="000A6458" w:rsidRPr="00AB26EE" w:rsidRDefault="00F81EAE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AB26EE">
        <w:rPr>
          <w:rFonts w:ascii="Arial" w:hAnsi="Arial" w:cs="Arial"/>
        </w:rPr>
        <w:t>Vladimír Tomšík</w:t>
      </w:r>
      <w:r w:rsidR="00B81463">
        <w:rPr>
          <w:rFonts w:ascii="Arial" w:hAnsi="Arial" w:cs="Arial"/>
        </w:rPr>
        <w:t xml:space="preserve"> v.r.</w:t>
      </w:r>
    </w:p>
    <w:p w14:paraId="0100587B" w14:textId="069DCEED" w:rsidR="000A6458" w:rsidRPr="00AB26EE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AB26EE">
        <w:rPr>
          <w:rFonts w:ascii="Arial" w:hAnsi="Arial" w:cs="Arial"/>
        </w:rPr>
        <w:t>starosta</w:t>
      </w:r>
      <w:r w:rsidRPr="00AB26EE">
        <w:rPr>
          <w:rFonts w:ascii="Arial" w:hAnsi="Arial" w:cs="Arial"/>
        </w:rPr>
        <w:br w:type="column"/>
      </w:r>
      <w:r w:rsidR="00F81EAE" w:rsidRPr="00AB26EE">
        <w:rPr>
          <w:rFonts w:ascii="Arial" w:hAnsi="Arial" w:cs="Arial"/>
        </w:rPr>
        <w:t>Eva Tkadlečková</w:t>
      </w:r>
      <w:r w:rsidR="00B81463">
        <w:rPr>
          <w:rFonts w:ascii="Arial" w:hAnsi="Arial" w:cs="Arial"/>
        </w:rPr>
        <w:t xml:space="preserve"> v.r.</w:t>
      </w:r>
    </w:p>
    <w:p w14:paraId="616C16F3" w14:textId="77777777" w:rsidR="00591AAA" w:rsidRPr="00AB26EE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RPr="00AB26EE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B26EE">
        <w:rPr>
          <w:rFonts w:ascii="Arial" w:hAnsi="Arial" w:cs="Arial"/>
        </w:rPr>
        <w:t>m</w:t>
      </w:r>
      <w:r w:rsidR="000A6458" w:rsidRPr="00AB26EE">
        <w:rPr>
          <w:rFonts w:ascii="Arial" w:hAnsi="Arial" w:cs="Arial"/>
        </w:rPr>
        <w:t>ístostarosta</w:t>
      </w:r>
    </w:p>
    <w:p w14:paraId="2D7632F0" w14:textId="78AFCB87" w:rsidR="00851AAA" w:rsidRDefault="00851AAA" w:rsidP="00F81EAE">
      <w:pPr>
        <w:rPr>
          <w:rFonts w:ascii="Arial" w:hAnsi="Arial" w:cs="Arial"/>
        </w:rPr>
      </w:pPr>
    </w:p>
    <w:sectPr w:rsid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6A82F" w14:textId="77777777" w:rsidR="008A4F90" w:rsidRDefault="008A4F90" w:rsidP="006A579C">
      <w:pPr>
        <w:spacing w:after="0"/>
      </w:pPr>
      <w:r>
        <w:separator/>
      </w:r>
    </w:p>
  </w:endnote>
  <w:endnote w:type="continuationSeparator" w:id="0">
    <w:p w14:paraId="302450F9" w14:textId="77777777" w:rsidR="008A4F90" w:rsidRDefault="008A4F9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4BBECEBF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0171A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81A98" w14:textId="77777777" w:rsidR="008A4F90" w:rsidRDefault="008A4F90" w:rsidP="006A579C">
      <w:pPr>
        <w:spacing w:after="0"/>
      </w:pPr>
      <w:r>
        <w:separator/>
      </w:r>
    </w:p>
  </w:footnote>
  <w:footnote w:type="continuationSeparator" w:id="0">
    <w:p w14:paraId="16D0F5E3" w14:textId="77777777" w:rsidR="008A4F90" w:rsidRDefault="008A4F9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92AD2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C6E55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C529D"/>
    <w:multiLevelType w:val="hybridMultilevel"/>
    <w:tmpl w:val="EB98B4DA"/>
    <w:lvl w:ilvl="0" w:tplc="97CE5C42"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30098">
    <w:abstractNumId w:val="24"/>
  </w:num>
  <w:num w:numId="2" w16cid:durableId="1371565651">
    <w:abstractNumId w:val="22"/>
  </w:num>
  <w:num w:numId="3" w16cid:durableId="693268635">
    <w:abstractNumId w:val="10"/>
  </w:num>
  <w:num w:numId="4" w16cid:durableId="1589341320">
    <w:abstractNumId w:val="23"/>
  </w:num>
  <w:num w:numId="5" w16cid:durableId="1608463073">
    <w:abstractNumId w:val="21"/>
  </w:num>
  <w:num w:numId="6" w16cid:durableId="1881819156">
    <w:abstractNumId w:val="3"/>
  </w:num>
  <w:num w:numId="7" w16cid:durableId="695352557">
    <w:abstractNumId w:val="5"/>
  </w:num>
  <w:num w:numId="8" w16cid:durableId="1265649349">
    <w:abstractNumId w:val="25"/>
  </w:num>
  <w:num w:numId="9" w16cid:durableId="1212157345">
    <w:abstractNumId w:val="36"/>
  </w:num>
  <w:num w:numId="10" w16cid:durableId="1697732152">
    <w:abstractNumId w:val="15"/>
  </w:num>
  <w:num w:numId="11" w16cid:durableId="1653171955">
    <w:abstractNumId w:val="12"/>
  </w:num>
  <w:num w:numId="12" w16cid:durableId="847017125">
    <w:abstractNumId w:val="29"/>
  </w:num>
  <w:num w:numId="13" w16cid:durableId="49577539">
    <w:abstractNumId w:val="32"/>
  </w:num>
  <w:num w:numId="14" w16cid:durableId="786773984">
    <w:abstractNumId w:val="30"/>
  </w:num>
  <w:num w:numId="15" w16cid:durableId="276496912">
    <w:abstractNumId w:val="37"/>
  </w:num>
  <w:num w:numId="16" w16cid:durableId="1830637441">
    <w:abstractNumId w:val="11"/>
  </w:num>
  <w:num w:numId="17" w16cid:durableId="873080745">
    <w:abstractNumId w:val="42"/>
  </w:num>
  <w:num w:numId="18" w16cid:durableId="980883082">
    <w:abstractNumId w:val="34"/>
  </w:num>
  <w:num w:numId="19" w16cid:durableId="1127360855">
    <w:abstractNumId w:val="26"/>
  </w:num>
  <w:num w:numId="20" w16cid:durableId="1309239763">
    <w:abstractNumId w:val="27"/>
  </w:num>
  <w:num w:numId="21" w16cid:durableId="1992443245">
    <w:abstractNumId w:val="17"/>
  </w:num>
  <w:num w:numId="22" w16cid:durableId="1811752374">
    <w:abstractNumId w:val="20"/>
  </w:num>
  <w:num w:numId="23" w16cid:durableId="290786153">
    <w:abstractNumId w:val="13"/>
  </w:num>
  <w:num w:numId="24" w16cid:durableId="984313828">
    <w:abstractNumId w:val="8"/>
  </w:num>
  <w:num w:numId="25" w16cid:durableId="1626884905">
    <w:abstractNumId w:val="41"/>
  </w:num>
  <w:num w:numId="26" w16cid:durableId="969558526">
    <w:abstractNumId w:val="39"/>
  </w:num>
  <w:num w:numId="27" w16cid:durableId="1125584367">
    <w:abstractNumId w:val="14"/>
  </w:num>
  <w:num w:numId="28" w16cid:durableId="2084256497">
    <w:abstractNumId w:val="16"/>
  </w:num>
  <w:num w:numId="29" w16cid:durableId="242840730">
    <w:abstractNumId w:val="38"/>
  </w:num>
  <w:num w:numId="30" w16cid:durableId="1384938446">
    <w:abstractNumId w:val="9"/>
  </w:num>
  <w:num w:numId="31" w16cid:durableId="1767379322">
    <w:abstractNumId w:val="33"/>
  </w:num>
  <w:num w:numId="32" w16cid:durableId="725686048">
    <w:abstractNumId w:val="31"/>
  </w:num>
  <w:num w:numId="33" w16cid:durableId="1033119914">
    <w:abstractNumId w:val="40"/>
  </w:num>
  <w:num w:numId="34" w16cid:durableId="93206007">
    <w:abstractNumId w:val="4"/>
  </w:num>
  <w:num w:numId="35" w16cid:durableId="1140416024">
    <w:abstractNumId w:val="35"/>
  </w:num>
  <w:num w:numId="36" w16cid:durableId="1635524276">
    <w:abstractNumId w:val="7"/>
  </w:num>
  <w:num w:numId="37" w16cid:durableId="1362972687">
    <w:abstractNumId w:val="6"/>
  </w:num>
  <w:num w:numId="38" w16cid:durableId="1980189832">
    <w:abstractNumId w:val="18"/>
  </w:num>
  <w:num w:numId="39" w16cid:durableId="1797021496">
    <w:abstractNumId w:val="28"/>
  </w:num>
  <w:num w:numId="40" w16cid:durableId="1691686885">
    <w:abstractNumId w:val="2"/>
  </w:num>
  <w:num w:numId="41" w16cid:durableId="54016789">
    <w:abstractNumId w:val="19"/>
  </w:num>
  <w:num w:numId="42" w16cid:durableId="812718095">
    <w:abstractNumId w:val="0"/>
  </w:num>
  <w:num w:numId="43" w16cid:durableId="87628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171AD"/>
    <w:rsid w:val="00035FFE"/>
    <w:rsid w:val="00044F97"/>
    <w:rsid w:val="00055303"/>
    <w:rsid w:val="000569AF"/>
    <w:rsid w:val="00077332"/>
    <w:rsid w:val="000825C7"/>
    <w:rsid w:val="000874EF"/>
    <w:rsid w:val="00087E18"/>
    <w:rsid w:val="000A6458"/>
    <w:rsid w:val="000B05CF"/>
    <w:rsid w:val="000B231D"/>
    <w:rsid w:val="000C3BDE"/>
    <w:rsid w:val="000C791B"/>
    <w:rsid w:val="000E05BE"/>
    <w:rsid w:val="000E523A"/>
    <w:rsid w:val="00126769"/>
    <w:rsid w:val="00193E4F"/>
    <w:rsid w:val="001B56DB"/>
    <w:rsid w:val="001C55C2"/>
    <w:rsid w:val="001E13DF"/>
    <w:rsid w:val="00200C65"/>
    <w:rsid w:val="0023583B"/>
    <w:rsid w:val="00236AAD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3F4BCD"/>
    <w:rsid w:val="00404FBB"/>
    <w:rsid w:val="004413D5"/>
    <w:rsid w:val="00454309"/>
    <w:rsid w:val="00456B24"/>
    <w:rsid w:val="00494E10"/>
    <w:rsid w:val="004C67D4"/>
    <w:rsid w:val="004F6AE0"/>
    <w:rsid w:val="00511967"/>
    <w:rsid w:val="00526213"/>
    <w:rsid w:val="00530113"/>
    <w:rsid w:val="00591AAA"/>
    <w:rsid w:val="00591EC3"/>
    <w:rsid w:val="005B181B"/>
    <w:rsid w:val="005C06A9"/>
    <w:rsid w:val="005D6B45"/>
    <w:rsid w:val="005D748C"/>
    <w:rsid w:val="005E2D1D"/>
    <w:rsid w:val="005E78AB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3229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A4F90"/>
    <w:rsid w:val="008B09E5"/>
    <w:rsid w:val="008C7E8B"/>
    <w:rsid w:val="008F3B43"/>
    <w:rsid w:val="00925061"/>
    <w:rsid w:val="00932C21"/>
    <w:rsid w:val="0094364C"/>
    <w:rsid w:val="0096577E"/>
    <w:rsid w:val="0097144B"/>
    <w:rsid w:val="00971E71"/>
    <w:rsid w:val="00990770"/>
    <w:rsid w:val="00990F6E"/>
    <w:rsid w:val="009F74FB"/>
    <w:rsid w:val="00A07872"/>
    <w:rsid w:val="00A1434E"/>
    <w:rsid w:val="00A451FE"/>
    <w:rsid w:val="00A57AF1"/>
    <w:rsid w:val="00A611E0"/>
    <w:rsid w:val="00A6397B"/>
    <w:rsid w:val="00A64EEE"/>
    <w:rsid w:val="00A66F60"/>
    <w:rsid w:val="00A73A90"/>
    <w:rsid w:val="00A912F8"/>
    <w:rsid w:val="00AB26EE"/>
    <w:rsid w:val="00AC786D"/>
    <w:rsid w:val="00AF60FC"/>
    <w:rsid w:val="00B05C96"/>
    <w:rsid w:val="00B2590A"/>
    <w:rsid w:val="00B673C0"/>
    <w:rsid w:val="00B77994"/>
    <w:rsid w:val="00B81463"/>
    <w:rsid w:val="00B922C0"/>
    <w:rsid w:val="00B97081"/>
    <w:rsid w:val="00BC5977"/>
    <w:rsid w:val="00BE1410"/>
    <w:rsid w:val="00BE624E"/>
    <w:rsid w:val="00C02B6E"/>
    <w:rsid w:val="00C15179"/>
    <w:rsid w:val="00C24386"/>
    <w:rsid w:val="00C33D86"/>
    <w:rsid w:val="00C520D3"/>
    <w:rsid w:val="00C5262D"/>
    <w:rsid w:val="00CA7C69"/>
    <w:rsid w:val="00CC48DA"/>
    <w:rsid w:val="00CC6EC1"/>
    <w:rsid w:val="00CF08FF"/>
    <w:rsid w:val="00D23347"/>
    <w:rsid w:val="00D300EC"/>
    <w:rsid w:val="00D4368B"/>
    <w:rsid w:val="00D43D5D"/>
    <w:rsid w:val="00D47652"/>
    <w:rsid w:val="00D47F18"/>
    <w:rsid w:val="00D50DFF"/>
    <w:rsid w:val="00D6215B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81EAE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C5051-4425-43EA-9412-9B26B17E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Vladimír Tomšík</cp:lastModifiedBy>
  <cp:revision>4</cp:revision>
  <cp:lastPrinted>2024-07-05T10:50:00Z</cp:lastPrinted>
  <dcterms:created xsi:type="dcterms:W3CDTF">2024-09-17T12:28:00Z</dcterms:created>
  <dcterms:modified xsi:type="dcterms:W3CDTF">2024-09-17T12:39:00Z</dcterms:modified>
</cp:coreProperties>
</file>