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0AAD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9D9F111" wp14:editId="7901E53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SVS/2022/026250-S</w:t>
              </w:r>
            </w:sdtContent>
          </w:sdt>
        </w:sdtContent>
      </w:sdt>
    </w:p>
    <w:p w14:paraId="3176096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53FA29" w14:textId="77777777" w:rsidR="001E1E4D" w:rsidRPr="00C15F8F" w:rsidRDefault="001E1E4D" w:rsidP="00B67EAE">
      <w:pPr>
        <w:keepNext/>
        <w:keepLines/>
        <w:tabs>
          <w:tab w:val="left" w:pos="709"/>
          <w:tab w:val="left" w:pos="5387"/>
        </w:tabs>
        <w:spacing w:before="108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8B0A86C" w14:textId="77777777" w:rsidR="001E1E4D" w:rsidRPr="007E1D2D" w:rsidRDefault="001E1E4D" w:rsidP="001E1E4D">
      <w:pPr>
        <w:spacing w:after="120"/>
        <w:ind w:firstLine="708"/>
        <w:jc w:val="both"/>
        <w:rPr>
          <w:rFonts w:ascii="Arial" w:eastAsia="Times New Roman" w:hAnsi="Arial" w:cs="Times New Roman"/>
          <w:b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Pr="007E1D2D">
        <w:rPr>
          <w:rFonts w:ascii="Arial" w:eastAsia="Times New Roman" w:hAnsi="Arial" w:cs="Times New Roman"/>
          <w:szCs w:val="24"/>
          <w:lang w:eastAsia="cs-CZ"/>
        </w:rPr>
        <w:t>znění</w:t>
      </w:r>
      <w:r>
        <w:rPr>
          <w:rFonts w:ascii="Arial" w:eastAsia="Times New Roman" w:hAnsi="Arial" w:cs="Times New Roman"/>
          <w:szCs w:val="24"/>
          <w:lang w:eastAsia="cs-CZ"/>
        </w:rPr>
        <w:t xml:space="preserve"> pozdějších předpisů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, nařízením Komise v přenesené pravomoci (EU) 2020/687 ze dne </w:t>
      </w:r>
      <w:proofErr w:type="gramStart"/>
      <w:r w:rsidRPr="007E1D2D">
        <w:rPr>
          <w:rFonts w:ascii="Arial" w:eastAsia="Times New Roman" w:hAnsi="Arial" w:cs="Times New Roman"/>
          <w:szCs w:val="24"/>
          <w:lang w:eastAsia="cs-CZ"/>
        </w:rPr>
        <w:t>17.prosince</w:t>
      </w:r>
      <w:proofErr w:type="gramEnd"/>
      <w:r w:rsidRPr="007E1D2D">
        <w:rPr>
          <w:rFonts w:ascii="Arial" w:eastAsia="Times New Roman" w:hAnsi="Arial" w:cs="Times New Roman"/>
          <w:szCs w:val="24"/>
          <w:lang w:eastAsia="cs-CZ"/>
        </w:rPr>
        <w:t xml:space="preserve"> 2019, kterým se doplňuje nařízení Evropského parlamentu a Rady (EU) 2016/429, pokud jde o pravidla pro prevenci a tlumení určitých nákaz uvedených na seznamu, a</w:t>
      </w:r>
      <w:r>
        <w:rPr>
          <w:rFonts w:ascii="Arial" w:eastAsia="Times New Roman" w:hAnsi="Arial" w:cs="Times New Roman"/>
          <w:szCs w:val="24"/>
          <w:lang w:eastAsia="cs-CZ"/>
        </w:rPr>
        <w:t xml:space="preserve"> v souladu s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 ustanovením § 54 odst. 2 písm. a) a c) a odst. 3 </w:t>
      </w:r>
      <w:r>
        <w:rPr>
          <w:rFonts w:ascii="Arial" w:eastAsia="Times New Roman" w:hAnsi="Arial" w:cs="Times New Roman"/>
          <w:szCs w:val="24"/>
          <w:lang w:eastAsia="cs-CZ"/>
        </w:rPr>
        <w:t>a</w:t>
      </w:r>
      <w:r w:rsidRPr="00C15F8F">
        <w:rPr>
          <w:rFonts w:ascii="Arial" w:eastAsia="Calibri" w:hAnsi="Arial" w:cs="Times New Roman"/>
        </w:rPr>
        <w:t xml:space="preserve"> § 75a odst. 1 a 2 veterinárního zákona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7E1D2D">
        <w:rPr>
          <w:rFonts w:ascii="Arial" w:eastAsia="Times New Roman" w:hAnsi="Arial" w:cs="Times New Roman"/>
          <w:b/>
          <w:szCs w:val="24"/>
          <w:lang w:eastAsia="cs-CZ"/>
        </w:rPr>
        <w:t xml:space="preserve">rozhodla o </w:t>
      </w:r>
    </w:p>
    <w:p w14:paraId="5C3A138B" w14:textId="77777777" w:rsidR="001E1E4D" w:rsidRDefault="001E1E4D" w:rsidP="00B67EAE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b/>
          <w:szCs w:val="24"/>
          <w:lang w:eastAsia="cs-CZ"/>
        </w:rPr>
        <w:t xml:space="preserve">ukončení </w:t>
      </w:r>
      <w:r w:rsidRPr="00C9298B">
        <w:rPr>
          <w:rFonts w:ascii="Arial" w:eastAsia="Times New Roman" w:hAnsi="Arial" w:cs="Times New Roman"/>
          <w:b/>
          <w:szCs w:val="24"/>
          <w:lang w:eastAsia="cs-CZ"/>
        </w:rPr>
        <w:t xml:space="preserve">mimořádných veterinárních opatření </w:t>
      </w:r>
    </w:p>
    <w:p w14:paraId="3B0CB34F" w14:textId="62825E79" w:rsidR="001E1E4D" w:rsidRPr="007E1D2D" w:rsidRDefault="001E1E4D" w:rsidP="001E1E4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>nařízených Státní ve</w:t>
      </w:r>
      <w:r>
        <w:rPr>
          <w:rFonts w:ascii="Arial" w:eastAsia="Times New Roman" w:hAnsi="Arial" w:cs="Times New Roman"/>
          <w:szCs w:val="24"/>
          <w:lang w:eastAsia="cs-CZ"/>
        </w:rPr>
        <w:t>terinární správou</w:t>
      </w:r>
      <w:r w:rsidR="00DA56EC">
        <w:rPr>
          <w:rFonts w:ascii="Arial" w:eastAsia="Times New Roman" w:hAnsi="Arial" w:cs="Times New Roman"/>
          <w:szCs w:val="24"/>
          <w:lang w:eastAsia="cs-CZ"/>
        </w:rPr>
        <w:t xml:space="preserve"> pod</w:t>
      </w:r>
      <w:r>
        <w:rPr>
          <w:rFonts w:ascii="Arial" w:eastAsia="Times New Roman" w:hAnsi="Arial" w:cs="Times New Roman"/>
          <w:szCs w:val="24"/>
          <w:lang w:eastAsia="cs-CZ"/>
        </w:rPr>
        <w:t xml:space="preserve"> </w:t>
      </w:r>
      <w:proofErr w:type="gramStart"/>
      <w:r w:rsidRPr="007E1D2D">
        <w:rPr>
          <w:rFonts w:ascii="Arial" w:eastAsia="Times New Roman" w:hAnsi="Arial" w:cs="Times New Roman"/>
          <w:szCs w:val="24"/>
          <w:lang w:eastAsia="cs-CZ"/>
        </w:rPr>
        <w:t>č.j.</w:t>
      </w:r>
      <w:proofErr w:type="gramEnd"/>
      <w:r w:rsidRPr="007E1D2D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="00DA56EC" w:rsidRPr="00DA56EC">
        <w:rPr>
          <w:rFonts w:ascii="Arial" w:eastAsia="Times New Roman" w:hAnsi="Arial" w:cs="Times New Roman"/>
          <w:szCs w:val="24"/>
          <w:lang w:eastAsia="cs-CZ"/>
        </w:rPr>
        <w:t xml:space="preserve">SVS/2022/011849-S </w:t>
      </w:r>
      <w:r w:rsidR="00B67EAE">
        <w:rPr>
          <w:rFonts w:ascii="Arial" w:eastAsia="Times New Roman" w:hAnsi="Arial" w:cs="Times New Roman"/>
          <w:szCs w:val="24"/>
          <w:lang w:eastAsia="cs-CZ"/>
        </w:rPr>
        <w:t>ze dne 23</w:t>
      </w:r>
      <w:r w:rsidRPr="007E1D2D">
        <w:rPr>
          <w:rFonts w:ascii="Arial" w:eastAsia="Times New Roman" w:hAnsi="Arial" w:cs="Times New Roman"/>
          <w:szCs w:val="24"/>
          <w:lang w:eastAsia="cs-CZ"/>
        </w:rPr>
        <w:t>. 1. 2022 v souvislosti s výskytem nebezpečné nákazy vysoc</w:t>
      </w:r>
      <w:r w:rsidR="00B67EAE">
        <w:rPr>
          <w:rFonts w:ascii="Arial" w:eastAsia="Times New Roman" w:hAnsi="Arial" w:cs="Times New Roman"/>
          <w:szCs w:val="24"/>
          <w:lang w:eastAsia="cs-CZ"/>
        </w:rPr>
        <w:t xml:space="preserve">e patogenní </w:t>
      </w:r>
      <w:proofErr w:type="spellStart"/>
      <w:r w:rsidR="00B67EAE">
        <w:rPr>
          <w:rFonts w:ascii="Arial" w:eastAsia="Times New Roman" w:hAnsi="Arial" w:cs="Times New Roman"/>
          <w:szCs w:val="24"/>
          <w:lang w:eastAsia="cs-CZ"/>
        </w:rPr>
        <w:t>aviární</w:t>
      </w:r>
      <w:proofErr w:type="spellEnd"/>
      <w:r w:rsidR="00B67EAE">
        <w:rPr>
          <w:rFonts w:ascii="Arial" w:eastAsia="Times New Roman" w:hAnsi="Arial" w:cs="Times New Roman"/>
          <w:szCs w:val="24"/>
          <w:lang w:eastAsia="cs-CZ"/>
        </w:rPr>
        <w:t xml:space="preserve"> influenzy </w:t>
      </w:r>
      <w:r w:rsidR="00B67EAE" w:rsidRPr="00306CD3">
        <w:rPr>
          <w:rFonts w:ascii="Arial" w:eastAsia="Times New Roman" w:hAnsi="Arial" w:cs="Arial"/>
          <w:b/>
          <w:bCs/>
          <w:szCs w:val="20"/>
          <w:lang w:eastAsia="cs-CZ"/>
        </w:rPr>
        <w:t>v Pardubickém kraji, katastrálním území Lipoltice (č. KÚ 684333).</w:t>
      </w:r>
    </w:p>
    <w:p w14:paraId="7147A22E" w14:textId="77777777" w:rsidR="001E1E4D" w:rsidRPr="00C15F8F" w:rsidRDefault="001E1E4D" w:rsidP="00B67EAE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360" w:after="24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425BFA9" w14:textId="37C3F20B" w:rsidR="001E1E4D" w:rsidRPr="007E1D2D" w:rsidRDefault="001E1E4D" w:rsidP="00B67EAE">
      <w:pPr>
        <w:numPr>
          <w:ilvl w:val="0"/>
          <w:numId w:val="8"/>
        </w:numPr>
        <w:spacing w:after="240" w:line="249" w:lineRule="auto"/>
        <w:ind w:left="426" w:right="42" w:hanging="426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 xml:space="preserve">Vzhledem k tomu, že v uzavřeném pásmu byly splněny všechny povinnosti vyplývající z Nařízení </w:t>
      </w:r>
      <w:proofErr w:type="gramStart"/>
      <w:r w:rsidRPr="007E1D2D">
        <w:rPr>
          <w:rFonts w:ascii="Arial" w:eastAsia="Times New Roman" w:hAnsi="Arial" w:cs="Times New Roman"/>
          <w:szCs w:val="24"/>
          <w:lang w:eastAsia="cs-CZ"/>
        </w:rPr>
        <w:t>č.j.</w:t>
      </w:r>
      <w:proofErr w:type="gramEnd"/>
      <w:r w:rsidRPr="007E1D2D">
        <w:rPr>
          <w:rFonts w:ascii="Arial" w:eastAsia="Times New Roman" w:hAnsi="Arial" w:cs="Times New Roman"/>
          <w:szCs w:val="24"/>
          <w:lang w:eastAsia="cs-CZ"/>
        </w:rPr>
        <w:t xml:space="preserve">: </w:t>
      </w:r>
      <w:r w:rsidR="00B67EAE" w:rsidRPr="00DA56EC">
        <w:rPr>
          <w:rFonts w:ascii="Arial" w:eastAsia="Times New Roman" w:hAnsi="Arial" w:cs="Times New Roman"/>
          <w:szCs w:val="24"/>
          <w:lang w:eastAsia="cs-CZ"/>
        </w:rPr>
        <w:t xml:space="preserve">SVS/2022/011849-S </w:t>
      </w:r>
      <w:r w:rsidR="00B67EAE">
        <w:rPr>
          <w:rFonts w:ascii="Arial" w:eastAsia="Times New Roman" w:hAnsi="Arial" w:cs="Times New Roman"/>
          <w:szCs w:val="24"/>
          <w:lang w:eastAsia="cs-CZ"/>
        </w:rPr>
        <w:t>ze dne 23</w:t>
      </w:r>
      <w:r w:rsidR="00B67EAE" w:rsidRPr="007E1D2D">
        <w:rPr>
          <w:rFonts w:ascii="Arial" w:eastAsia="Times New Roman" w:hAnsi="Arial" w:cs="Times New Roman"/>
          <w:szCs w:val="24"/>
          <w:lang w:eastAsia="cs-CZ"/>
        </w:rPr>
        <w:t xml:space="preserve">. 1. 2022 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  a v pozorovací době 30 dní od provedení předběžné dezinfekce v ohnisku nebyl prokázán další případ výskytu </w:t>
      </w:r>
      <w:proofErr w:type="spellStart"/>
      <w:r w:rsidRPr="007E1D2D">
        <w:rPr>
          <w:rFonts w:ascii="Arial" w:eastAsia="Times New Roman" w:hAnsi="Arial" w:cs="Times New Roman"/>
          <w:szCs w:val="24"/>
          <w:lang w:eastAsia="cs-CZ"/>
        </w:rPr>
        <w:t>aviární</w:t>
      </w:r>
      <w:proofErr w:type="spellEnd"/>
      <w:r w:rsidRPr="007E1D2D">
        <w:rPr>
          <w:rFonts w:ascii="Arial" w:eastAsia="Times New Roman" w:hAnsi="Arial" w:cs="Times New Roman"/>
          <w:szCs w:val="24"/>
          <w:lang w:eastAsia="cs-CZ"/>
        </w:rPr>
        <w:t xml:space="preserve"> influenzy, pominuly okolnosti, které si nařízení výše uvedených mimořádných veterinárních opatření vyžádaly, bylo rozhodnuto tak, jak je shora uvedeno.  </w:t>
      </w:r>
    </w:p>
    <w:p w14:paraId="1736A777" w14:textId="144FE521" w:rsidR="001E1E4D" w:rsidRPr="00C9298B" w:rsidRDefault="001E1E4D" w:rsidP="00B67EAE">
      <w:pPr>
        <w:numPr>
          <w:ilvl w:val="0"/>
          <w:numId w:val="8"/>
        </w:numPr>
        <w:spacing w:after="240" w:line="249" w:lineRule="auto"/>
        <w:ind w:left="426" w:right="42" w:hanging="426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 xml:space="preserve">Dnem účinnosti tohoto nařízení se zrušuje nařízení Státní veterinární správy </w:t>
      </w:r>
      <w:r w:rsidRPr="007E1D2D">
        <w:rPr>
          <w:rFonts w:ascii="Arial" w:eastAsia="Times New Roman" w:hAnsi="Arial" w:cs="Times New Roman"/>
          <w:szCs w:val="24"/>
          <w:lang w:eastAsia="cs-CZ"/>
        </w:rPr>
        <w:br/>
        <w:t xml:space="preserve">č. j. </w:t>
      </w:r>
      <w:r w:rsidR="00B67EAE" w:rsidRPr="00DA56EC">
        <w:rPr>
          <w:rFonts w:ascii="Arial" w:eastAsia="Times New Roman" w:hAnsi="Arial" w:cs="Times New Roman"/>
          <w:szCs w:val="24"/>
          <w:lang w:eastAsia="cs-CZ"/>
        </w:rPr>
        <w:t xml:space="preserve">SVS/2022/011849-S </w:t>
      </w:r>
      <w:r w:rsidR="00B67EAE">
        <w:rPr>
          <w:rFonts w:ascii="Arial" w:eastAsia="Times New Roman" w:hAnsi="Arial" w:cs="Times New Roman"/>
          <w:szCs w:val="24"/>
          <w:lang w:eastAsia="cs-CZ"/>
        </w:rPr>
        <w:t>ze dne 23</w:t>
      </w:r>
      <w:r w:rsidR="00B67EAE" w:rsidRPr="007E1D2D">
        <w:rPr>
          <w:rFonts w:ascii="Arial" w:eastAsia="Times New Roman" w:hAnsi="Arial" w:cs="Times New Roman"/>
          <w:szCs w:val="24"/>
          <w:lang w:eastAsia="cs-CZ"/>
        </w:rPr>
        <w:t>. 1. 2022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. </w:t>
      </w:r>
    </w:p>
    <w:p w14:paraId="26C33761" w14:textId="77777777" w:rsidR="001E1E4D" w:rsidRPr="00C9298B" w:rsidRDefault="001E1E4D" w:rsidP="001E1E4D">
      <w:pPr>
        <w:spacing w:before="360" w:after="0" w:line="249" w:lineRule="auto"/>
        <w:ind w:right="42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C9298B">
        <w:rPr>
          <w:rFonts w:ascii="Arial" w:eastAsia="Times New Roman" w:hAnsi="Arial" w:cs="Times New Roman"/>
          <w:b/>
          <w:szCs w:val="24"/>
          <w:lang w:eastAsia="cs-CZ"/>
        </w:rPr>
        <w:t>Čl. 2</w:t>
      </w:r>
    </w:p>
    <w:p w14:paraId="2A305217" w14:textId="77777777" w:rsidR="001E1E4D" w:rsidRPr="00C15F8F" w:rsidRDefault="001E1E4D" w:rsidP="001E1E4D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ACA0BA2" w14:textId="77777777" w:rsidR="001E1E4D" w:rsidRPr="00C9298B" w:rsidRDefault="001E1E4D" w:rsidP="00B67EAE">
      <w:pPr>
        <w:pStyle w:val="Odstavecseseznamem"/>
        <w:numPr>
          <w:ilvl w:val="3"/>
          <w:numId w:val="7"/>
        </w:numPr>
        <w:tabs>
          <w:tab w:val="left" w:pos="5387"/>
        </w:tabs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>Toto nařízení nabývá podle § 2 odst. 1 a § 4 odst. 1 a 2 zákona č. 35/2021 Sb.,</w:t>
      </w:r>
      <w:r>
        <w:rPr>
          <w:rFonts w:ascii="Arial" w:eastAsia="Calibri" w:hAnsi="Arial" w:cs="Arial"/>
        </w:rPr>
        <w:t xml:space="preserve"> o </w:t>
      </w:r>
      <w:r w:rsidRPr="00C9298B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C2FF48556069405189043DD0C2EBE31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C9298B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C9298B">
        <w:rPr>
          <w:rFonts w:ascii="Arial" w:eastAsia="Calibri" w:hAnsi="Arial" w:cs="Arial"/>
        </w:rPr>
        <w:t>. D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9298B">
        <w:rPr>
          <w:rFonts w:ascii="Arial" w:eastAsia="Calibri" w:hAnsi="Arial" w:cs="Arial"/>
        </w:rPr>
        <w:t xml:space="preserve"> je 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9298B">
        <w:rPr>
          <w:rFonts w:ascii="Arial" w:eastAsia="Calibri" w:hAnsi="Arial" w:cs="Arial"/>
        </w:rPr>
        <w:t xml:space="preserve"> </w:t>
      </w:r>
    </w:p>
    <w:p w14:paraId="542D0012" w14:textId="77777777" w:rsidR="001E1E4D" w:rsidRPr="00C9298B" w:rsidRDefault="001E1E4D" w:rsidP="00B67EAE">
      <w:pPr>
        <w:pStyle w:val="Odstavecseseznamem"/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C9298B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9298B">
        <w:rPr>
          <w:rFonts w:ascii="Arial" w:eastAsia="Calibri" w:hAnsi="Arial" w:cs="Arial"/>
        </w:rPr>
        <w:t xml:space="preserve"> </w:t>
      </w:r>
    </w:p>
    <w:p w14:paraId="5D68918C" w14:textId="77777777" w:rsidR="00616664" w:rsidRPr="001E1E4D" w:rsidRDefault="001E1E4D" w:rsidP="00B67EAE">
      <w:pPr>
        <w:pStyle w:val="Odstavecseseznamem"/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C9298B">
        <w:rPr>
          <w:rFonts w:ascii="Arial" w:eastAsia="Calibri" w:hAnsi="Arial" w:cs="Arial"/>
        </w:rPr>
        <w:lastRenderedPageBreak/>
        <w:t>Státní veterinární správa zveřejní oznámení o vyhlášení nařízení ve Sbírce právních předpisů na své úřední desce po dobu alespoň 15 dnů ode dne, k</w:t>
      </w:r>
      <w:r>
        <w:rPr>
          <w:rFonts w:ascii="Arial" w:eastAsia="Calibri" w:hAnsi="Arial" w:cs="Arial"/>
        </w:rPr>
        <w:t>dy byla o vyhlášení vyrozuměna.</w:t>
      </w:r>
    </w:p>
    <w:p w14:paraId="0FA48DFD" w14:textId="3D49D0CD" w:rsidR="00616664" w:rsidRPr="001E1E4D" w:rsidRDefault="00616664" w:rsidP="00B67EAE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color w:val="000000" w:themeColor="text1"/>
          <w:sz w:val="24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E1E4D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proofErr w:type="gramStart"/>
          <w:r w:rsidR="00B67EAE">
            <w:rPr>
              <w:rFonts w:ascii="Arial" w:eastAsia="Calibri" w:hAnsi="Arial" w:cs="Times New Roman"/>
              <w:color w:val="000000" w:themeColor="text1"/>
            </w:rPr>
            <w:t>22.02.2022</w:t>
          </w:r>
          <w:proofErr w:type="gramEnd"/>
        </w:sdtContent>
      </w:sdt>
    </w:p>
    <w:p w14:paraId="36E7EC7E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7A685F7B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1123FD5A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2CBB2F5A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24145861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3B8F3C0F" w14:textId="77777777" w:rsidR="00312826" w:rsidRPr="001E1E4D" w:rsidRDefault="00A61BD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1E1E4D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00FFD57C" w14:textId="77777777" w:rsidR="00FB3CB7" w:rsidRPr="001E1E4D" w:rsidRDefault="00661489" w:rsidP="00FB3CB7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1E1E4D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1E1E4D" w:rsidRPr="001E1E4D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1AD94D7" w14:textId="77777777" w:rsidR="00312826" w:rsidRPr="001E1E4D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1E1E4D">
        <w:rPr>
          <w:rFonts w:ascii="Arial" w:eastAsia="Calibri" w:hAnsi="Arial" w:cs="Times New Roman"/>
          <w:bCs/>
          <w:szCs w:val="20"/>
        </w:rPr>
        <w:t>podepsáno elektronicky</w:t>
      </w:r>
    </w:p>
    <w:p w14:paraId="2B33EF0C" w14:textId="77777777" w:rsidR="00312826" w:rsidRPr="001E1E4D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Cs w:val="20"/>
        </w:rPr>
      </w:pPr>
    </w:p>
    <w:p w14:paraId="482D76C2" w14:textId="77777777" w:rsidR="00A61BD9" w:rsidRDefault="00A61BD9" w:rsidP="001E1E4D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14:paraId="788FF291" w14:textId="77777777" w:rsidR="00A61BD9" w:rsidRDefault="00A61BD9" w:rsidP="001E1E4D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14:paraId="1C676E48" w14:textId="77777777" w:rsidR="00A61BD9" w:rsidRDefault="00A61BD9" w:rsidP="001E1E4D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14:paraId="026676CE" w14:textId="4559ADA5" w:rsidR="001E1E4D" w:rsidRPr="001E1E4D" w:rsidRDefault="001E1E4D" w:rsidP="001E1E4D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bookmarkStart w:id="0" w:name="_GoBack"/>
      <w:bookmarkEnd w:id="0"/>
      <w:r w:rsidRPr="001E1E4D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Obdrží:</w:t>
      </w:r>
    </w:p>
    <w:p w14:paraId="2FE86F57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0304206C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505C821C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306CD3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306CD3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07F852D4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5C8E53A6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>Obec s rozšířenou působností Čáslav</w:t>
      </w:r>
    </w:p>
    <w:p w14:paraId="5B2BEFD4" w14:textId="77777777" w:rsidR="001E1E4D" w:rsidRPr="00306CD3" w:rsidRDefault="001E1E4D" w:rsidP="001E1E4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06CD3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3F9C80C4" w14:textId="77777777" w:rsidR="001E1E4D" w:rsidRPr="00306CD3" w:rsidRDefault="001E1E4D" w:rsidP="001E1E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306CD3">
        <w:rPr>
          <w:rFonts w:ascii="Arial" w:eastAsia="Times New Roman" w:hAnsi="Arial" w:cs="Arial"/>
          <w:szCs w:val="20"/>
          <w:lang w:eastAsia="cs-CZ"/>
        </w:rPr>
        <w:t>Bílé Podolí, Brambory, Horka I, Horušice, Semtěš, S</w:t>
      </w:r>
      <w:r>
        <w:rPr>
          <w:rFonts w:ascii="Arial" w:eastAsia="Times New Roman" w:hAnsi="Arial" w:cs="Arial"/>
          <w:szCs w:val="20"/>
          <w:lang w:eastAsia="cs-CZ"/>
        </w:rPr>
        <w:t>tarkoč, Vinaře, Vlačice a Vrdy.</w:t>
      </w:r>
    </w:p>
    <w:p w14:paraId="7204B67E" w14:textId="77777777" w:rsidR="00661489" w:rsidRDefault="00661489" w:rsidP="001E1E4D">
      <w:pPr>
        <w:keepNext/>
        <w:autoSpaceDE w:val="0"/>
        <w:autoSpaceDN w:val="0"/>
        <w:adjustRightInd w:val="0"/>
        <w:spacing w:before="960" w:after="0" w:line="240" w:lineRule="auto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14D1"/>
    <w:multiLevelType w:val="hybridMultilevel"/>
    <w:tmpl w:val="7B4EC3B4"/>
    <w:lvl w:ilvl="0" w:tplc="50B21728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5EE221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9F82AF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DD2365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C05FB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868205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1FE4F8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B38562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ED03C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9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E1E4D"/>
    <w:rsid w:val="00256328"/>
    <w:rsid w:val="00312826"/>
    <w:rsid w:val="00362F56"/>
    <w:rsid w:val="00616664"/>
    <w:rsid w:val="00661489"/>
    <w:rsid w:val="00740498"/>
    <w:rsid w:val="009066E7"/>
    <w:rsid w:val="00A61BD9"/>
    <w:rsid w:val="00B67EAE"/>
    <w:rsid w:val="00DA56E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EC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2FF48556069405189043DD0C2EBE3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2E901-7831-48FB-BE47-3A51CD219CFF}"/>
      </w:docPartPr>
      <w:docPartBody>
        <w:p w:rsidR="00B13456" w:rsidRDefault="0025427E" w:rsidP="0025427E">
          <w:pPr>
            <w:pStyle w:val="C2FF48556069405189043DD0C2EBE31A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25427E"/>
    <w:rsid w:val="003A5764"/>
    <w:rsid w:val="005E611E"/>
    <w:rsid w:val="00702975"/>
    <w:rsid w:val="00B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5427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2FF48556069405189043DD0C2EBE31A">
    <w:name w:val="C2FF48556069405189043DD0C2EBE31A"/>
    <w:rsid w:val="0025427E"/>
  </w:style>
  <w:style w:type="paragraph" w:customStyle="1" w:styleId="F5FBC62A3854472BBD8CB032D68FED49">
    <w:name w:val="F5FBC62A3854472BBD8CB032D68FED49"/>
    <w:rsid w:val="00254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00A6-50BE-49AE-8963-47055580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7</cp:revision>
  <dcterms:created xsi:type="dcterms:W3CDTF">2022-01-27T08:47:00Z</dcterms:created>
  <dcterms:modified xsi:type="dcterms:W3CDTF">2022-02-22T08:43:00Z</dcterms:modified>
</cp:coreProperties>
</file>