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EA51" w14:textId="77777777" w:rsidR="00C028A1" w:rsidRPr="002A1E8C" w:rsidRDefault="00B17AC5">
      <w:pPr>
        <w:pStyle w:val="Nzev"/>
        <w:rPr>
          <w:rFonts w:ascii="Calibri" w:hAnsi="Calibri" w:cs="Calibri"/>
          <w:sz w:val="28"/>
          <w:szCs w:val="28"/>
        </w:rPr>
      </w:pPr>
      <w:r w:rsidRPr="002A1E8C">
        <w:rPr>
          <w:rFonts w:ascii="Calibri" w:hAnsi="Calibri" w:cs="Calibri"/>
          <w:sz w:val="28"/>
          <w:szCs w:val="28"/>
        </w:rPr>
        <w:t>Obec Letonice</w:t>
      </w:r>
      <w:r w:rsidRPr="002A1E8C">
        <w:rPr>
          <w:rFonts w:ascii="Calibri" w:hAnsi="Calibri" w:cs="Calibri"/>
          <w:sz w:val="28"/>
          <w:szCs w:val="28"/>
        </w:rPr>
        <w:br/>
        <w:t>Zastupitelstvo obce Letonice</w:t>
      </w:r>
    </w:p>
    <w:p w14:paraId="3935EB8F" w14:textId="77777777" w:rsidR="00C028A1" w:rsidRPr="002A1E8C" w:rsidRDefault="00B17AC5">
      <w:pPr>
        <w:pStyle w:val="Nadpis1"/>
        <w:rPr>
          <w:rFonts w:ascii="Calibri" w:hAnsi="Calibri" w:cs="Calibri"/>
          <w:sz w:val="28"/>
          <w:szCs w:val="28"/>
        </w:rPr>
      </w:pPr>
      <w:r w:rsidRPr="002A1E8C">
        <w:rPr>
          <w:rFonts w:ascii="Calibri" w:hAnsi="Calibri" w:cs="Calibri"/>
          <w:sz w:val="28"/>
          <w:szCs w:val="28"/>
        </w:rPr>
        <w:t>Obecně závazná vyhláška obce Letonice</w:t>
      </w:r>
      <w:r w:rsidRPr="002A1E8C">
        <w:rPr>
          <w:rFonts w:ascii="Calibri" w:hAnsi="Calibri" w:cs="Calibri"/>
          <w:sz w:val="28"/>
          <w:szCs w:val="28"/>
        </w:rPr>
        <w:br/>
        <w:t>o regulaci zacházení s pyrotechnickými výrobky</w:t>
      </w:r>
    </w:p>
    <w:p w14:paraId="649AA763" w14:textId="77777777" w:rsidR="00C028A1" w:rsidRPr="002A1E8C" w:rsidRDefault="00B17AC5">
      <w:pPr>
        <w:pStyle w:val="UvodniVeta"/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 xml:space="preserve">Zastupitelstvo obce Letonice se na svém zasedání dne 17.12.2025 usneslo vydat na základě </w:t>
      </w:r>
      <w:proofErr w:type="spellStart"/>
      <w:r w:rsidRPr="002A1E8C">
        <w:rPr>
          <w:rFonts w:ascii="Calibri" w:hAnsi="Calibri" w:cs="Calibri"/>
          <w:sz w:val="24"/>
          <w:szCs w:val="24"/>
        </w:rPr>
        <w:t>ust</w:t>
      </w:r>
      <w:proofErr w:type="spellEnd"/>
      <w:r w:rsidRPr="002A1E8C">
        <w:rPr>
          <w:rFonts w:ascii="Calibri" w:hAnsi="Calibri" w:cs="Calibri"/>
          <w:sz w:val="24"/>
          <w:szCs w:val="24"/>
        </w:rPr>
        <w:t>. § 35c zákona č. 206/2015 Sb., o pyrotechnických výrobcích a zacházení s nimi a o změně některých zákonů (zákon o pyrotechnice), ve znění pozdějších předpisů (dále jen zákon o pyrotechnice), a v souladu s </w:t>
      </w:r>
      <w:proofErr w:type="spellStart"/>
      <w:r w:rsidRPr="002A1E8C">
        <w:rPr>
          <w:rFonts w:ascii="Calibri" w:hAnsi="Calibri" w:cs="Calibri"/>
          <w:sz w:val="24"/>
          <w:szCs w:val="24"/>
        </w:rPr>
        <w:t>ust</w:t>
      </w:r>
      <w:proofErr w:type="spellEnd"/>
      <w:r w:rsidRPr="002A1E8C">
        <w:rPr>
          <w:rFonts w:ascii="Calibri" w:hAnsi="Calibri" w:cs="Calibri"/>
          <w:sz w:val="24"/>
          <w:szCs w:val="24"/>
        </w:rPr>
        <w:t xml:space="preserve">. § 10 písm. d) a </w:t>
      </w:r>
      <w:proofErr w:type="spellStart"/>
      <w:r w:rsidRPr="002A1E8C">
        <w:rPr>
          <w:rFonts w:ascii="Calibri" w:hAnsi="Calibri" w:cs="Calibri"/>
          <w:sz w:val="24"/>
          <w:szCs w:val="24"/>
        </w:rPr>
        <w:t>ust</w:t>
      </w:r>
      <w:proofErr w:type="spellEnd"/>
      <w:r w:rsidRPr="002A1E8C">
        <w:rPr>
          <w:rFonts w:ascii="Calibri" w:hAnsi="Calibri" w:cs="Calibri"/>
          <w:sz w:val="24"/>
          <w:szCs w:val="24"/>
        </w:rPr>
        <w:t>. § 84 odst. 2 písm. h) zákona č. 128/2000 Sb., o obcích (obecní zřízení), ve znění pozdějších předpisů, tuto obecně závaznou vyhlášku (dále jen vyhláška):</w:t>
      </w:r>
    </w:p>
    <w:p w14:paraId="1C146406" w14:textId="77777777" w:rsidR="00C028A1" w:rsidRPr="002A1E8C" w:rsidRDefault="00B17AC5">
      <w:pPr>
        <w:pStyle w:val="Nadpis2"/>
        <w:rPr>
          <w:rFonts w:ascii="Calibri" w:hAnsi="Calibri" w:cs="Calibri"/>
          <w:sz w:val="28"/>
          <w:szCs w:val="28"/>
        </w:rPr>
      </w:pPr>
      <w:r w:rsidRPr="002A1E8C">
        <w:rPr>
          <w:rFonts w:ascii="Calibri" w:hAnsi="Calibri" w:cs="Calibri"/>
          <w:sz w:val="28"/>
          <w:szCs w:val="28"/>
        </w:rPr>
        <w:t>Čl. 1</w:t>
      </w:r>
      <w:r w:rsidRPr="002A1E8C">
        <w:rPr>
          <w:rFonts w:ascii="Calibri" w:hAnsi="Calibri" w:cs="Calibri"/>
          <w:sz w:val="28"/>
          <w:szCs w:val="28"/>
        </w:rPr>
        <w:br/>
        <w:t>Úvodní ustanovení</w:t>
      </w:r>
    </w:p>
    <w:p w14:paraId="554DF29A" w14:textId="77777777" w:rsidR="00C028A1" w:rsidRPr="002A1E8C" w:rsidRDefault="00B17AC5">
      <w:pPr>
        <w:pStyle w:val="Odstavec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A60CF2B" w14:textId="77777777" w:rsidR="00C028A1" w:rsidRPr="002A1E8C" w:rsidRDefault="00B17AC5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Tato vyhláška se vztahuje na pyrotechnické výrobky zařazené do kategorií</w:t>
      </w:r>
      <w:r w:rsidRPr="002A1E8C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2A1E8C">
        <w:rPr>
          <w:rFonts w:ascii="Calibri" w:hAnsi="Calibri" w:cs="Calibri"/>
          <w:sz w:val="24"/>
          <w:szCs w:val="24"/>
        </w:rPr>
        <w:t>:</w:t>
      </w:r>
    </w:p>
    <w:p w14:paraId="5EF87A90" w14:textId="77777777" w:rsidR="00C028A1" w:rsidRPr="002A1E8C" w:rsidRDefault="00B17AC5">
      <w:pPr>
        <w:pStyle w:val="Odstavec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zábavní pyrotechnika kategorie F2, F3 a F4</w:t>
      </w:r>
    </w:p>
    <w:p w14:paraId="7D82CD43" w14:textId="77777777" w:rsidR="00C028A1" w:rsidRPr="002A1E8C" w:rsidRDefault="00B17AC5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divadelní pyrotechnika kategorie T1 a T2</w:t>
      </w:r>
    </w:p>
    <w:p w14:paraId="1E097336" w14:textId="77777777" w:rsidR="00C028A1" w:rsidRPr="002A1E8C" w:rsidRDefault="00B17AC5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ostatní pyrotechnické výrobky kategorie P1 a P2</w:t>
      </w:r>
    </w:p>
    <w:p w14:paraId="6B95996F" w14:textId="77777777" w:rsidR="00C028A1" w:rsidRPr="002A1E8C" w:rsidRDefault="00B17AC5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 w:rsidRPr="002A1E8C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2A1E8C">
        <w:rPr>
          <w:rFonts w:ascii="Calibri" w:hAnsi="Calibri" w:cs="Calibri"/>
          <w:sz w:val="24"/>
          <w:szCs w:val="24"/>
        </w:rPr>
        <w:t>.</w:t>
      </w:r>
    </w:p>
    <w:p w14:paraId="652C27B7" w14:textId="77777777" w:rsidR="00C028A1" w:rsidRPr="002A1E8C" w:rsidRDefault="00B17AC5">
      <w:pPr>
        <w:pStyle w:val="Nadpis2"/>
        <w:rPr>
          <w:rFonts w:ascii="Calibri" w:hAnsi="Calibri" w:cs="Calibri"/>
          <w:sz w:val="28"/>
          <w:szCs w:val="28"/>
        </w:rPr>
      </w:pPr>
      <w:r w:rsidRPr="002A1E8C">
        <w:rPr>
          <w:rFonts w:ascii="Calibri" w:hAnsi="Calibri" w:cs="Calibri"/>
          <w:sz w:val="28"/>
          <w:szCs w:val="28"/>
        </w:rPr>
        <w:t>Čl. 2</w:t>
      </w:r>
      <w:r w:rsidRPr="002A1E8C">
        <w:rPr>
          <w:rFonts w:ascii="Calibri" w:hAnsi="Calibri" w:cs="Calibri"/>
          <w:sz w:val="28"/>
          <w:szCs w:val="28"/>
        </w:rPr>
        <w:br/>
        <w:t>Zákaz zacházení s pyrotechnickými výrobky</w:t>
      </w:r>
    </w:p>
    <w:p w14:paraId="69FC8300" w14:textId="77777777" w:rsidR="00C028A1" w:rsidRPr="002A1E8C" w:rsidRDefault="00B17AC5">
      <w:pPr>
        <w:pStyle w:val="Odstavec"/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Zacházení s pyrotechnickými výrobky podle této vyhlášky se zakazuje na celém území obce.</w:t>
      </w:r>
    </w:p>
    <w:p w14:paraId="173A89F1" w14:textId="77777777" w:rsidR="00C028A1" w:rsidRPr="002A1E8C" w:rsidRDefault="00B17AC5">
      <w:pPr>
        <w:pStyle w:val="Nadpis2"/>
        <w:rPr>
          <w:rFonts w:ascii="Calibri" w:hAnsi="Calibri" w:cs="Calibri"/>
          <w:sz w:val="28"/>
          <w:szCs w:val="28"/>
        </w:rPr>
      </w:pPr>
      <w:r w:rsidRPr="002A1E8C">
        <w:rPr>
          <w:rFonts w:ascii="Calibri" w:hAnsi="Calibri" w:cs="Calibri"/>
          <w:sz w:val="28"/>
          <w:szCs w:val="28"/>
        </w:rPr>
        <w:t>Čl. 3</w:t>
      </w:r>
      <w:r w:rsidRPr="002A1E8C">
        <w:rPr>
          <w:rFonts w:ascii="Calibri" w:hAnsi="Calibri" w:cs="Calibri"/>
          <w:sz w:val="28"/>
          <w:szCs w:val="28"/>
        </w:rPr>
        <w:br/>
        <w:t>Výjimky ze zákazu zacházení s pyrotechnickými výrobky</w:t>
      </w:r>
    </w:p>
    <w:p w14:paraId="3BCAAE74" w14:textId="24814091" w:rsidR="00C028A1" w:rsidRPr="002A1E8C" w:rsidRDefault="00B17AC5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Zákaz stanovený touto vyhláškou neplatí ve dnech 31. prosince od 20</w:t>
      </w:r>
      <w:r w:rsidR="00937BB8" w:rsidRPr="002A1E8C">
        <w:rPr>
          <w:rFonts w:ascii="Calibri" w:hAnsi="Calibri" w:cs="Calibri"/>
          <w:sz w:val="24"/>
          <w:szCs w:val="24"/>
        </w:rPr>
        <w:t>:</w:t>
      </w:r>
      <w:r w:rsidRPr="002A1E8C">
        <w:rPr>
          <w:rFonts w:ascii="Calibri" w:hAnsi="Calibri" w:cs="Calibri"/>
          <w:sz w:val="24"/>
          <w:szCs w:val="24"/>
        </w:rPr>
        <w:t>00 hod</w:t>
      </w:r>
      <w:r w:rsidR="00A85469" w:rsidRPr="002A1E8C">
        <w:rPr>
          <w:rFonts w:ascii="Calibri" w:hAnsi="Calibri" w:cs="Calibri"/>
          <w:sz w:val="24"/>
          <w:szCs w:val="24"/>
        </w:rPr>
        <w:t>in do 24:00 hodin</w:t>
      </w:r>
      <w:r w:rsidRPr="002A1E8C">
        <w:rPr>
          <w:rFonts w:ascii="Calibri" w:hAnsi="Calibri" w:cs="Calibri"/>
          <w:sz w:val="24"/>
          <w:szCs w:val="24"/>
        </w:rPr>
        <w:t xml:space="preserve"> a 1. ledna </w:t>
      </w:r>
      <w:r w:rsidR="00A85469" w:rsidRPr="002A1E8C">
        <w:rPr>
          <w:rFonts w:ascii="Calibri" w:hAnsi="Calibri" w:cs="Calibri"/>
          <w:sz w:val="24"/>
          <w:szCs w:val="24"/>
        </w:rPr>
        <w:t xml:space="preserve">od 00:00 hodin </w:t>
      </w:r>
      <w:r w:rsidRPr="002A1E8C">
        <w:rPr>
          <w:rFonts w:ascii="Calibri" w:hAnsi="Calibri" w:cs="Calibri"/>
          <w:sz w:val="24"/>
          <w:szCs w:val="24"/>
        </w:rPr>
        <w:t>do 02</w:t>
      </w:r>
      <w:r w:rsidR="00937BB8" w:rsidRPr="002A1E8C">
        <w:rPr>
          <w:rFonts w:ascii="Calibri" w:hAnsi="Calibri" w:cs="Calibri"/>
          <w:sz w:val="24"/>
          <w:szCs w:val="24"/>
        </w:rPr>
        <w:t>:</w:t>
      </w:r>
      <w:r w:rsidRPr="002A1E8C">
        <w:rPr>
          <w:rFonts w:ascii="Calibri" w:hAnsi="Calibri" w:cs="Calibri"/>
          <w:sz w:val="24"/>
          <w:szCs w:val="24"/>
        </w:rPr>
        <w:t>00 hod</w:t>
      </w:r>
      <w:r w:rsidR="00A85469" w:rsidRPr="002A1E8C">
        <w:rPr>
          <w:rFonts w:ascii="Calibri" w:hAnsi="Calibri" w:cs="Calibri"/>
          <w:sz w:val="24"/>
          <w:szCs w:val="24"/>
        </w:rPr>
        <w:t>in.</w:t>
      </w:r>
    </w:p>
    <w:p w14:paraId="6993720D" w14:textId="77777777" w:rsidR="00C028A1" w:rsidRPr="002A1E8C" w:rsidRDefault="00B17AC5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 xml:space="preserve">Stanovením výjimky podle odstavce 1 není dotčen zákaz zacházení s pyrotechnickými výrobky stanovený v </w:t>
      </w:r>
      <w:proofErr w:type="spellStart"/>
      <w:r w:rsidRPr="002A1E8C">
        <w:rPr>
          <w:rFonts w:ascii="Calibri" w:hAnsi="Calibri" w:cs="Calibri"/>
          <w:sz w:val="24"/>
          <w:szCs w:val="24"/>
        </w:rPr>
        <w:t>ust</w:t>
      </w:r>
      <w:proofErr w:type="spellEnd"/>
      <w:r w:rsidRPr="002A1E8C">
        <w:rPr>
          <w:rFonts w:ascii="Calibri" w:hAnsi="Calibri" w:cs="Calibri"/>
          <w:sz w:val="24"/>
          <w:szCs w:val="24"/>
        </w:rPr>
        <w:t>. § 35b zákona o pyrotechnice.</w:t>
      </w:r>
    </w:p>
    <w:p w14:paraId="588B5BBA" w14:textId="77777777" w:rsidR="00C028A1" w:rsidRPr="002A1E8C" w:rsidRDefault="00C028A1">
      <w:pPr>
        <w:pStyle w:val="Odstavec"/>
        <w:rPr>
          <w:rFonts w:ascii="Calibri" w:hAnsi="Calibri" w:cs="Calibri"/>
        </w:rPr>
      </w:pPr>
    </w:p>
    <w:p w14:paraId="754AC3D6" w14:textId="77777777" w:rsidR="00C028A1" w:rsidRPr="002A1E8C" w:rsidRDefault="00B17AC5">
      <w:pPr>
        <w:pStyle w:val="Nadpis2"/>
        <w:rPr>
          <w:rFonts w:ascii="Calibri" w:hAnsi="Calibri" w:cs="Calibri"/>
          <w:sz w:val="28"/>
          <w:szCs w:val="28"/>
        </w:rPr>
      </w:pPr>
      <w:r w:rsidRPr="002A1E8C">
        <w:rPr>
          <w:rFonts w:ascii="Calibri" w:hAnsi="Calibri" w:cs="Calibri"/>
          <w:sz w:val="28"/>
          <w:szCs w:val="28"/>
        </w:rPr>
        <w:t>Čl. 4</w:t>
      </w:r>
      <w:r w:rsidRPr="002A1E8C">
        <w:rPr>
          <w:rFonts w:ascii="Calibri" w:hAnsi="Calibri" w:cs="Calibri"/>
          <w:sz w:val="28"/>
          <w:szCs w:val="28"/>
        </w:rPr>
        <w:br/>
        <w:t>Účinnost</w:t>
      </w:r>
    </w:p>
    <w:p w14:paraId="5047DDB4" w14:textId="6690B28B" w:rsidR="00C028A1" w:rsidRPr="002A1E8C" w:rsidRDefault="00B17AC5">
      <w:pPr>
        <w:pStyle w:val="Odstavec"/>
        <w:rPr>
          <w:rFonts w:ascii="Calibri" w:hAnsi="Calibri" w:cs="Calibri"/>
          <w:sz w:val="24"/>
          <w:szCs w:val="24"/>
        </w:rPr>
      </w:pPr>
      <w:r w:rsidRPr="002A1E8C">
        <w:rPr>
          <w:rFonts w:ascii="Calibri" w:hAnsi="Calibri" w:cs="Calibri"/>
          <w:sz w:val="24"/>
          <w:szCs w:val="24"/>
        </w:rPr>
        <w:t>Tato vyhláška nabývá účinnosti dnem 01.0</w:t>
      </w:r>
      <w:r w:rsidR="0018253C" w:rsidRPr="002A1E8C">
        <w:rPr>
          <w:rFonts w:ascii="Calibri" w:hAnsi="Calibri" w:cs="Calibri"/>
          <w:sz w:val="24"/>
          <w:szCs w:val="24"/>
        </w:rPr>
        <w:t>2</w:t>
      </w:r>
      <w:r w:rsidRPr="002A1E8C">
        <w:rPr>
          <w:rFonts w:ascii="Calibri" w:hAnsi="Calibri" w:cs="Calibri"/>
          <w:sz w:val="24"/>
          <w:szCs w:val="24"/>
        </w:rPr>
        <w:t>.2026.</w:t>
      </w:r>
    </w:p>
    <w:p w14:paraId="06BBF32E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324DCB06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5CE72FD5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5085A5BD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150341AD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1807FADD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11706D15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4EDE4672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27610FC0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p w14:paraId="6A8E8340" w14:textId="77777777" w:rsidR="00ED1784" w:rsidRPr="002A1E8C" w:rsidRDefault="00ED1784">
      <w:pPr>
        <w:pStyle w:val="Odstavec"/>
        <w:rPr>
          <w:rFonts w:ascii="Calibri" w:hAnsi="Calibri" w:cs="Calibri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5"/>
        <w:gridCol w:w="5016"/>
      </w:tblGrid>
      <w:tr w:rsidR="00C028A1" w:rsidRPr="002A1E8C" w14:paraId="6C9743CD" w14:textId="77777777" w:rsidTr="00A06E5B">
        <w:trPr>
          <w:trHeight w:hRule="exact" w:val="1456"/>
        </w:trPr>
        <w:tc>
          <w:tcPr>
            <w:tcW w:w="501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F7D66" w14:textId="1AA4E8F1" w:rsidR="00A06E5B" w:rsidRDefault="00A06E5B">
            <w:pPr>
              <w:pStyle w:val="PodpisovePole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10D1B7D" w14:textId="24522B02" w:rsidR="00A06E5B" w:rsidRDefault="00A06E5B">
            <w:pPr>
              <w:pStyle w:val="PodpisovePole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……………………………….…</w:t>
            </w:r>
          </w:p>
          <w:p w14:paraId="7011310F" w14:textId="44ACB79F" w:rsidR="00C028A1" w:rsidRPr="0010549B" w:rsidRDefault="00ED1784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2B6DCE">
              <w:rPr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="00B17AC5" w:rsidRPr="002B6DCE">
              <w:rPr>
                <w:rFonts w:ascii="Calibri" w:hAnsi="Calibri" w:cs="Calibri"/>
                <w:i/>
                <w:iCs/>
                <w:sz w:val="24"/>
                <w:szCs w:val="24"/>
              </w:rPr>
              <w:t>ng. Jiří Skokan v. r.</w:t>
            </w:r>
            <w:r w:rsidR="00B17AC5" w:rsidRPr="002B6DCE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</w:r>
            <w:r w:rsidR="00B17AC5" w:rsidRPr="0010549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starosta</w:t>
            </w:r>
          </w:p>
        </w:tc>
        <w:tc>
          <w:tcPr>
            <w:tcW w:w="501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6BCEB" w14:textId="229A0256" w:rsidR="00A06E5B" w:rsidRDefault="00A06E5B">
            <w:pPr>
              <w:pStyle w:val="PodpisovePole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……………………………….</w:t>
            </w:r>
          </w:p>
          <w:p w14:paraId="5E93F127" w14:textId="5EE4643F" w:rsidR="00C028A1" w:rsidRPr="0010549B" w:rsidRDefault="00B17AC5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 w:rsidRPr="002B6DCE">
              <w:rPr>
                <w:rFonts w:ascii="Calibri" w:hAnsi="Calibri" w:cs="Calibri"/>
                <w:i/>
                <w:iCs/>
                <w:sz w:val="24"/>
                <w:szCs w:val="24"/>
              </w:rPr>
              <w:t>Martin Pukl v. r.</w:t>
            </w:r>
            <w:r w:rsidRPr="002B6DCE">
              <w:rPr>
                <w:rFonts w:ascii="Calibri" w:hAnsi="Calibri" w:cs="Calibri"/>
                <w:i/>
                <w:iCs/>
                <w:sz w:val="24"/>
                <w:szCs w:val="24"/>
              </w:rPr>
              <w:br/>
            </w:r>
            <w:r w:rsidRPr="001054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0549B">
              <w:rPr>
                <w:rFonts w:ascii="Calibri" w:hAnsi="Calibri" w:cs="Calibri"/>
                <w:i/>
                <w:iCs/>
                <w:sz w:val="24"/>
                <w:szCs w:val="24"/>
              </w:rPr>
              <w:t>místostarosta</w:t>
            </w:r>
          </w:p>
        </w:tc>
      </w:tr>
      <w:tr w:rsidR="00C028A1" w:rsidRPr="002A1E8C" w14:paraId="781AD35B" w14:textId="77777777" w:rsidTr="00A06E5B">
        <w:trPr>
          <w:trHeight w:hRule="exact" w:val="1456"/>
        </w:trPr>
        <w:tc>
          <w:tcPr>
            <w:tcW w:w="501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0F920" w14:textId="77777777" w:rsidR="00C028A1" w:rsidRPr="002A1E8C" w:rsidRDefault="00C028A1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501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1F898" w14:textId="77777777" w:rsidR="00C028A1" w:rsidRPr="002A1E8C" w:rsidRDefault="00C028A1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382B4FBB" w14:textId="77777777" w:rsidR="00C028A1" w:rsidRPr="002A1E8C" w:rsidRDefault="00C028A1">
      <w:pPr>
        <w:pStyle w:val="Standard"/>
        <w:rPr>
          <w:rFonts w:ascii="Calibri" w:hAnsi="Calibri" w:cs="Calibri"/>
        </w:rPr>
      </w:pPr>
    </w:p>
    <w:sectPr w:rsidR="00C028A1" w:rsidRPr="002A1E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3958" w14:textId="77777777" w:rsidR="00B5699A" w:rsidRDefault="00B5699A">
      <w:r>
        <w:separator/>
      </w:r>
    </w:p>
  </w:endnote>
  <w:endnote w:type="continuationSeparator" w:id="0">
    <w:p w14:paraId="57143B52" w14:textId="77777777" w:rsidR="00B5699A" w:rsidRDefault="00B5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80A7" w14:textId="77777777" w:rsidR="00B5699A" w:rsidRDefault="00B5699A">
      <w:r>
        <w:rPr>
          <w:color w:val="000000"/>
        </w:rPr>
        <w:separator/>
      </w:r>
    </w:p>
  </w:footnote>
  <w:footnote w:type="continuationSeparator" w:id="0">
    <w:p w14:paraId="26257764" w14:textId="77777777" w:rsidR="00B5699A" w:rsidRDefault="00B5699A">
      <w:r>
        <w:continuationSeparator/>
      </w:r>
    </w:p>
  </w:footnote>
  <w:footnote w:id="1">
    <w:p w14:paraId="7029BE99" w14:textId="60AFD15E" w:rsidR="00B17AC5" w:rsidRPr="002A1E8C" w:rsidRDefault="00B17AC5" w:rsidP="00ED1784">
      <w:pPr>
        <w:pStyle w:val="Footnote"/>
        <w:rPr>
          <w:i/>
          <w:iCs/>
          <w:sz w:val="20"/>
          <w:szCs w:val="20"/>
        </w:rPr>
      </w:pPr>
      <w:r w:rsidRPr="002A1E8C">
        <w:rPr>
          <w:rStyle w:val="Znakapoznpodarou"/>
          <w:i/>
          <w:iCs/>
          <w:sz w:val="20"/>
          <w:szCs w:val="20"/>
        </w:rPr>
        <w:footnoteRef/>
      </w:r>
      <w:r w:rsidRPr="002A1E8C">
        <w:rPr>
          <w:i/>
          <w:iCs/>
          <w:sz w:val="20"/>
          <w:szCs w:val="20"/>
        </w:rPr>
        <w:t>§ 4 zákona o pyrotechnice</w:t>
      </w:r>
    </w:p>
  </w:footnote>
  <w:footnote w:id="2">
    <w:p w14:paraId="0C81EB8C" w14:textId="53FFFD6E" w:rsidR="00C028A1" w:rsidRPr="002A1E8C" w:rsidRDefault="00B17AC5">
      <w:pPr>
        <w:pStyle w:val="Footnote"/>
        <w:rPr>
          <w:i/>
          <w:iCs/>
          <w:sz w:val="20"/>
          <w:szCs w:val="20"/>
        </w:rPr>
      </w:pPr>
      <w:r w:rsidRPr="002A1E8C">
        <w:rPr>
          <w:rStyle w:val="Znakapoznpodarou"/>
          <w:i/>
          <w:iCs/>
          <w:sz w:val="20"/>
          <w:szCs w:val="20"/>
        </w:rPr>
        <w:footnoteRef/>
      </w:r>
      <w:r w:rsidRPr="002A1E8C">
        <w:rPr>
          <w:i/>
          <w:iCs/>
          <w:sz w:val="20"/>
          <w:szCs w:val="20"/>
        </w:rPr>
        <w:t>§ 35c odst. 3 zákona o pyrotechnice</w:t>
      </w:r>
    </w:p>
    <w:p w14:paraId="6F3605FD" w14:textId="77777777" w:rsidR="00C028A1" w:rsidRDefault="00C028A1"/>
    <w:p w14:paraId="0690BA97" w14:textId="77777777" w:rsidR="00B17AC5" w:rsidRDefault="00B17A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A08BE"/>
    <w:multiLevelType w:val="multilevel"/>
    <w:tmpl w:val="19A64F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769230662">
    <w:abstractNumId w:val="0"/>
  </w:num>
  <w:num w:numId="2" w16cid:durableId="656038068">
    <w:abstractNumId w:val="0"/>
    <w:lvlOverride w:ilvl="0">
      <w:startOverride w:val="1"/>
    </w:lvlOverride>
  </w:num>
  <w:num w:numId="3" w16cid:durableId="856892657">
    <w:abstractNumId w:val="0"/>
  </w:num>
  <w:num w:numId="4" w16cid:durableId="183205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A1"/>
    <w:rsid w:val="0010549B"/>
    <w:rsid w:val="0018253C"/>
    <w:rsid w:val="002A1E8C"/>
    <w:rsid w:val="002B6DCE"/>
    <w:rsid w:val="004F1D25"/>
    <w:rsid w:val="008D1BC1"/>
    <w:rsid w:val="00937BB8"/>
    <w:rsid w:val="00A06E5B"/>
    <w:rsid w:val="00A85469"/>
    <w:rsid w:val="00B17AC5"/>
    <w:rsid w:val="00B5699A"/>
    <w:rsid w:val="00C028A1"/>
    <w:rsid w:val="00C26CD5"/>
    <w:rsid w:val="00C44BE6"/>
    <w:rsid w:val="00D0297D"/>
    <w:rsid w:val="00D63835"/>
    <w:rsid w:val="00E35103"/>
    <w:rsid w:val="00E4645A"/>
    <w:rsid w:val="00EB1FED"/>
    <w:rsid w:val="00ED1784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59E7"/>
  <w15:docId w15:val="{C88FFFFA-1149-4A65-BF28-BA91C4BF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Lenka Liberová</cp:lastModifiedBy>
  <cp:revision>12</cp:revision>
  <cp:lastPrinted>2025-12-11T08:38:00Z</cp:lastPrinted>
  <dcterms:created xsi:type="dcterms:W3CDTF">2025-12-11T08:40:00Z</dcterms:created>
  <dcterms:modified xsi:type="dcterms:W3CDTF">2025-12-11T10:04:00Z</dcterms:modified>
</cp:coreProperties>
</file>