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1F6B" w14:textId="5D24BCEC" w:rsidR="00EB7DA7" w:rsidRDefault="00EB7DA7" w:rsidP="00883593">
      <w:pPr>
        <w:pStyle w:val="Zkladntext"/>
        <w:spacing w:line="280" w:lineRule="exact"/>
        <w:ind w:left="3217"/>
        <w:rPr>
          <w:sz w:val="20"/>
        </w:rPr>
      </w:pPr>
    </w:p>
    <w:p w14:paraId="7302410E" w14:textId="0016A4B1" w:rsidR="00EB7DA7" w:rsidRPr="00005D8B" w:rsidRDefault="000B3D4F" w:rsidP="00883593">
      <w:pPr>
        <w:pStyle w:val="Zkladntext"/>
        <w:spacing w:before="217" w:line="280" w:lineRule="exact"/>
        <w:ind w:left="2810" w:right="2700"/>
        <w:jc w:val="center"/>
      </w:pPr>
      <w:r w:rsidRPr="00005D8B">
        <w:t xml:space="preserve">Nařízení obce Čeladná </w:t>
      </w:r>
      <w:r w:rsidR="00876DD0" w:rsidRPr="00005D8B">
        <w:t xml:space="preserve">č. </w:t>
      </w:r>
      <w:r w:rsidR="00005D8B" w:rsidRPr="00005D8B">
        <w:rPr>
          <w:b/>
          <w:color w:val="151515"/>
        </w:rPr>
        <w:t>1</w:t>
      </w:r>
      <w:r w:rsidR="00876DD0" w:rsidRPr="00005D8B">
        <w:rPr>
          <w:b/>
          <w:color w:val="151515"/>
        </w:rPr>
        <w:t>/</w:t>
      </w:r>
      <w:r w:rsidR="00005D8B" w:rsidRPr="00005D8B">
        <w:rPr>
          <w:b/>
          <w:color w:val="151515"/>
        </w:rPr>
        <w:t>2025 ze</w:t>
      </w:r>
      <w:r w:rsidRPr="00005D8B">
        <w:rPr>
          <w:color w:val="181818"/>
        </w:rPr>
        <w:t xml:space="preserve"> </w:t>
      </w:r>
      <w:r w:rsidRPr="00005D8B">
        <w:t xml:space="preserve">dne </w:t>
      </w:r>
      <w:r w:rsidR="00005D8B" w:rsidRPr="00005D8B">
        <w:rPr>
          <w:color w:val="282828"/>
          <w:spacing w:val="-24"/>
        </w:rPr>
        <w:t xml:space="preserve">11. listopadu </w:t>
      </w:r>
      <w:r w:rsidR="00005D8B">
        <w:rPr>
          <w:color w:val="282828"/>
          <w:spacing w:val="-24"/>
        </w:rPr>
        <w:t>2025</w:t>
      </w:r>
    </w:p>
    <w:p w14:paraId="3886B996" w14:textId="1D872D94" w:rsidR="00EB7DA7" w:rsidRPr="00005D8B" w:rsidRDefault="00810107" w:rsidP="00883593">
      <w:pPr>
        <w:pStyle w:val="Zkladntext"/>
        <w:spacing w:line="280" w:lineRule="exact"/>
        <w:ind w:left="92"/>
        <w:jc w:val="center"/>
      </w:pPr>
      <w:r w:rsidRPr="00005D8B">
        <w:rPr>
          <w:color w:val="131313"/>
        </w:rPr>
        <w:t>o</w:t>
      </w:r>
      <w:r w:rsidRPr="00005D8B">
        <w:rPr>
          <w:color w:val="131313"/>
          <w:spacing w:val="9"/>
        </w:rPr>
        <w:t xml:space="preserve"> </w:t>
      </w:r>
      <w:r w:rsidR="000B3D4F" w:rsidRPr="00005D8B">
        <w:t>vymezeni</w:t>
      </w:r>
      <w:r w:rsidRPr="00005D8B">
        <w:rPr>
          <w:spacing w:val="24"/>
        </w:rPr>
        <w:t xml:space="preserve"> </w:t>
      </w:r>
      <w:r w:rsidRPr="00005D8B">
        <w:rPr>
          <w:color w:val="111111"/>
        </w:rPr>
        <w:t>zóny</w:t>
      </w:r>
      <w:r w:rsidRPr="00005D8B">
        <w:rPr>
          <w:color w:val="111111"/>
          <w:spacing w:val="15"/>
        </w:rPr>
        <w:t xml:space="preserve"> </w:t>
      </w:r>
      <w:r w:rsidRPr="00005D8B">
        <w:t>placeného</w:t>
      </w:r>
      <w:r w:rsidRPr="00005D8B">
        <w:rPr>
          <w:spacing w:val="19"/>
        </w:rPr>
        <w:t xml:space="preserve"> </w:t>
      </w:r>
      <w:r w:rsidRPr="00005D8B">
        <w:t>stání</w:t>
      </w:r>
      <w:r w:rsidRPr="00005D8B">
        <w:rPr>
          <w:spacing w:val="10"/>
        </w:rPr>
        <w:t xml:space="preserve"> </w:t>
      </w:r>
      <w:r w:rsidRPr="00005D8B">
        <w:t>„</w:t>
      </w:r>
      <w:r w:rsidR="000B3D4F" w:rsidRPr="00005D8B">
        <w:t>Náměstí</w:t>
      </w:r>
      <w:r w:rsidRPr="00005D8B">
        <w:rPr>
          <w:spacing w:val="11"/>
        </w:rPr>
        <w:t xml:space="preserve"> </w:t>
      </w:r>
      <w:r w:rsidR="000B3D4F" w:rsidRPr="00005D8B">
        <w:rPr>
          <w:spacing w:val="-2"/>
        </w:rPr>
        <w:t>Čeladná</w:t>
      </w:r>
      <w:r w:rsidRPr="00005D8B">
        <w:rPr>
          <w:spacing w:val="-2"/>
        </w:rPr>
        <w:t>“</w:t>
      </w:r>
    </w:p>
    <w:p w14:paraId="238A80F1" w14:textId="77777777" w:rsidR="00EB7DA7" w:rsidRDefault="00EB7DA7" w:rsidP="00883593">
      <w:pPr>
        <w:pStyle w:val="Zkladntext"/>
        <w:spacing w:line="280" w:lineRule="exact"/>
      </w:pPr>
    </w:p>
    <w:p w14:paraId="1381620A" w14:textId="77777777" w:rsidR="00EB7DA7" w:rsidRDefault="00EB7DA7" w:rsidP="00883593">
      <w:pPr>
        <w:pStyle w:val="Zkladntext"/>
        <w:spacing w:line="280" w:lineRule="exact"/>
      </w:pPr>
    </w:p>
    <w:p w14:paraId="659ACDDB" w14:textId="77777777" w:rsidR="00EB7DA7" w:rsidRDefault="00EB7DA7" w:rsidP="00883593">
      <w:pPr>
        <w:pStyle w:val="Zkladntext"/>
        <w:spacing w:before="3" w:line="280" w:lineRule="exact"/>
      </w:pPr>
    </w:p>
    <w:p w14:paraId="7ED83B8C" w14:textId="724506DA" w:rsidR="00EB7DA7" w:rsidRDefault="00810107" w:rsidP="00883593">
      <w:pPr>
        <w:pStyle w:val="Zkladntext"/>
        <w:spacing w:line="280" w:lineRule="exact"/>
        <w:ind w:left="164" w:right="59" w:firstLine="3"/>
        <w:jc w:val="both"/>
      </w:pPr>
      <w:r>
        <w:rPr>
          <w:color w:val="181818"/>
        </w:rPr>
        <w:t>Ra</w:t>
      </w:r>
      <w:r w:rsidR="000B3D4F">
        <w:rPr>
          <w:color w:val="181818"/>
        </w:rPr>
        <w:t>d</w:t>
      </w:r>
      <w:r>
        <w:t>a</w:t>
      </w:r>
      <w:r>
        <w:rPr>
          <w:spacing w:val="-14"/>
        </w:rPr>
        <w:t xml:space="preserve"> </w:t>
      </w:r>
      <w:r>
        <w:t>obce</w:t>
      </w:r>
      <w:r>
        <w:rPr>
          <w:spacing w:val="-14"/>
        </w:rPr>
        <w:t xml:space="preserve"> </w:t>
      </w:r>
      <w:r>
        <w:t>Čeladn</w:t>
      </w:r>
      <w:r w:rsidR="00655965">
        <w:t>á</w:t>
      </w:r>
      <w:r>
        <w:rPr>
          <w:spacing w:val="-13"/>
        </w:rPr>
        <w:t xml:space="preserve"> </w:t>
      </w:r>
      <w:r w:rsidR="00005D8B">
        <w:rPr>
          <w:spacing w:val="-13"/>
        </w:rPr>
        <w:t xml:space="preserve">č. 45 </w:t>
      </w:r>
      <w:r w:rsidR="00716CE8">
        <w:rPr>
          <w:spacing w:val="-13"/>
        </w:rPr>
        <w:t xml:space="preserve">se na své schůzi dne </w:t>
      </w:r>
      <w:r w:rsidR="00005D8B">
        <w:rPr>
          <w:spacing w:val="-13"/>
        </w:rPr>
        <w:t xml:space="preserve">11. listopadu 2025 </w:t>
      </w:r>
      <w:r w:rsidR="00716CE8">
        <w:rPr>
          <w:spacing w:val="-13"/>
        </w:rPr>
        <w:t>usnesla vyda</w:t>
      </w:r>
      <w:r w:rsidR="00F04B53">
        <w:rPr>
          <w:spacing w:val="-13"/>
        </w:rPr>
        <w:t xml:space="preserve">t </w:t>
      </w:r>
      <w:r>
        <w:t>na</w:t>
      </w:r>
      <w:r>
        <w:rPr>
          <w:spacing w:val="-14"/>
        </w:rPr>
        <w:t xml:space="preserve"> </w:t>
      </w:r>
      <w:r>
        <w:t>základ</w:t>
      </w:r>
      <w:r w:rsidR="00655965">
        <w:t>ě</w:t>
      </w:r>
      <w:r>
        <w:rPr>
          <w:spacing w:val="-14"/>
        </w:rPr>
        <w:t xml:space="preserve"> </w:t>
      </w:r>
      <w:r w:rsidR="00F04B53">
        <w:rPr>
          <w:spacing w:val="-14"/>
        </w:rPr>
        <w:t xml:space="preserve">zmocnění obsaženého v ustanovení </w:t>
      </w:r>
      <w:r>
        <w:rPr>
          <w:color w:val="575757"/>
        </w:rPr>
        <w:t>§</w:t>
      </w:r>
      <w:r>
        <w:rPr>
          <w:color w:val="575757"/>
          <w:spacing w:val="-14"/>
        </w:rPr>
        <w:t xml:space="preserve"> </w:t>
      </w:r>
      <w:r>
        <w:rPr>
          <w:color w:val="232323"/>
        </w:rPr>
        <w:t>23</w:t>
      </w:r>
      <w:r>
        <w:rPr>
          <w:color w:val="232323"/>
          <w:spacing w:val="-13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rPr>
          <w:color w:val="131313"/>
        </w:rPr>
        <w:t xml:space="preserve">1 </w:t>
      </w:r>
      <w:r>
        <w:t>pís</w:t>
      </w:r>
      <w:r w:rsidR="000B3D4F">
        <w:t>m</w:t>
      </w:r>
      <w:r>
        <w:t>.</w:t>
      </w:r>
      <w:r>
        <w:rPr>
          <w:spacing w:val="-2"/>
        </w:rPr>
        <w:t xml:space="preserve"> </w:t>
      </w:r>
      <w:r w:rsidR="00F04B53">
        <w:rPr>
          <w:color w:val="282828"/>
        </w:rPr>
        <w:t>a</w:t>
      </w:r>
      <w:r>
        <w:rPr>
          <w:color w:val="282828"/>
        </w:rPr>
        <w:t>)</w:t>
      </w:r>
      <w:r>
        <w:rPr>
          <w:color w:val="282828"/>
          <w:spacing w:val="-14"/>
        </w:rPr>
        <w:t xml:space="preserve"> </w:t>
      </w:r>
      <w:r>
        <w:t>z</w:t>
      </w:r>
      <w:r w:rsidR="00655965">
        <w:t>á</w:t>
      </w:r>
      <w:r>
        <w:t>kona</w:t>
      </w:r>
      <w:r>
        <w:rPr>
          <w:spacing w:val="-3"/>
        </w:rPr>
        <w:t xml:space="preserve"> </w:t>
      </w:r>
      <w:r w:rsidR="00F04B53">
        <w:rPr>
          <w:spacing w:val="-3"/>
        </w:rPr>
        <w:t>č</w:t>
      </w:r>
      <w:r>
        <w:t>.</w:t>
      </w:r>
      <w:r>
        <w:rPr>
          <w:spacing w:val="-14"/>
        </w:rPr>
        <w:t xml:space="preserve"> </w:t>
      </w:r>
      <w:r>
        <w:t>13/</w:t>
      </w:r>
      <w:r>
        <w:rPr>
          <w:spacing w:val="-14"/>
        </w:rPr>
        <w:t xml:space="preserve"> </w:t>
      </w:r>
      <w:r>
        <w:t>1997</w:t>
      </w:r>
      <w:r>
        <w:rPr>
          <w:spacing w:val="-14"/>
        </w:rPr>
        <w:t xml:space="preserve"> </w:t>
      </w:r>
      <w:r>
        <w:rPr>
          <w:color w:val="111111"/>
        </w:rPr>
        <w:t>Sb.,</w:t>
      </w:r>
      <w:r>
        <w:rPr>
          <w:color w:val="111111"/>
          <w:spacing w:val="-5"/>
        </w:rPr>
        <w:t xml:space="preserve"> </w:t>
      </w:r>
      <w:r>
        <w:rPr>
          <w:color w:val="3B3B3B"/>
        </w:rPr>
        <w:t>o</w:t>
      </w:r>
      <w:r>
        <w:rPr>
          <w:color w:val="3B3B3B"/>
          <w:spacing w:val="-12"/>
        </w:rPr>
        <w:t xml:space="preserve"> </w:t>
      </w:r>
      <w:r>
        <w:t>pozemníc</w:t>
      </w:r>
      <w:r w:rsidR="00655965">
        <w:t>h</w:t>
      </w:r>
      <w:r>
        <w:t xml:space="preserve"> ko</w:t>
      </w:r>
      <w:r w:rsidR="00655965">
        <w:t>m</w:t>
      </w:r>
      <w:r>
        <w:t>unikacích,</w:t>
      </w:r>
      <w:r>
        <w:rPr>
          <w:spacing w:val="-3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-1"/>
        </w:rPr>
        <w:t xml:space="preserve"> </w:t>
      </w:r>
      <w:r>
        <w:rPr>
          <w:color w:val="111111"/>
        </w:rPr>
        <w:t>zn</w:t>
      </w:r>
      <w:r w:rsidR="00655965">
        <w:rPr>
          <w:color w:val="111111"/>
        </w:rPr>
        <w:t>ě</w:t>
      </w:r>
      <w:r>
        <w:rPr>
          <w:color w:val="111111"/>
        </w:rPr>
        <w:t xml:space="preserve">ní </w:t>
      </w:r>
      <w:r>
        <w:t>pozd</w:t>
      </w:r>
      <w:r w:rsidR="00655965">
        <w:t>ě</w:t>
      </w:r>
      <w:r>
        <w:t>j</w:t>
      </w:r>
      <w:r w:rsidR="00655965">
        <w:t>š</w:t>
      </w:r>
      <w:r>
        <w:t>ích p</w:t>
      </w:r>
      <w:r w:rsidR="00655965">
        <w:t>ř</w:t>
      </w:r>
      <w:r>
        <w:t>edpis</w:t>
      </w:r>
      <w:r w:rsidR="00655965">
        <w:t>ů</w:t>
      </w:r>
      <w:r>
        <w:t xml:space="preserve">, a </w:t>
      </w:r>
      <w:r w:rsidR="00F04732">
        <w:t xml:space="preserve">v souladu s ustanovením </w:t>
      </w:r>
      <w:r>
        <w:rPr>
          <w:color w:val="1F1F1F"/>
        </w:rPr>
        <w:t>§</w:t>
      </w:r>
      <w:r>
        <w:rPr>
          <w:color w:val="1F1F1F"/>
          <w:spacing w:val="-1"/>
        </w:rPr>
        <w:t xml:space="preserve"> </w:t>
      </w:r>
      <w:r>
        <w:t xml:space="preserve">11 </w:t>
      </w:r>
      <w:r w:rsidR="00F04732">
        <w:t xml:space="preserve">odst. 1 </w:t>
      </w:r>
      <w:r>
        <w:rPr>
          <w:color w:val="1A1A1A"/>
        </w:rPr>
        <w:t xml:space="preserve">a </w:t>
      </w:r>
      <w:r>
        <w:rPr>
          <w:color w:val="484848"/>
        </w:rPr>
        <w:t xml:space="preserve">§ </w:t>
      </w:r>
      <w:r>
        <w:rPr>
          <w:color w:val="0F0F0F"/>
        </w:rPr>
        <w:t xml:space="preserve">102 </w:t>
      </w:r>
      <w:r>
        <w:t xml:space="preserve">odst. </w:t>
      </w:r>
      <w:r w:rsidR="00BD67A5">
        <w:t>2 písm. d)</w:t>
      </w:r>
      <w:r>
        <w:rPr>
          <w:color w:val="262626"/>
        </w:rPr>
        <w:t xml:space="preserve"> </w:t>
      </w:r>
      <w:r>
        <w:t>z</w:t>
      </w:r>
      <w:r w:rsidR="00655965">
        <w:t>á</w:t>
      </w:r>
      <w:r>
        <w:t xml:space="preserve">kona č. 128/2000 </w:t>
      </w:r>
      <w:r>
        <w:rPr>
          <w:color w:val="1F1F1F"/>
        </w:rPr>
        <w:t xml:space="preserve">Sb., o </w:t>
      </w:r>
      <w:r>
        <w:t>obcích (obecní</w:t>
      </w:r>
      <w:r>
        <w:rPr>
          <w:spacing w:val="30"/>
        </w:rPr>
        <w:t xml:space="preserve"> </w:t>
      </w:r>
      <w:r w:rsidR="000B3D4F">
        <w:rPr>
          <w:color w:val="0E0E0E"/>
        </w:rPr>
        <w:t>zřízení</w:t>
      </w:r>
      <w:r>
        <w:rPr>
          <w:color w:val="0E0E0E"/>
        </w:rPr>
        <w:t xml:space="preserve">), </w:t>
      </w:r>
      <w:r>
        <w:rPr>
          <w:color w:val="212121"/>
        </w:rPr>
        <w:t xml:space="preserve">ve </w:t>
      </w:r>
      <w:r>
        <w:rPr>
          <w:color w:val="0E0E0E"/>
        </w:rPr>
        <w:t>zn</w:t>
      </w:r>
      <w:r w:rsidR="00655965">
        <w:rPr>
          <w:color w:val="0E0E0E"/>
        </w:rPr>
        <w:t>ě</w:t>
      </w:r>
      <w:r>
        <w:rPr>
          <w:color w:val="0E0E0E"/>
        </w:rPr>
        <w:t xml:space="preserve">ní </w:t>
      </w:r>
      <w:r>
        <w:rPr>
          <w:color w:val="0C0C0C"/>
        </w:rPr>
        <w:t>pozd</w:t>
      </w:r>
      <w:r w:rsidR="00655965">
        <w:rPr>
          <w:color w:val="0C0C0C"/>
        </w:rPr>
        <w:t>ě</w:t>
      </w:r>
      <w:r>
        <w:rPr>
          <w:color w:val="0C0C0C"/>
        </w:rPr>
        <w:t>j</w:t>
      </w:r>
      <w:r w:rsidR="00655965">
        <w:t>š</w:t>
      </w:r>
      <w:r>
        <w:t>ích p</w:t>
      </w:r>
      <w:r w:rsidR="00655965">
        <w:t>ř</w:t>
      </w:r>
      <w:r>
        <w:t>edpis</w:t>
      </w:r>
      <w:r w:rsidR="00655965">
        <w:t>ů</w:t>
      </w:r>
      <w:r>
        <w:t>,</w:t>
      </w:r>
      <w:r w:rsidR="00EC2402">
        <w:t xml:space="preserve"> </w:t>
      </w:r>
      <w:r w:rsidR="006828D7" w:rsidRPr="006828D7">
        <w:t>§ 2 a násl.  zákona č. 35/2021, o Sbírce právních předpisů územních samosprávných celků a některých správních úřadů</w:t>
      </w:r>
      <w:r w:rsidR="006828D7">
        <w:t xml:space="preserve">, </w:t>
      </w:r>
      <w:r w:rsidR="00EC2402">
        <w:t>toto nařízení</w:t>
      </w:r>
      <w:r w:rsidR="001342C1">
        <w:t xml:space="preserve"> obce Čeladná (dále jen „nařízení“):</w:t>
      </w:r>
    </w:p>
    <w:p w14:paraId="156E8674" w14:textId="77777777" w:rsidR="00DE32A5" w:rsidRDefault="00DE32A5" w:rsidP="00883593">
      <w:pPr>
        <w:pStyle w:val="Zkladntext"/>
        <w:spacing w:line="280" w:lineRule="exact"/>
        <w:ind w:left="164" w:right="59" w:firstLine="3"/>
        <w:jc w:val="both"/>
      </w:pPr>
    </w:p>
    <w:p w14:paraId="7007501D" w14:textId="659C3490" w:rsidR="00EB7DA7" w:rsidRPr="00883593" w:rsidRDefault="00883593" w:rsidP="00883593">
      <w:pPr>
        <w:pStyle w:val="Zkladntext"/>
        <w:spacing w:line="280" w:lineRule="exact"/>
        <w:ind w:left="3975" w:right="3867" w:firstLine="278"/>
        <w:jc w:val="both"/>
        <w:rPr>
          <w:b/>
          <w:bCs/>
          <w:spacing w:val="-7"/>
        </w:rPr>
      </w:pPr>
      <w:r w:rsidRPr="00883593">
        <w:rPr>
          <w:b/>
          <w:bCs/>
          <w:spacing w:val="-7"/>
        </w:rPr>
        <w:t>Článek 1</w:t>
      </w:r>
    </w:p>
    <w:p w14:paraId="7D8BFED0" w14:textId="4EA86206" w:rsidR="00883593" w:rsidRPr="00883593" w:rsidRDefault="00883593" w:rsidP="00883593">
      <w:pPr>
        <w:pStyle w:val="Zkladntext"/>
        <w:spacing w:line="280" w:lineRule="exact"/>
        <w:ind w:left="2810" w:right="2717"/>
        <w:jc w:val="center"/>
        <w:rPr>
          <w:b/>
          <w:bCs/>
        </w:rPr>
      </w:pPr>
      <w:r w:rsidRPr="00883593">
        <w:rPr>
          <w:b/>
          <w:bCs/>
        </w:rPr>
        <w:t>Předmět úpravy</w:t>
      </w:r>
    </w:p>
    <w:p w14:paraId="022E8F2A" w14:textId="77777777" w:rsidR="00883593" w:rsidRDefault="00883593" w:rsidP="00883593">
      <w:pPr>
        <w:pStyle w:val="Zkladntext"/>
        <w:spacing w:line="280" w:lineRule="exact"/>
        <w:ind w:left="2810" w:right="2717"/>
        <w:jc w:val="center"/>
        <w:rPr>
          <w:color w:val="111111"/>
        </w:rPr>
      </w:pPr>
    </w:p>
    <w:p w14:paraId="63996EE1" w14:textId="6BE6237B" w:rsidR="00EB7DA7" w:rsidRDefault="00810107" w:rsidP="00883593">
      <w:pPr>
        <w:pStyle w:val="Zkladntext"/>
        <w:spacing w:line="280" w:lineRule="exact"/>
        <w:ind w:left="157" w:right="81" w:firstLine="1"/>
        <w:jc w:val="both"/>
      </w:pPr>
      <w:r>
        <w:rPr>
          <w:color w:val="111111"/>
        </w:rPr>
        <w:t>Toto</w:t>
      </w:r>
      <w:r>
        <w:rPr>
          <w:color w:val="111111"/>
          <w:spacing w:val="-3"/>
        </w:rPr>
        <w:t xml:space="preserve"> </w:t>
      </w:r>
      <w:r>
        <w:t>na</w:t>
      </w:r>
      <w:r w:rsidR="00655965">
        <w:t>ří</w:t>
      </w:r>
      <w:r>
        <w:t>zení</w:t>
      </w:r>
      <w:r>
        <w:rPr>
          <w:spacing w:val="-2"/>
        </w:rPr>
        <w:t xml:space="preserve"> </w:t>
      </w:r>
      <w:r>
        <w:t>vy</w:t>
      </w:r>
      <w:r w:rsidR="00655965">
        <w:t>m</w:t>
      </w:r>
      <w:r>
        <w:t>ezuje</w:t>
      </w:r>
      <w:r>
        <w:rPr>
          <w:spacing w:val="-2"/>
        </w:rPr>
        <w:t xml:space="preserve"> </w:t>
      </w:r>
      <w:r>
        <w:rPr>
          <w:color w:val="0F0F0F"/>
        </w:rPr>
        <w:t xml:space="preserve">oblast </w:t>
      </w:r>
      <w:r>
        <w:t>obce</w:t>
      </w:r>
      <w:r>
        <w:rPr>
          <w:spacing w:val="-12"/>
        </w:rPr>
        <w:t xml:space="preserve"> </w:t>
      </w:r>
      <w:r w:rsidR="00655965">
        <w:t>Č</w:t>
      </w:r>
      <w:r>
        <w:t>eladná,</w:t>
      </w:r>
      <w:r>
        <w:rPr>
          <w:spacing w:val="-1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-9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rPr>
          <w:color w:val="0C0C0C"/>
        </w:rPr>
        <w:t>lze</w:t>
      </w:r>
      <w:r>
        <w:rPr>
          <w:color w:val="0C0C0C"/>
          <w:spacing w:val="-4"/>
        </w:rPr>
        <w:t xml:space="preserve"> </w:t>
      </w:r>
      <w:r>
        <w:t>mí</w:t>
      </w:r>
      <w:r>
        <w:rPr>
          <w:color w:val="0C0C0C"/>
        </w:rPr>
        <w:t>stní</w:t>
      </w:r>
      <w:r>
        <w:rPr>
          <w:color w:val="0C0C0C"/>
          <w:spacing w:val="-2"/>
        </w:rPr>
        <w:t xml:space="preserve"> </w:t>
      </w:r>
      <w:r>
        <w:t>komunikace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rPr>
          <w:color w:val="0F0F0F"/>
        </w:rPr>
        <w:t>j</w:t>
      </w:r>
      <w:r>
        <w:rPr>
          <w:color w:val="111111"/>
        </w:rPr>
        <w:t>ejich</w:t>
      </w:r>
      <w:r>
        <w:rPr>
          <w:color w:val="111111"/>
          <w:spacing w:val="-2"/>
        </w:rPr>
        <w:t xml:space="preserve"> </w:t>
      </w:r>
      <w:r w:rsidR="000B3D4F">
        <w:t>určené</w:t>
      </w:r>
      <w:r>
        <w:t xml:space="preserve"> úseky u</w:t>
      </w:r>
      <w:r w:rsidR="00655965">
        <w:t>ž</w:t>
      </w:r>
      <w:r>
        <w:t xml:space="preserve">ít za cenu </w:t>
      </w:r>
      <w:r w:rsidR="009133E1">
        <w:t>sjednanou</w:t>
      </w:r>
      <w:r w:rsidR="00357E45">
        <w:t xml:space="preserve"> v souladu</w:t>
      </w:r>
      <w:r w:rsidR="009133E1">
        <w:t xml:space="preserve"> </w:t>
      </w:r>
      <w:r w:rsidR="00BE08E5">
        <w:t xml:space="preserve">s cenovými předpisy </w:t>
      </w:r>
      <w:r>
        <w:t>(parkovné)</w:t>
      </w:r>
      <w:r w:rsidR="00BE08E5">
        <w:t xml:space="preserve"> </w:t>
      </w:r>
      <w:r w:rsidR="00BE08E5" w:rsidRPr="00BE08E5">
        <w:t>k stání silničního motorového vozidla na dobu časově omezenou</w:t>
      </w:r>
      <w:r w:rsidR="00575D32">
        <w:t>.</w:t>
      </w:r>
      <w:r>
        <w:t xml:space="preserve"> </w:t>
      </w:r>
    </w:p>
    <w:p w14:paraId="103FA1CE" w14:textId="77777777" w:rsidR="00EB7DA7" w:rsidRDefault="00EB7DA7" w:rsidP="00883593">
      <w:pPr>
        <w:pStyle w:val="Zkladntext"/>
        <w:spacing w:before="1" w:line="280" w:lineRule="exact"/>
      </w:pPr>
    </w:p>
    <w:p w14:paraId="742F1D2C" w14:textId="4305C87D" w:rsidR="00EB7DA7" w:rsidRPr="00883593" w:rsidRDefault="00655965" w:rsidP="00883593">
      <w:pPr>
        <w:pStyle w:val="Zkladntext"/>
        <w:spacing w:line="280" w:lineRule="exact"/>
        <w:ind w:left="2810" w:right="2714"/>
        <w:jc w:val="center"/>
        <w:rPr>
          <w:b/>
          <w:bCs/>
        </w:rPr>
      </w:pPr>
      <w:r w:rsidRPr="00883593">
        <w:rPr>
          <w:b/>
          <w:bCs/>
        </w:rPr>
        <w:t>Článek</w:t>
      </w:r>
      <w:r w:rsidRPr="00883593">
        <w:rPr>
          <w:b/>
          <w:bCs/>
          <w:spacing w:val="44"/>
        </w:rPr>
        <w:t xml:space="preserve"> </w:t>
      </w:r>
      <w:r w:rsidRPr="00883593">
        <w:rPr>
          <w:b/>
          <w:bCs/>
          <w:color w:val="181818"/>
          <w:spacing w:val="-10"/>
        </w:rPr>
        <w:t>2</w:t>
      </w:r>
    </w:p>
    <w:p w14:paraId="4E7F09CF" w14:textId="7679A419" w:rsidR="00EB7DA7" w:rsidRPr="00883593" w:rsidRDefault="00810107" w:rsidP="00883593">
      <w:pPr>
        <w:pStyle w:val="Zkladntext"/>
        <w:spacing w:line="280" w:lineRule="exact"/>
        <w:ind w:left="2812" w:right="2716"/>
        <w:jc w:val="center"/>
        <w:rPr>
          <w:b/>
          <w:bCs/>
        </w:rPr>
      </w:pPr>
      <w:r w:rsidRPr="00883593">
        <w:rPr>
          <w:b/>
          <w:bCs/>
        </w:rPr>
        <w:t>Vymezení</w:t>
      </w:r>
      <w:r w:rsidRPr="00883593">
        <w:rPr>
          <w:b/>
          <w:bCs/>
          <w:spacing w:val="21"/>
        </w:rPr>
        <w:t xml:space="preserve"> </w:t>
      </w:r>
      <w:r w:rsidRPr="00883593">
        <w:rPr>
          <w:b/>
          <w:bCs/>
        </w:rPr>
        <w:t>oblasti</w:t>
      </w:r>
      <w:r w:rsidRPr="00883593">
        <w:rPr>
          <w:b/>
          <w:bCs/>
          <w:spacing w:val="17"/>
        </w:rPr>
        <w:t xml:space="preserve"> </w:t>
      </w:r>
      <w:r w:rsidRPr="00883593">
        <w:rPr>
          <w:b/>
          <w:bCs/>
        </w:rPr>
        <w:t>zpoplatn</w:t>
      </w:r>
      <w:r w:rsidR="00655965" w:rsidRPr="00883593">
        <w:rPr>
          <w:b/>
          <w:bCs/>
        </w:rPr>
        <w:t>ě</w:t>
      </w:r>
      <w:r w:rsidRPr="00883593">
        <w:rPr>
          <w:b/>
          <w:bCs/>
        </w:rPr>
        <w:t>ného</w:t>
      </w:r>
      <w:r w:rsidRPr="00883593">
        <w:rPr>
          <w:b/>
          <w:bCs/>
          <w:spacing w:val="40"/>
        </w:rPr>
        <w:t xml:space="preserve"> </w:t>
      </w:r>
      <w:r w:rsidRPr="00883593">
        <w:rPr>
          <w:b/>
          <w:bCs/>
          <w:spacing w:val="-2"/>
        </w:rPr>
        <w:t>stání</w:t>
      </w:r>
    </w:p>
    <w:p w14:paraId="7AA82888" w14:textId="77777777" w:rsidR="00EB7DA7" w:rsidRDefault="00EB7DA7" w:rsidP="00883593">
      <w:pPr>
        <w:pStyle w:val="Zkladntext"/>
        <w:spacing w:before="5" w:line="280" w:lineRule="exact"/>
      </w:pPr>
    </w:p>
    <w:p w14:paraId="2027DD8C" w14:textId="33BF865E" w:rsidR="00EB7DA7" w:rsidRDefault="00810107" w:rsidP="00883593">
      <w:pPr>
        <w:pStyle w:val="Zkladntext"/>
        <w:spacing w:line="280" w:lineRule="exact"/>
        <w:ind w:left="874" w:right="67" w:hanging="714"/>
        <w:jc w:val="both"/>
      </w:pPr>
      <w:r>
        <w:rPr>
          <w:color w:val="0E0E0E"/>
        </w:rPr>
        <w:t>1.</w:t>
      </w:r>
      <w:r>
        <w:rPr>
          <w:color w:val="0E0E0E"/>
          <w:spacing w:val="80"/>
        </w:rPr>
        <w:t xml:space="preserve">  </w:t>
      </w:r>
      <w:r w:rsidR="00883593">
        <w:rPr>
          <w:color w:val="0E0E0E"/>
          <w:spacing w:val="80"/>
        </w:rPr>
        <w:t xml:space="preserve">  </w:t>
      </w:r>
      <w:r>
        <w:rPr>
          <w:spacing w:val="-2"/>
        </w:rPr>
        <w:t>Zpoplatn</w:t>
      </w:r>
      <w:r w:rsidR="00655965">
        <w:rPr>
          <w:spacing w:val="-2"/>
        </w:rPr>
        <w:t>ě</w:t>
      </w:r>
      <w:r>
        <w:rPr>
          <w:spacing w:val="-2"/>
        </w:rPr>
        <w:t xml:space="preserve">né </w:t>
      </w:r>
      <w:r>
        <w:rPr>
          <w:color w:val="181818"/>
          <w:spacing w:val="-2"/>
        </w:rPr>
        <w:t>stání</w:t>
      </w:r>
      <w:r>
        <w:rPr>
          <w:color w:val="181818"/>
          <w:spacing w:val="-4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zavádí</w:t>
      </w:r>
      <w:r>
        <w:rPr>
          <w:spacing w:val="-11"/>
        </w:rPr>
        <w:t xml:space="preserve"> </w:t>
      </w:r>
      <w:r>
        <w:rPr>
          <w:color w:val="1F1F1F"/>
          <w:spacing w:val="-2"/>
        </w:rPr>
        <w:t>v</w:t>
      </w:r>
      <w:r>
        <w:rPr>
          <w:color w:val="1F1F1F"/>
          <w:spacing w:val="-6"/>
        </w:rPr>
        <w:t xml:space="preserve"> </w:t>
      </w:r>
      <w:r>
        <w:rPr>
          <w:spacing w:val="-2"/>
        </w:rPr>
        <w:t>oblasti</w:t>
      </w:r>
      <w:r>
        <w:rPr>
          <w:spacing w:val="-6"/>
        </w:rPr>
        <w:t xml:space="preserve"> </w:t>
      </w:r>
      <w:r>
        <w:rPr>
          <w:spacing w:val="-2"/>
        </w:rPr>
        <w:t>ozna</w:t>
      </w:r>
      <w:r w:rsidR="00655965">
        <w:rPr>
          <w:spacing w:val="-2"/>
        </w:rPr>
        <w:t>č</w:t>
      </w:r>
      <w:r>
        <w:rPr>
          <w:spacing w:val="-2"/>
        </w:rPr>
        <w:t xml:space="preserve">ené </w:t>
      </w:r>
      <w:r>
        <w:t>jako</w:t>
      </w:r>
      <w:r>
        <w:rPr>
          <w:spacing w:val="-4"/>
        </w:rPr>
        <w:t xml:space="preserve"> </w:t>
      </w:r>
      <w:r>
        <w:rPr>
          <w:b/>
        </w:rPr>
        <w:t>„Nám</w:t>
      </w:r>
      <w:r w:rsidR="00655965">
        <w:rPr>
          <w:b/>
        </w:rPr>
        <w:t>ě</w:t>
      </w:r>
      <w:r>
        <w:rPr>
          <w:b/>
        </w:rPr>
        <w:t xml:space="preserve">stí </w:t>
      </w:r>
      <w:r w:rsidR="00655965">
        <w:t>Č</w:t>
      </w:r>
      <w:r>
        <w:t>eladná“, tj.</w:t>
      </w:r>
      <w:r>
        <w:rPr>
          <w:spacing w:val="-3"/>
        </w:rPr>
        <w:t xml:space="preserve"> </w:t>
      </w:r>
      <w:r>
        <w:t>místní komunikace na poze</w:t>
      </w:r>
      <w:r w:rsidR="00655965">
        <w:t>m</w:t>
      </w:r>
      <w:r>
        <w:t xml:space="preserve">cích </w:t>
      </w:r>
      <w:r>
        <w:rPr>
          <w:color w:val="1C1C1C"/>
        </w:rPr>
        <w:t>v</w:t>
      </w:r>
      <w:r>
        <w:rPr>
          <w:color w:val="1C1C1C"/>
          <w:spacing w:val="-5"/>
        </w:rPr>
        <w:t xml:space="preserve"> </w:t>
      </w:r>
      <w:r>
        <w:t>katastrálním území</w:t>
      </w:r>
      <w:r>
        <w:rPr>
          <w:spacing w:val="-6"/>
        </w:rPr>
        <w:t xml:space="preserve"> </w:t>
      </w:r>
      <w:r w:rsidR="00655965">
        <w:t>Č</w:t>
      </w:r>
      <w:r>
        <w:t xml:space="preserve">eladná uvedené </w:t>
      </w:r>
      <w:r>
        <w:rPr>
          <w:color w:val="0F0F0F"/>
        </w:rPr>
        <w:t xml:space="preserve">v </w:t>
      </w:r>
      <w:r w:rsidR="000B3D4F">
        <w:t>příloze</w:t>
      </w:r>
      <w:r>
        <w:t xml:space="preserve"> </w:t>
      </w:r>
      <w:r>
        <w:rPr>
          <w:color w:val="111111"/>
        </w:rPr>
        <w:t xml:space="preserve">č. </w:t>
      </w:r>
      <w:r>
        <w:rPr>
          <w:color w:val="0E0E0E"/>
        </w:rPr>
        <w:t>1.</w:t>
      </w:r>
    </w:p>
    <w:p w14:paraId="346B0C51" w14:textId="35E696ED" w:rsidR="00EB7DA7" w:rsidRDefault="00810107" w:rsidP="00883593">
      <w:pPr>
        <w:pStyle w:val="Zkladntext"/>
        <w:spacing w:line="280" w:lineRule="exact"/>
        <w:ind w:left="883"/>
        <w:jc w:val="both"/>
        <w:rPr>
          <w:b/>
        </w:rPr>
      </w:pPr>
      <w:r>
        <w:rPr>
          <w:b/>
          <w:noProof/>
        </w:rPr>
        <w:drawing>
          <wp:anchor distT="0" distB="0" distL="0" distR="0" simplePos="0" relativeHeight="15729664" behindDoc="0" locked="0" layoutInCell="1" allowOverlap="1" wp14:anchorId="721467E3" wp14:editId="13E2548C">
            <wp:simplePos x="0" y="0"/>
            <wp:positionH relativeFrom="page">
              <wp:posOffset>914400</wp:posOffset>
            </wp:positionH>
            <wp:positionV relativeFrom="paragraph">
              <wp:posOffset>40813</wp:posOffset>
            </wp:positionV>
            <wp:extent cx="86868" cy="9601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Uvedené</w:t>
      </w:r>
      <w:r>
        <w:rPr>
          <w:spacing w:val="8"/>
        </w:rPr>
        <w:t xml:space="preserve"> </w:t>
      </w:r>
      <w:r>
        <w:t>ploc</w:t>
      </w:r>
      <w:r w:rsidR="000B3D4F">
        <w:t>h</w:t>
      </w:r>
      <w:r>
        <w:t>y</w:t>
      </w:r>
      <w:r>
        <w:rPr>
          <w:spacing w:val="14"/>
        </w:rPr>
        <w:t xml:space="preserve"> </w:t>
      </w:r>
      <w:r>
        <w:rPr>
          <w:color w:val="111111"/>
        </w:rPr>
        <w:t>tvo</w:t>
      </w:r>
      <w:r w:rsidR="000B3D4F">
        <w:rPr>
          <w:color w:val="111111"/>
        </w:rPr>
        <w:t>ří</w:t>
      </w:r>
      <w:r>
        <w:rPr>
          <w:color w:val="111111"/>
          <w:spacing w:val="4"/>
        </w:rPr>
        <w:t xml:space="preserve"> </w:t>
      </w:r>
      <w:r>
        <w:t>jednotnou</w:t>
      </w:r>
      <w:r>
        <w:rPr>
          <w:spacing w:val="13"/>
        </w:rPr>
        <w:t xml:space="preserve"> </w:t>
      </w:r>
      <w:r>
        <w:rPr>
          <w:b/>
          <w:color w:val="181818"/>
        </w:rPr>
        <w:t>zónu</w:t>
      </w:r>
      <w:r>
        <w:rPr>
          <w:b/>
          <w:color w:val="181818"/>
          <w:spacing w:val="15"/>
        </w:rPr>
        <w:t xml:space="preserve"> </w:t>
      </w:r>
      <w:r>
        <w:rPr>
          <w:color w:val="1A1A1A"/>
        </w:rPr>
        <w:t>placeného</w:t>
      </w:r>
      <w:r>
        <w:rPr>
          <w:color w:val="1A1A1A"/>
          <w:spacing w:val="4"/>
        </w:rPr>
        <w:t xml:space="preserve"> </w:t>
      </w:r>
      <w:r>
        <w:t>stání</w:t>
      </w:r>
      <w:r>
        <w:rPr>
          <w:spacing w:val="3"/>
        </w:rPr>
        <w:t xml:space="preserve"> </w:t>
      </w:r>
      <w:r>
        <w:t>„Nám</w:t>
      </w:r>
      <w:r w:rsidR="00655965">
        <w:t>ě</w:t>
      </w:r>
      <w:r>
        <w:t>stí</w:t>
      </w:r>
      <w:r>
        <w:rPr>
          <w:spacing w:val="3"/>
        </w:rPr>
        <w:t xml:space="preserve"> </w:t>
      </w:r>
      <w:r w:rsidR="00655965">
        <w:rPr>
          <w:b/>
          <w:spacing w:val="-2"/>
        </w:rPr>
        <w:t>Č</w:t>
      </w:r>
      <w:r>
        <w:rPr>
          <w:b/>
          <w:spacing w:val="-2"/>
        </w:rPr>
        <w:t>ela</w:t>
      </w:r>
      <w:r w:rsidR="00655965">
        <w:rPr>
          <w:b/>
          <w:spacing w:val="-2"/>
        </w:rPr>
        <w:t>d</w:t>
      </w:r>
      <w:r>
        <w:rPr>
          <w:b/>
          <w:spacing w:val="-2"/>
        </w:rPr>
        <w:t>ná“</w:t>
      </w:r>
    </w:p>
    <w:p w14:paraId="09C44BB5" w14:textId="2A9D25A8" w:rsidR="00EB7DA7" w:rsidRDefault="00810107" w:rsidP="00883593">
      <w:pPr>
        <w:pStyle w:val="Odstavecseseznamem"/>
        <w:numPr>
          <w:ilvl w:val="0"/>
          <w:numId w:val="8"/>
        </w:numPr>
        <w:tabs>
          <w:tab w:val="left" w:pos="874"/>
        </w:tabs>
        <w:spacing w:line="280" w:lineRule="exact"/>
        <w:ind w:left="874" w:hanging="718"/>
        <w:jc w:val="both"/>
        <w:rPr>
          <w:color w:val="181818"/>
        </w:rPr>
      </w:pPr>
      <w:r>
        <w:rPr>
          <w:position w:val="1"/>
        </w:rPr>
        <w:t>Vjezd</w:t>
      </w:r>
      <w:r>
        <w:rPr>
          <w:spacing w:val="-3"/>
          <w:position w:val="1"/>
        </w:rPr>
        <w:t xml:space="preserve"> </w:t>
      </w:r>
      <w:r w:rsidR="000B3D4F">
        <w:rPr>
          <w:color w:val="1A1A1A"/>
          <w:position w:val="1"/>
        </w:rPr>
        <w:t>vý</w:t>
      </w:r>
      <w:r>
        <w:rPr>
          <w:position w:val="1"/>
        </w:rPr>
        <w:t>jezd</w:t>
      </w:r>
      <w:r>
        <w:rPr>
          <w:spacing w:val="-2"/>
          <w:position w:val="1"/>
        </w:rPr>
        <w:t xml:space="preserve"> </w:t>
      </w:r>
      <w:r>
        <w:rPr>
          <w:color w:val="0E0E0E"/>
          <w:position w:val="1"/>
        </w:rPr>
        <w:t>ze</w:t>
      </w:r>
      <w:r>
        <w:rPr>
          <w:color w:val="0E0E0E"/>
          <w:spacing w:val="-11"/>
          <w:position w:val="1"/>
        </w:rPr>
        <w:t xml:space="preserve"> </w:t>
      </w:r>
      <w:r>
        <w:rPr>
          <w:position w:val="1"/>
        </w:rPr>
        <w:t>zóny</w:t>
      </w:r>
      <w:r>
        <w:rPr>
          <w:spacing w:val="2"/>
          <w:position w:val="1"/>
        </w:rPr>
        <w:t xml:space="preserve"> </w:t>
      </w:r>
      <w:r>
        <w:rPr>
          <w:position w:val="1"/>
        </w:rPr>
        <w:t>bude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označen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dopravním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značením.</w:t>
      </w:r>
    </w:p>
    <w:p w14:paraId="4A990EC8" w14:textId="2A181EEE" w:rsidR="00EB7DA7" w:rsidRDefault="00810107" w:rsidP="00883593">
      <w:pPr>
        <w:pStyle w:val="Odstavecseseznamem"/>
        <w:numPr>
          <w:ilvl w:val="0"/>
          <w:numId w:val="8"/>
        </w:numPr>
        <w:tabs>
          <w:tab w:val="left" w:pos="873"/>
        </w:tabs>
        <w:spacing w:line="280" w:lineRule="exact"/>
        <w:ind w:left="873" w:hanging="712"/>
        <w:jc w:val="both"/>
        <w:rPr>
          <w:color w:val="0F0F0F"/>
        </w:rPr>
      </w:pPr>
      <w:r>
        <w:rPr>
          <w:spacing w:val="-2"/>
        </w:rPr>
        <w:t>Podrobná</w:t>
      </w:r>
      <w:r>
        <w:rPr>
          <w:spacing w:val="10"/>
        </w:rPr>
        <w:t xml:space="preserve"> </w:t>
      </w:r>
      <w:r>
        <w:rPr>
          <w:spacing w:val="-2"/>
        </w:rPr>
        <w:t>pravi</w:t>
      </w:r>
      <w:r>
        <w:rPr>
          <w:color w:val="0C0C0C"/>
          <w:spacing w:val="-2"/>
        </w:rPr>
        <w:t>dla</w:t>
      </w:r>
      <w:r>
        <w:rPr>
          <w:color w:val="0C0C0C"/>
          <w:spacing w:val="4"/>
        </w:rPr>
        <w:t xml:space="preserve"> </w:t>
      </w:r>
      <w:r>
        <w:rPr>
          <w:spacing w:val="-2"/>
        </w:rPr>
        <w:t>ur</w:t>
      </w:r>
      <w:r w:rsidR="00655965">
        <w:rPr>
          <w:spacing w:val="-2"/>
        </w:rPr>
        <w:t>č</w:t>
      </w:r>
      <w:r>
        <w:rPr>
          <w:spacing w:val="-2"/>
        </w:rPr>
        <w:t>uje</w:t>
      </w:r>
      <w:r>
        <w:rPr>
          <w:spacing w:val="-12"/>
        </w:rPr>
        <w:t xml:space="preserve"> </w:t>
      </w:r>
      <w:r>
        <w:rPr>
          <w:b/>
          <w:spacing w:val="-2"/>
        </w:rPr>
        <w:t>Parkovací</w:t>
      </w:r>
      <w:r>
        <w:rPr>
          <w:b/>
          <w:spacing w:val="7"/>
        </w:rPr>
        <w:t xml:space="preserve"> </w:t>
      </w:r>
      <w:r w:rsidR="00655965">
        <w:rPr>
          <w:b/>
          <w:color w:val="131313"/>
          <w:spacing w:val="-2"/>
        </w:rPr>
        <w:t>řá</w:t>
      </w:r>
      <w:r>
        <w:rPr>
          <w:b/>
          <w:color w:val="131313"/>
          <w:spacing w:val="-2"/>
        </w:rPr>
        <w:t>d</w:t>
      </w:r>
      <w:r>
        <w:rPr>
          <w:b/>
          <w:color w:val="131313"/>
          <w:spacing w:val="5"/>
        </w:rPr>
        <w:t xml:space="preserve"> </w:t>
      </w:r>
      <w:r>
        <w:rPr>
          <w:spacing w:val="-2"/>
        </w:rPr>
        <w:t>schválen</w:t>
      </w:r>
      <w:r w:rsidR="00883593">
        <w:rPr>
          <w:spacing w:val="-2"/>
        </w:rPr>
        <w:t>ý</w:t>
      </w:r>
      <w:r>
        <w:rPr>
          <w:spacing w:val="2"/>
        </w:rPr>
        <w:t xml:space="preserve"> </w:t>
      </w:r>
      <w:r>
        <w:rPr>
          <w:spacing w:val="-2"/>
        </w:rPr>
        <w:t>Rado</w:t>
      </w:r>
      <w:r w:rsidR="008C2A98">
        <w:rPr>
          <w:spacing w:val="-2"/>
        </w:rPr>
        <w:t>u</w:t>
      </w:r>
      <w:r>
        <w:rPr>
          <w:spacing w:val="4"/>
        </w:rPr>
        <w:t xml:space="preserve"> </w:t>
      </w:r>
      <w:r>
        <w:rPr>
          <w:spacing w:val="-2"/>
        </w:rPr>
        <w:t>Obce</w:t>
      </w:r>
      <w:r>
        <w:rPr>
          <w:spacing w:val="-4"/>
        </w:rPr>
        <w:t xml:space="preserve"> </w:t>
      </w:r>
      <w:r w:rsidR="00655965">
        <w:rPr>
          <w:spacing w:val="-2"/>
        </w:rPr>
        <w:t>Č</w:t>
      </w:r>
      <w:r>
        <w:rPr>
          <w:spacing w:val="-2"/>
        </w:rPr>
        <w:t>eladn</w:t>
      </w:r>
      <w:r w:rsidR="00655965">
        <w:rPr>
          <w:spacing w:val="-2"/>
        </w:rPr>
        <w:t>á</w:t>
      </w:r>
      <w:r>
        <w:rPr>
          <w:spacing w:val="-2"/>
        </w:rPr>
        <w:t>.</w:t>
      </w:r>
    </w:p>
    <w:p w14:paraId="6CD8F90D" w14:textId="77777777" w:rsidR="00EB7DA7" w:rsidRDefault="00EB7DA7" w:rsidP="00883593">
      <w:pPr>
        <w:pStyle w:val="Zkladntext"/>
        <w:spacing w:line="280" w:lineRule="exact"/>
      </w:pPr>
    </w:p>
    <w:p w14:paraId="14534581" w14:textId="40728259" w:rsidR="00EB7DA7" w:rsidRDefault="00655965" w:rsidP="00883593">
      <w:pPr>
        <w:spacing w:before="1" w:line="280" w:lineRule="exact"/>
        <w:ind w:left="2810" w:right="2710"/>
        <w:jc w:val="center"/>
        <w:rPr>
          <w:b/>
        </w:rPr>
      </w:pPr>
      <w:r>
        <w:rPr>
          <w:b/>
          <w:color w:val="0C0C0C"/>
          <w:spacing w:val="-2"/>
        </w:rPr>
        <w:t>Článek</w:t>
      </w:r>
      <w:r>
        <w:rPr>
          <w:b/>
          <w:color w:val="0C0C0C"/>
          <w:spacing w:val="-3"/>
        </w:rPr>
        <w:t xml:space="preserve"> </w:t>
      </w:r>
      <w:r>
        <w:rPr>
          <w:b/>
          <w:color w:val="262626"/>
          <w:spacing w:val="-10"/>
        </w:rPr>
        <w:t>3</w:t>
      </w:r>
    </w:p>
    <w:p w14:paraId="599E1AC3" w14:textId="4597ACDD" w:rsidR="00EB7DA7" w:rsidRPr="00883593" w:rsidRDefault="00810107" w:rsidP="00883593">
      <w:pPr>
        <w:pStyle w:val="Zkladntext"/>
        <w:spacing w:line="280" w:lineRule="exact"/>
        <w:ind w:left="92" w:right="6"/>
        <w:jc w:val="center"/>
        <w:rPr>
          <w:b/>
        </w:rPr>
      </w:pPr>
      <w:r w:rsidRPr="00883593">
        <w:rPr>
          <w:b/>
        </w:rPr>
        <w:t>Doba</w:t>
      </w:r>
      <w:r w:rsidRPr="00883593">
        <w:rPr>
          <w:b/>
          <w:spacing w:val="17"/>
        </w:rPr>
        <w:t xml:space="preserve"> </w:t>
      </w:r>
      <w:r w:rsidR="000B3D4F" w:rsidRPr="00883593">
        <w:rPr>
          <w:b/>
        </w:rPr>
        <w:t>zpoplatnění</w:t>
      </w:r>
      <w:r w:rsidRPr="00883593">
        <w:rPr>
          <w:b/>
          <w:spacing w:val="29"/>
        </w:rPr>
        <w:t xml:space="preserve"> </w:t>
      </w:r>
      <w:r w:rsidRPr="00883593">
        <w:rPr>
          <w:b/>
        </w:rPr>
        <w:t>a</w:t>
      </w:r>
      <w:r w:rsidRPr="00883593">
        <w:rPr>
          <w:b/>
          <w:spacing w:val="21"/>
        </w:rPr>
        <w:t xml:space="preserve"> </w:t>
      </w:r>
      <w:r w:rsidRPr="00883593">
        <w:rPr>
          <w:b/>
        </w:rPr>
        <w:t>provozní</w:t>
      </w:r>
      <w:r w:rsidRPr="00883593">
        <w:rPr>
          <w:b/>
          <w:spacing w:val="15"/>
        </w:rPr>
        <w:t xml:space="preserve"> </w:t>
      </w:r>
      <w:r w:rsidRPr="00883593">
        <w:rPr>
          <w:b/>
        </w:rPr>
        <w:t xml:space="preserve">doba </w:t>
      </w:r>
      <w:r w:rsidR="00883593" w:rsidRPr="00883593">
        <w:rPr>
          <w:b/>
        </w:rPr>
        <w:t>systému</w:t>
      </w:r>
    </w:p>
    <w:p w14:paraId="21758DD3" w14:textId="77777777" w:rsidR="00EB7DA7" w:rsidRDefault="00EB7DA7" w:rsidP="00883593">
      <w:pPr>
        <w:pStyle w:val="Zkladntext"/>
        <w:spacing w:before="5" w:line="280" w:lineRule="exact"/>
      </w:pPr>
    </w:p>
    <w:p w14:paraId="3B9DE384" w14:textId="332E2156" w:rsidR="006A44ED" w:rsidRDefault="00810107" w:rsidP="00DC31EC">
      <w:pPr>
        <w:pStyle w:val="Zkladntext"/>
        <w:numPr>
          <w:ilvl w:val="0"/>
          <w:numId w:val="9"/>
        </w:numPr>
        <w:tabs>
          <w:tab w:val="left" w:pos="866"/>
        </w:tabs>
        <w:spacing w:line="280" w:lineRule="exact"/>
        <w:ind w:right="393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CD233AE" wp14:editId="57159C96">
            <wp:simplePos x="0" y="0"/>
            <wp:positionH relativeFrom="page">
              <wp:posOffset>909827</wp:posOffset>
            </wp:positionH>
            <wp:positionV relativeFrom="paragraph">
              <wp:posOffset>203627</wp:posOffset>
            </wp:positionV>
            <wp:extent cx="50291" cy="6857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</w:rPr>
        <w:t>Parkování</w:t>
      </w:r>
      <w:r>
        <w:rPr>
          <w:color w:val="0F0F0F"/>
          <w:spacing w:val="2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zpoplatn</w:t>
      </w:r>
      <w:r w:rsidR="00655965">
        <w:t>ě</w:t>
      </w:r>
      <w:r>
        <w:t>no</w:t>
      </w:r>
      <w:r>
        <w:rPr>
          <w:spacing w:val="2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"/>
        </w:rPr>
        <w:t xml:space="preserve"> </w:t>
      </w:r>
      <w:r>
        <w:t>dob</w:t>
      </w:r>
      <w:r w:rsidR="00655965">
        <w:t>ě</w:t>
      </w:r>
      <w:r>
        <w:t xml:space="preserve"> od </w:t>
      </w:r>
      <w:r>
        <w:rPr>
          <w:color w:val="0E0E0E"/>
        </w:rPr>
        <w:t>7:00</w:t>
      </w:r>
      <w:r>
        <w:rPr>
          <w:color w:val="0E0E0E"/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 xml:space="preserve">18:00 hodin, </w:t>
      </w:r>
      <w:r>
        <w:rPr>
          <w:color w:val="0F0F0F"/>
        </w:rPr>
        <w:t>a</w:t>
      </w:r>
      <w:r>
        <w:rPr>
          <w:color w:val="0F0F0F"/>
          <w:spacing w:val="-2"/>
        </w:rPr>
        <w:t xml:space="preserve"> </w:t>
      </w:r>
      <w:r>
        <w:t xml:space="preserve">to </w:t>
      </w:r>
      <w:r>
        <w:rPr>
          <w:color w:val="161616"/>
        </w:rPr>
        <w:t xml:space="preserve">v </w:t>
      </w:r>
      <w:r>
        <w:rPr>
          <w:color w:val="0E0E0E"/>
        </w:rPr>
        <w:t xml:space="preserve">pracovní </w:t>
      </w:r>
      <w:r>
        <w:rPr>
          <w:color w:val="111111"/>
        </w:rPr>
        <w:t xml:space="preserve">dny </w:t>
      </w:r>
      <w:r>
        <w:t>a v</w:t>
      </w:r>
      <w:r>
        <w:rPr>
          <w:spacing w:val="-5"/>
        </w:rPr>
        <w:t xml:space="preserve"> </w:t>
      </w:r>
      <w:r>
        <w:t>sobo</w:t>
      </w:r>
      <w:r w:rsidR="00655965">
        <w:t>t</w:t>
      </w:r>
      <w:r>
        <w:t>u.</w:t>
      </w:r>
    </w:p>
    <w:p w14:paraId="35CE891B" w14:textId="19BE7BBE" w:rsidR="00EB7DA7" w:rsidRDefault="00810107" w:rsidP="00DC31EC">
      <w:pPr>
        <w:pStyle w:val="Zkladntext"/>
        <w:numPr>
          <w:ilvl w:val="0"/>
          <w:numId w:val="9"/>
        </w:numPr>
        <w:tabs>
          <w:tab w:val="left" w:pos="866"/>
        </w:tabs>
        <w:spacing w:line="280" w:lineRule="exact"/>
        <w:ind w:right="393"/>
        <w:jc w:val="both"/>
      </w:pPr>
      <w:r>
        <w:t xml:space="preserve">Mimo uvedenou dobu </w:t>
      </w:r>
      <w:r>
        <w:rPr>
          <w:color w:val="1F1F1F"/>
        </w:rPr>
        <w:t xml:space="preserve">(v </w:t>
      </w:r>
      <w:r>
        <w:t>ned</w:t>
      </w:r>
      <w:r w:rsidR="00655965">
        <w:t>ě</w:t>
      </w:r>
      <w:r>
        <w:t xml:space="preserve">li </w:t>
      </w:r>
      <w:r>
        <w:rPr>
          <w:color w:val="161616"/>
        </w:rPr>
        <w:t xml:space="preserve">a </w:t>
      </w:r>
      <w:r>
        <w:t>ve</w:t>
      </w:r>
      <w:r>
        <w:rPr>
          <w:spacing w:val="-2"/>
        </w:rPr>
        <w:t xml:space="preserve"> </w:t>
      </w:r>
      <w:r>
        <w:t xml:space="preserve">dnech </w:t>
      </w:r>
      <w:r>
        <w:rPr>
          <w:color w:val="0F0F0F"/>
        </w:rPr>
        <w:t>svátk</w:t>
      </w:r>
      <w:r w:rsidR="00655965">
        <w:rPr>
          <w:color w:val="0F0F0F"/>
        </w:rPr>
        <w:t>y</w:t>
      </w:r>
      <w:r>
        <w:rPr>
          <w:color w:val="0F0F0F"/>
        </w:rPr>
        <w:t xml:space="preserve">) </w:t>
      </w:r>
      <w:r>
        <w:t>je</w:t>
      </w:r>
      <w:r>
        <w:rPr>
          <w:spacing w:val="-5"/>
        </w:rPr>
        <w:t xml:space="preserve"> </w:t>
      </w:r>
      <w:r>
        <w:t>stání</w:t>
      </w:r>
      <w:r>
        <w:rPr>
          <w:spacing w:val="19"/>
        </w:rPr>
        <w:t xml:space="preserve"> </w:t>
      </w:r>
      <w:r>
        <w:t>bezplatné.</w:t>
      </w:r>
    </w:p>
    <w:p w14:paraId="62E8FBBC" w14:textId="3A0556B8" w:rsidR="00EB7DA7" w:rsidRDefault="00810107" w:rsidP="00DC31EC">
      <w:pPr>
        <w:pStyle w:val="Odstavecseseznamem"/>
        <w:numPr>
          <w:ilvl w:val="0"/>
          <w:numId w:val="7"/>
        </w:numPr>
        <w:tabs>
          <w:tab w:val="left" w:pos="874"/>
        </w:tabs>
        <w:spacing w:line="280" w:lineRule="exact"/>
        <w:ind w:left="874" w:hanging="713"/>
        <w:jc w:val="both"/>
      </w:pPr>
      <w:r>
        <w:rPr>
          <w:spacing w:val="-2"/>
        </w:rPr>
        <w:t>Parkovací</w:t>
      </w:r>
      <w:r>
        <w:rPr>
          <w:spacing w:val="6"/>
        </w:rPr>
        <w:t xml:space="preserve"> </w:t>
      </w:r>
      <w:r>
        <w:rPr>
          <w:color w:val="111111"/>
          <w:spacing w:val="-2"/>
        </w:rPr>
        <w:t>sy</w:t>
      </w:r>
      <w:r>
        <w:rPr>
          <w:spacing w:val="-2"/>
        </w:rPr>
        <w:t>s</w:t>
      </w:r>
      <w:r w:rsidR="00655965">
        <w:rPr>
          <w:spacing w:val="-2"/>
        </w:rPr>
        <w:t>t</w:t>
      </w:r>
      <w:r>
        <w:rPr>
          <w:spacing w:val="-2"/>
        </w:rPr>
        <w:t>ém j</w:t>
      </w:r>
      <w:r>
        <w:rPr>
          <w:color w:val="0F0F0F"/>
          <w:spacing w:val="-2"/>
        </w:rPr>
        <w:t>e</w:t>
      </w:r>
      <w:r>
        <w:rPr>
          <w:color w:val="0F0F0F"/>
          <w:spacing w:val="-8"/>
        </w:rPr>
        <w:t xml:space="preserve"> </w:t>
      </w:r>
      <w:r w:rsidR="00655965">
        <w:rPr>
          <w:spacing w:val="-2"/>
        </w:rPr>
        <w:t>elektronický</w:t>
      </w:r>
      <w:r>
        <w:rPr>
          <w:spacing w:val="-2"/>
        </w:rPr>
        <w:t>,</w:t>
      </w:r>
      <w:r>
        <w:rPr>
          <w:spacing w:val="7"/>
        </w:rPr>
        <w:t xml:space="preserve"> </w:t>
      </w:r>
      <w:r>
        <w:rPr>
          <w:spacing w:val="-2"/>
        </w:rPr>
        <w:t>založen</w:t>
      </w:r>
      <w:r w:rsidR="00770B6A">
        <w:rPr>
          <w:spacing w:val="-2"/>
        </w:rPr>
        <w:t>ý</w:t>
      </w:r>
      <w:r>
        <w:rPr>
          <w:spacing w:val="13"/>
        </w:rPr>
        <w:t xml:space="preserve"> </w:t>
      </w:r>
      <w:r>
        <w:rPr>
          <w:spacing w:val="-2"/>
        </w:rPr>
        <w:t>na</w:t>
      </w:r>
      <w:r>
        <w:rPr>
          <w:spacing w:val="4"/>
        </w:rPr>
        <w:t xml:space="preserve"> </w:t>
      </w:r>
      <w:r>
        <w:rPr>
          <w:spacing w:val="-2"/>
        </w:rPr>
        <w:t>evidenci</w:t>
      </w:r>
      <w:r>
        <w:rPr>
          <w:spacing w:val="10"/>
        </w:rPr>
        <w:t xml:space="preserve"> </w:t>
      </w:r>
      <w:r>
        <w:rPr>
          <w:spacing w:val="-2"/>
        </w:rPr>
        <w:t>registračních</w:t>
      </w:r>
      <w:r>
        <w:t xml:space="preserve"> </w:t>
      </w:r>
      <w:r>
        <w:rPr>
          <w:spacing w:val="-2"/>
        </w:rPr>
        <w:t>značek</w:t>
      </w:r>
      <w:r>
        <w:rPr>
          <w:spacing w:val="3"/>
        </w:rPr>
        <w:t xml:space="preserve"> </w:t>
      </w:r>
      <w:r>
        <w:rPr>
          <w:spacing w:val="-2"/>
        </w:rPr>
        <w:t>vozidel</w:t>
      </w:r>
      <w:r>
        <w:rPr>
          <w:spacing w:val="-1"/>
        </w:rPr>
        <w:t xml:space="preserve"> </w:t>
      </w:r>
      <w:r>
        <w:rPr>
          <w:spacing w:val="-2"/>
        </w:rPr>
        <w:t>(RZ).</w:t>
      </w:r>
    </w:p>
    <w:p w14:paraId="1F0E45C6" w14:textId="1A672845" w:rsidR="00EB7DA7" w:rsidRDefault="00655965" w:rsidP="00DC31EC">
      <w:pPr>
        <w:pStyle w:val="Odstavecseseznamem"/>
        <w:numPr>
          <w:ilvl w:val="0"/>
          <w:numId w:val="7"/>
        </w:numPr>
        <w:tabs>
          <w:tab w:val="left" w:pos="871"/>
          <w:tab w:val="left" w:pos="874"/>
        </w:tabs>
        <w:spacing w:before="9" w:line="280" w:lineRule="exact"/>
        <w:ind w:left="871" w:right="81" w:hanging="717"/>
        <w:jc w:val="both"/>
      </w:pPr>
      <w:r>
        <w:rPr>
          <w:position w:val="1"/>
        </w:rPr>
        <w:t>Zpoplatnění</w:t>
      </w:r>
      <w:r>
        <w:rPr>
          <w:spacing w:val="29"/>
          <w:position w:val="1"/>
        </w:rPr>
        <w:t xml:space="preserve"> </w:t>
      </w:r>
      <w:r>
        <w:rPr>
          <w:color w:val="0C0C0C"/>
          <w:position w:val="1"/>
        </w:rPr>
        <w:t xml:space="preserve">se </w:t>
      </w:r>
      <w:r>
        <w:rPr>
          <w:position w:val="1"/>
        </w:rPr>
        <w:t>vztahuje</w:t>
      </w:r>
      <w:r>
        <w:rPr>
          <w:spacing w:val="9"/>
          <w:position w:val="1"/>
        </w:rPr>
        <w:t xml:space="preserve"> </w:t>
      </w:r>
      <w:r>
        <w:rPr>
          <w:color w:val="131313"/>
          <w:position w:val="1"/>
        </w:rPr>
        <w:t>na</w:t>
      </w:r>
      <w:r>
        <w:rPr>
          <w:color w:val="131313"/>
          <w:spacing w:val="7"/>
          <w:position w:val="1"/>
        </w:rPr>
        <w:t xml:space="preserve"> </w:t>
      </w:r>
      <w:r>
        <w:rPr>
          <w:position w:val="1"/>
        </w:rPr>
        <w:t>v</w:t>
      </w:r>
      <w:r w:rsidR="00883593">
        <w:rPr>
          <w:position w:val="1"/>
        </w:rPr>
        <w:t>šechna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vozidla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užívaj</w:t>
      </w:r>
      <w:r>
        <w:rPr>
          <w:color w:val="161616"/>
          <w:position w:val="1"/>
        </w:rPr>
        <w:t>ící</w:t>
      </w:r>
      <w:r>
        <w:rPr>
          <w:color w:val="161616"/>
          <w:spacing w:val="7"/>
          <w:position w:val="1"/>
        </w:rPr>
        <w:t xml:space="preserve"> </w:t>
      </w:r>
      <w:r>
        <w:rPr>
          <w:position w:val="1"/>
        </w:rPr>
        <w:t>zónu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placeného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stání,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pokud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dále</w:t>
      </w:r>
      <w:r>
        <w:rPr>
          <w:spacing w:val="5"/>
          <w:position w:val="1"/>
        </w:rPr>
        <w:t xml:space="preserve"> </w:t>
      </w:r>
      <w:r>
        <w:rPr>
          <w:position w:val="1"/>
        </w:rPr>
        <w:t xml:space="preserve">není </w:t>
      </w:r>
      <w:r w:rsidR="00883593">
        <w:rPr>
          <w:position w:val="1"/>
        </w:rPr>
        <w:t xml:space="preserve">stanoveno </w:t>
      </w:r>
      <w:r>
        <w:t>jinak.</w:t>
      </w:r>
    </w:p>
    <w:p w14:paraId="019774AE" w14:textId="77777777" w:rsidR="00EB7DA7" w:rsidRDefault="00EB7DA7" w:rsidP="00DC31EC">
      <w:pPr>
        <w:pStyle w:val="Zkladntext"/>
        <w:spacing w:line="280" w:lineRule="exact"/>
        <w:jc w:val="both"/>
      </w:pPr>
    </w:p>
    <w:p w14:paraId="56FE2A4C" w14:textId="086B7C90" w:rsidR="00EB7DA7" w:rsidRPr="00883593" w:rsidRDefault="00655965" w:rsidP="00883593">
      <w:pPr>
        <w:pStyle w:val="Zkladntext"/>
        <w:spacing w:line="280" w:lineRule="exact"/>
        <w:ind w:left="2810" w:right="2707"/>
        <w:jc w:val="center"/>
        <w:rPr>
          <w:b/>
          <w:bCs/>
        </w:rPr>
      </w:pPr>
      <w:r w:rsidRPr="00883593">
        <w:rPr>
          <w:b/>
          <w:bCs/>
        </w:rPr>
        <w:t>Článek</w:t>
      </w:r>
      <w:r w:rsidRPr="00883593">
        <w:rPr>
          <w:b/>
          <w:bCs/>
          <w:spacing w:val="21"/>
        </w:rPr>
        <w:t xml:space="preserve"> </w:t>
      </w:r>
      <w:r w:rsidRPr="00883593">
        <w:rPr>
          <w:b/>
          <w:bCs/>
          <w:color w:val="1C1C1C"/>
          <w:spacing w:val="-10"/>
        </w:rPr>
        <w:t>4</w:t>
      </w:r>
    </w:p>
    <w:p w14:paraId="6FA994B0" w14:textId="7801820E" w:rsidR="00EB7DA7" w:rsidRPr="00883593" w:rsidRDefault="00810107" w:rsidP="00391725">
      <w:pPr>
        <w:pStyle w:val="Zkladntext"/>
        <w:spacing w:line="280" w:lineRule="exact"/>
        <w:jc w:val="center"/>
        <w:rPr>
          <w:b/>
          <w:bCs/>
        </w:rPr>
      </w:pPr>
      <w:r w:rsidRPr="00883593">
        <w:rPr>
          <w:b/>
          <w:bCs/>
        </w:rPr>
        <w:t>Zp</w:t>
      </w:r>
      <w:r w:rsidR="00883593" w:rsidRPr="00883593">
        <w:rPr>
          <w:b/>
          <w:bCs/>
        </w:rPr>
        <w:t>ů</w:t>
      </w:r>
      <w:r w:rsidRPr="00883593">
        <w:rPr>
          <w:b/>
          <w:bCs/>
        </w:rPr>
        <w:t>sob</w:t>
      </w:r>
      <w:r w:rsidRPr="00883593">
        <w:rPr>
          <w:b/>
          <w:bCs/>
          <w:spacing w:val="31"/>
        </w:rPr>
        <w:t xml:space="preserve"> </w:t>
      </w:r>
      <w:r w:rsidRPr="00883593">
        <w:rPr>
          <w:b/>
          <w:bCs/>
          <w:color w:val="0C0C0C"/>
        </w:rPr>
        <w:t>úhrady</w:t>
      </w:r>
      <w:r w:rsidRPr="00883593">
        <w:rPr>
          <w:b/>
          <w:bCs/>
          <w:color w:val="0C0C0C"/>
          <w:spacing w:val="31"/>
        </w:rPr>
        <w:t xml:space="preserve"> </w:t>
      </w:r>
      <w:r w:rsidRPr="00883593">
        <w:rPr>
          <w:b/>
          <w:bCs/>
          <w:color w:val="161616"/>
        </w:rPr>
        <w:t>a</w:t>
      </w:r>
      <w:r w:rsidRPr="00883593">
        <w:rPr>
          <w:b/>
          <w:bCs/>
          <w:color w:val="161616"/>
          <w:spacing w:val="38"/>
        </w:rPr>
        <w:t xml:space="preserve"> </w:t>
      </w:r>
      <w:r w:rsidR="00391725" w:rsidRPr="00391725">
        <w:rPr>
          <w:b/>
          <w:bCs/>
        </w:rPr>
        <w:t>způsob prokazování úhrad</w:t>
      </w:r>
      <w:r w:rsidR="00391725">
        <w:rPr>
          <w:b/>
          <w:bCs/>
          <w:color w:val="161616"/>
          <w:spacing w:val="38"/>
        </w:rPr>
        <w:t>y</w:t>
      </w:r>
    </w:p>
    <w:p w14:paraId="766D6DBE" w14:textId="77777777" w:rsidR="00DC31EC" w:rsidRPr="00DC31EC" w:rsidRDefault="00DC31EC" w:rsidP="00DC31EC">
      <w:pPr>
        <w:pStyle w:val="pf0"/>
        <w:numPr>
          <w:ilvl w:val="0"/>
          <w:numId w:val="15"/>
        </w:numPr>
        <w:ind w:left="851" w:hanging="709"/>
        <w:jc w:val="both"/>
        <w:rPr>
          <w:sz w:val="22"/>
          <w:szCs w:val="22"/>
        </w:rPr>
      </w:pPr>
      <w:r w:rsidRPr="00DC31EC">
        <w:rPr>
          <w:rStyle w:val="cf01"/>
          <w:rFonts w:ascii="Times New Roman" w:hAnsi="Times New Roman" w:cs="Times New Roman"/>
          <w:sz w:val="22"/>
          <w:szCs w:val="22"/>
        </w:rPr>
        <w:t>Cena za stání silničního motorového vozidla ve vymezených oblastech podle tohoto nařízení se hradí prostřednictvím parkovacího automatu.</w:t>
      </w:r>
    </w:p>
    <w:p w14:paraId="5F180603" w14:textId="77777777" w:rsidR="00DC31EC" w:rsidRPr="00DC31EC" w:rsidRDefault="00DC31EC" w:rsidP="00DC31EC">
      <w:pPr>
        <w:pStyle w:val="pf0"/>
        <w:numPr>
          <w:ilvl w:val="0"/>
          <w:numId w:val="15"/>
        </w:numPr>
        <w:ind w:left="851" w:hanging="709"/>
        <w:jc w:val="both"/>
        <w:rPr>
          <w:sz w:val="22"/>
          <w:szCs w:val="22"/>
        </w:rPr>
      </w:pPr>
      <w:r w:rsidRPr="00DC31EC">
        <w:rPr>
          <w:rStyle w:val="cf01"/>
          <w:rFonts w:ascii="Times New Roman" w:hAnsi="Times New Roman" w:cs="Times New Roman"/>
          <w:sz w:val="22"/>
          <w:szCs w:val="22"/>
        </w:rPr>
        <w:t>Při úhradě ceny za stání je uživatel povinen uvést registrační značku silničního motorového vozidla, pro které je cena za stání hrazena.</w:t>
      </w:r>
    </w:p>
    <w:p w14:paraId="37AB81D3" w14:textId="77777777" w:rsidR="00DC31EC" w:rsidRPr="00DC31EC" w:rsidRDefault="00DC31EC" w:rsidP="00DC31EC">
      <w:pPr>
        <w:pStyle w:val="pf0"/>
        <w:numPr>
          <w:ilvl w:val="0"/>
          <w:numId w:val="15"/>
        </w:numPr>
        <w:ind w:left="851" w:hanging="709"/>
        <w:jc w:val="both"/>
        <w:rPr>
          <w:sz w:val="22"/>
          <w:szCs w:val="22"/>
        </w:rPr>
      </w:pPr>
      <w:r w:rsidRPr="00DC31EC">
        <w:rPr>
          <w:rStyle w:val="cf01"/>
          <w:rFonts w:ascii="Times New Roman" w:hAnsi="Times New Roman" w:cs="Times New Roman"/>
          <w:sz w:val="22"/>
          <w:szCs w:val="22"/>
        </w:rPr>
        <w:t>Zaplacení ceny za stání se prokazuje evidencí v elektronickém systému placeného stání vedeném na základě registrační značky vozidla.</w:t>
      </w:r>
    </w:p>
    <w:p w14:paraId="49A0423C" w14:textId="77777777" w:rsidR="00DC31EC" w:rsidRPr="00DC31EC" w:rsidRDefault="00DC31EC" w:rsidP="00DC31EC">
      <w:pPr>
        <w:pStyle w:val="pf0"/>
        <w:numPr>
          <w:ilvl w:val="0"/>
          <w:numId w:val="15"/>
        </w:numPr>
        <w:ind w:left="851" w:hanging="709"/>
        <w:jc w:val="both"/>
        <w:rPr>
          <w:sz w:val="22"/>
          <w:szCs w:val="22"/>
        </w:rPr>
      </w:pPr>
      <w:r w:rsidRPr="00DC31EC">
        <w:rPr>
          <w:rStyle w:val="cf01"/>
          <w:rFonts w:ascii="Times New Roman" w:hAnsi="Times New Roman" w:cs="Times New Roman"/>
          <w:sz w:val="22"/>
          <w:szCs w:val="22"/>
        </w:rPr>
        <w:t>Kontrola úhrady ceny za stání se provádí prostřednictvím údajů evidovaných v elektronickém systému placeného stání.</w:t>
      </w:r>
    </w:p>
    <w:p w14:paraId="4ADC9619" w14:textId="3BC0B4F0" w:rsidR="00EB7DA7" w:rsidRPr="00DC31EC" w:rsidRDefault="00810107" w:rsidP="00DC31EC">
      <w:pPr>
        <w:pStyle w:val="Odstavecseseznamem"/>
        <w:numPr>
          <w:ilvl w:val="0"/>
          <w:numId w:val="15"/>
        </w:numPr>
        <w:tabs>
          <w:tab w:val="left" w:pos="862"/>
          <w:tab w:val="left" w:pos="865"/>
        </w:tabs>
        <w:spacing w:line="240" w:lineRule="auto"/>
        <w:ind w:left="851" w:right="108" w:hanging="709"/>
        <w:jc w:val="both"/>
        <w:rPr>
          <w:position w:val="1"/>
        </w:rPr>
      </w:pPr>
      <w:r w:rsidRPr="00DC31EC">
        <w:rPr>
          <w:color w:val="161616"/>
          <w:spacing w:val="-6"/>
        </w:rPr>
        <w:t>Provoz</w:t>
      </w:r>
      <w:r w:rsidRPr="00DC31EC">
        <w:rPr>
          <w:color w:val="161616"/>
          <w:spacing w:val="-9"/>
        </w:rPr>
        <w:t xml:space="preserve"> </w:t>
      </w:r>
      <w:r w:rsidR="00655965" w:rsidRPr="00DC31EC">
        <w:rPr>
          <w:color w:val="0C0C0C"/>
          <w:spacing w:val="-6"/>
        </w:rPr>
        <w:t>parkoviště</w:t>
      </w:r>
      <w:r w:rsidRPr="00DC31EC">
        <w:rPr>
          <w:color w:val="0C0C0C"/>
          <w:spacing w:val="-8"/>
        </w:rPr>
        <w:t xml:space="preserve"> </w:t>
      </w:r>
      <w:r w:rsidRPr="00DC31EC">
        <w:rPr>
          <w:color w:val="181818"/>
          <w:spacing w:val="-6"/>
        </w:rPr>
        <w:t>je</w:t>
      </w:r>
      <w:r w:rsidRPr="00DC31EC">
        <w:rPr>
          <w:color w:val="181818"/>
          <w:spacing w:val="-9"/>
        </w:rPr>
        <w:t xml:space="preserve"> </w:t>
      </w:r>
      <w:r w:rsidR="000B3D4F" w:rsidRPr="00DC31EC">
        <w:rPr>
          <w:color w:val="181818"/>
          <w:spacing w:val="-9"/>
        </w:rPr>
        <w:t>ří</w:t>
      </w:r>
      <w:r w:rsidRPr="00DC31EC">
        <w:rPr>
          <w:spacing w:val="-6"/>
        </w:rPr>
        <w:t>zen</w:t>
      </w:r>
      <w:r w:rsidRPr="00DC31EC">
        <w:rPr>
          <w:spacing w:val="-8"/>
        </w:rPr>
        <w:t xml:space="preserve"> </w:t>
      </w:r>
      <w:r w:rsidRPr="00DC31EC">
        <w:rPr>
          <w:spacing w:val="-6"/>
        </w:rPr>
        <w:t>automatic</w:t>
      </w:r>
      <w:r w:rsidR="000B3D4F" w:rsidRPr="00DC31EC">
        <w:rPr>
          <w:spacing w:val="-6"/>
        </w:rPr>
        <w:t>ký</w:t>
      </w:r>
      <w:r w:rsidRPr="00DC31EC">
        <w:rPr>
          <w:spacing w:val="-6"/>
        </w:rPr>
        <w:t>m</w:t>
      </w:r>
      <w:r w:rsidRPr="00DC31EC">
        <w:rPr>
          <w:spacing w:val="-8"/>
        </w:rPr>
        <w:t xml:space="preserve"> </w:t>
      </w:r>
      <w:r w:rsidRPr="00DC31EC">
        <w:rPr>
          <w:spacing w:val="-6"/>
        </w:rPr>
        <w:t>systé</w:t>
      </w:r>
      <w:r w:rsidR="000B3D4F" w:rsidRPr="00DC31EC">
        <w:rPr>
          <w:spacing w:val="-6"/>
        </w:rPr>
        <w:t>m</w:t>
      </w:r>
      <w:r w:rsidRPr="00DC31EC">
        <w:rPr>
          <w:spacing w:val="-6"/>
        </w:rPr>
        <w:t>em</w:t>
      </w:r>
      <w:r w:rsidRPr="00DC31EC">
        <w:rPr>
          <w:spacing w:val="-9"/>
        </w:rPr>
        <w:t xml:space="preserve"> </w:t>
      </w:r>
      <w:r w:rsidRPr="00DC31EC">
        <w:rPr>
          <w:spacing w:val="-6"/>
        </w:rPr>
        <w:t>zaznamenávající</w:t>
      </w:r>
      <w:r w:rsidRPr="00DC31EC">
        <w:rPr>
          <w:spacing w:val="-7"/>
        </w:rPr>
        <w:t xml:space="preserve"> </w:t>
      </w:r>
      <w:r w:rsidRPr="00DC31EC">
        <w:rPr>
          <w:spacing w:val="-6"/>
        </w:rPr>
        <w:t>registrační značky</w:t>
      </w:r>
      <w:r w:rsidRPr="00DC31EC">
        <w:rPr>
          <w:spacing w:val="-7"/>
        </w:rPr>
        <w:t xml:space="preserve"> </w:t>
      </w:r>
      <w:r w:rsidRPr="00DC31EC">
        <w:rPr>
          <w:color w:val="0F0F0F"/>
          <w:spacing w:val="-6"/>
        </w:rPr>
        <w:t xml:space="preserve">vozidel </w:t>
      </w:r>
      <w:r w:rsidR="000B3D4F" w:rsidRPr="00DC31EC">
        <w:rPr>
          <w:spacing w:val="-6"/>
        </w:rPr>
        <w:t>výhradně</w:t>
      </w:r>
      <w:r w:rsidRPr="00DC31EC">
        <w:rPr>
          <w:spacing w:val="-9"/>
        </w:rPr>
        <w:t xml:space="preserve"> </w:t>
      </w:r>
      <w:r w:rsidRPr="00DC31EC">
        <w:rPr>
          <w:spacing w:val="-6"/>
        </w:rPr>
        <w:t>za</w:t>
      </w:r>
      <w:r w:rsidRPr="00DC31EC">
        <w:rPr>
          <w:spacing w:val="-8"/>
        </w:rPr>
        <w:t xml:space="preserve"> </w:t>
      </w:r>
      <w:r w:rsidRPr="00DC31EC">
        <w:rPr>
          <w:color w:val="131313"/>
          <w:spacing w:val="-6"/>
        </w:rPr>
        <w:t>účelem</w:t>
      </w:r>
      <w:r w:rsidRPr="00DC31EC">
        <w:rPr>
          <w:color w:val="131313"/>
          <w:spacing w:val="3"/>
        </w:rPr>
        <w:t xml:space="preserve"> </w:t>
      </w:r>
      <w:r w:rsidR="000B3D4F" w:rsidRPr="00DC31EC">
        <w:rPr>
          <w:spacing w:val="-6"/>
        </w:rPr>
        <w:t>ověření</w:t>
      </w:r>
      <w:r w:rsidRPr="00DC31EC">
        <w:rPr>
          <w:spacing w:val="-6"/>
        </w:rPr>
        <w:t xml:space="preserve"> úhrady</w:t>
      </w:r>
      <w:r w:rsidRPr="00DC31EC">
        <w:rPr>
          <w:spacing w:val="-8"/>
        </w:rPr>
        <w:t xml:space="preserve"> </w:t>
      </w:r>
      <w:r w:rsidRPr="00DC31EC">
        <w:rPr>
          <w:spacing w:val="-6"/>
        </w:rPr>
        <w:t>parkovného. Správcem</w:t>
      </w:r>
      <w:r w:rsidRPr="00DC31EC">
        <w:rPr>
          <w:spacing w:val="-1"/>
        </w:rPr>
        <w:t xml:space="preserve"> </w:t>
      </w:r>
      <w:r w:rsidRPr="00DC31EC">
        <w:rPr>
          <w:spacing w:val="-6"/>
        </w:rPr>
        <w:t xml:space="preserve">systému </w:t>
      </w:r>
      <w:r w:rsidRPr="00DC31EC">
        <w:rPr>
          <w:color w:val="0E0E0E"/>
          <w:spacing w:val="-6"/>
        </w:rPr>
        <w:t>je</w:t>
      </w:r>
      <w:r w:rsidRPr="00DC31EC">
        <w:rPr>
          <w:color w:val="0E0E0E"/>
          <w:spacing w:val="-9"/>
        </w:rPr>
        <w:t xml:space="preserve"> </w:t>
      </w:r>
      <w:r w:rsidRPr="00DC31EC">
        <w:rPr>
          <w:spacing w:val="-6"/>
        </w:rPr>
        <w:t>Obec</w:t>
      </w:r>
      <w:r w:rsidRPr="00DC31EC">
        <w:rPr>
          <w:spacing w:val="-8"/>
        </w:rPr>
        <w:t xml:space="preserve"> </w:t>
      </w:r>
      <w:r w:rsidR="000B3D4F" w:rsidRPr="00DC31EC">
        <w:rPr>
          <w:spacing w:val="-6"/>
        </w:rPr>
        <w:t>Čeladná</w:t>
      </w:r>
      <w:r w:rsidRPr="00DC31EC">
        <w:rPr>
          <w:spacing w:val="-6"/>
        </w:rPr>
        <w:t>.</w:t>
      </w:r>
      <w:r w:rsidRPr="00DC31EC">
        <w:rPr>
          <w:spacing w:val="-7"/>
        </w:rPr>
        <w:t xml:space="preserve"> </w:t>
      </w:r>
    </w:p>
    <w:p w14:paraId="0B7712E1" w14:textId="77777777" w:rsidR="00EB7DA7" w:rsidRPr="00DC31EC" w:rsidRDefault="00EB7DA7" w:rsidP="00883593">
      <w:pPr>
        <w:pStyle w:val="Zkladntext"/>
        <w:spacing w:before="249" w:line="280" w:lineRule="exact"/>
      </w:pPr>
    </w:p>
    <w:p w14:paraId="546D79B6" w14:textId="59C23FFF" w:rsidR="00EB7DA7" w:rsidRDefault="000B3D4F" w:rsidP="00DC31EC">
      <w:pPr>
        <w:tabs>
          <w:tab w:val="left" w:pos="869"/>
        </w:tabs>
        <w:spacing w:before="254" w:line="280" w:lineRule="exact"/>
        <w:ind w:left="868" w:right="328" w:hanging="716"/>
        <w:rPr>
          <w:color w:val="242424"/>
          <w:sz w:val="23"/>
        </w:rPr>
      </w:pPr>
      <w:r>
        <w:rPr>
          <w:spacing w:val="-25"/>
          <w:w w:val="95"/>
          <w:sz w:val="23"/>
        </w:rPr>
        <w:t>.</w:t>
      </w:r>
      <w:r>
        <w:rPr>
          <w:color w:val="181818"/>
          <w:sz w:val="23"/>
        </w:rPr>
        <w:tab/>
      </w:r>
    </w:p>
    <w:p w14:paraId="06E3206D" w14:textId="77777777" w:rsidR="00EB7DA7" w:rsidRDefault="00EB7DA7" w:rsidP="00883593">
      <w:pPr>
        <w:pStyle w:val="Zkladntext"/>
        <w:spacing w:before="244" w:line="280" w:lineRule="exact"/>
        <w:rPr>
          <w:sz w:val="23"/>
        </w:rPr>
      </w:pPr>
    </w:p>
    <w:p w14:paraId="461490B4" w14:textId="77777777" w:rsidR="00883593" w:rsidRDefault="000B3D4F" w:rsidP="00883593">
      <w:pPr>
        <w:spacing w:line="280" w:lineRule="exact"/>
        <w:ind w:left="2812" w:right="2716" w:firstLine="6"/>
        <w:jc w:val="center"/>
        <w:rPr>
          <w:b/>
          <w:bCs/>
          <w:color w:val="262626"/>
          <w:spacing w:val="40"/>
          <w:sz w:val="23"/>
        </w:rPr>
      </w:pPr>
      <w:r w:rsidRPr="00883593">
        <w:rPr>
          <w:b/>
          <w:bCs/>
          <w:sz w:val="23"/>
        </w:rPr>
        <w:t xml:space="preserve">Článek </w:t>
      </w:r>
      <w:r w:rsidRPr="00883593">
        <w:rPr>
          <w:b/>
          <w:bCs/>
          <w:color w:val="262626"/>
          <w:sz w:val="23"/>
        </w:rPr>
        <w:t>6</w:t>
      </w:r>
      <w:r w:rsidRPr="00883593">
        <w:rPr>
          <w:b/>
          <w:bCs/>
          <w:color w:val="262626"/>
          <w:spacing w:val="40"/>
          <w:sz w:val="23"/>
        </w:rPr>
        <w:t xml:space="preserve"> </w:t>
      </w:r>
    </w:p>
    <w:p w14:paraId="525F98E3" w14:textId="37A81403" w:rsidR="00EB7DA7" w:rsidRPr="00883593" w:rsidRDefault="000B3D4F" w:rsidP="00883593">
      <w:pPr>
        <w:spacing w:line="280" w:lineRule="exact"/>
        <w:ind w:left="2812" w:right="2716" w:firstLine="6"/>
        <w:jc w:val="center"/>
        <w:rPr>
          <w:b/>
        </w:rPr>
      </w:pPr>
      <w:r w:rsidRPr="00883593">
        <w:rPr>
          <w:b/>
        </w:rPr>
        <w:t>Kontrola a</w:t>
      </w:r>
      <w:r w:rsidR="00883593" w:rsidRPr="00883593">
        <w:rPr>
          <w:b/>
        </w:rPr>
        <w:t xml:space="preserve"> </w:t>
      </w:r>
      <w:r w:rsidRPr="00883593">
        <w:rPr>
          <w:b/>
        </w:rPr>
        <w:t>sankce</w:t>
      </w:r>
    </w:p>
    <w:p w14:paraId="38792B82" w14:textId="3AD87AC9" w:rsidR="00EB7DA7" w:rsidRDefault="00810107" w:rsidP="00883593">
      <w:pPr>
        <w:pStyle w:val="Odstavecseseznamem"/>
        <w:numPr>
          <w:ilvl w:val="0"/>
          <w:numId w:val="3"/>
        </w:numPr>
        <w:tabs>
          <w:tab w:val="left" w:pos="858"/>
        </w:tabs>
        <w:spacing w:before="242" w:line="280" w:lineRule="exact"/>
        <w:ind w:left="858" w:hanging="720"/>
        <w:jc w:val="both"/>
        <w:rPr>
          <w:sz w:val="23"/>
        </w:rPr>
      </w:pPr>
      <w:r>
        <w:rPr>
          <w:spacing w:val="-6"/>
          <w:sz w:val="23"/>
        </w:rPr>
        <w:t>Kontrola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dodržování</w:t>
      </w:r>
      <w:r>
        <w:rPr>
          <w:spacing w:val="9"/>
          <w:sz w:val="23"/>
        </w:rPr>
        <w:t xml:space="preserve"> </w:t>
      </w:r>
      <w:r>
        <w:rPr>
          <w:spacing w:val="-6"/>
          <w:sz w:val="23"/>
        </w:rPr>
        <w:t>tohoto na</w:t>
      </w:r>
      <w:r w:rsidR="00883593">
        <w:rPr>
          <w:spacing w:val="-6"/>
          <w:sz w:val="23"/>
        </w:rPr>
        <w:t>ří</w:t>
      </w:r>
      <w:r>
        <w:rPr>
          <w:spacing w:val="-6"/>
          <w:sz w:val="23"/>
        </w:rPr>
        <w:t>zení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probíhá</w:t>
      </w:r>
      <w:r>
        <w:rPr>
          <w:spacing w:val="7"/>
          <w:sz w:val="23"/>
        </w:rPr>
        <w:t xml:space="preserve"> </w:t>
      </w:r>
      <w:r w:rsidR="000B3D4F">
        <w:rPr>
          <w:spacing w:val="-6"/>
          <w:sz w:val="23"/>
        </w:rPr>
        <w:t>prostřednictvím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parkovacího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systému.</w:t>
      </w:r>
    </w:p>
    <w:p w14:paraId="2467B52D" w14:textId="539C86E1" w:rsidR="00EB7DA7" w:rsidRPr="00883593" w:rsidRDefault="000B3D4F" w:rsidP="00883593">
      <w:pPr>
        <w:pStyle w:val="Odstavecseseznamem"/>
        <w:numPr>
          <w:ilvl w:val="0"/>
          <w:numId w:val="3"/>
        </w:numPr>
        <w:spacing w:line="280" w:lineRule="exact"/>
        <w:ind w:left="856" w:hanging="720"/>
        <w:jc w:val="both"/>
        <w:rPr>
          <w:spacing w:val="-6"/>
          <w:sz w:val="23"/>
        </w:rPr>
      </w:pPr>
      <w:r w:rsidRPr="00883593">
        <w:rPr>
          <w:spacing w:val="-6"/>
          <w:sz w:val="23"/>
        </w:rPr>
        <w:t xml:space="preserve">Porušení povinností stanovených tímto </w:t>
      </w:r>
      <w:r w:rsidR="00883593" w:rsidRPr="00883593">
        <w:rPr>
          <w:spacing w:val="-6"/>
          <w:sz w:val="23"/>
        </w:rPr>
        <w:t>n</w:t>
      </w:r>
      <w:r w:rsidR="009C1A48">
        <w:rPr>
          <w:spacing w:val="-6"/>
          <w:sz w:val="23"/>
        </w:rPr>
        <w:t>aříze</w:t>
      </w:r>
      <w:r w:rsidR="00883593" w:rsidRPr="00883593">
        <w:rPr>
          <w:spacing w:val="-6"/>
          <w:sz w:val="23"/>
        </w:rPr>
        <w:t>ním</w:t>
      </w:r>
      <w:r w:rsidRPr="00883593">
        <w:rPr>
          <w:spacing w:val="-6"/>
          <w:sz w:val="23"/>
        </w:rPr>
        <w:t xml:space="preserve"> </w:t>
      </w:r>
      <w:r w:rsidR="003F6911">
        <w:rPr>
          <w:spacing w:val="-6"/>
          <w:sz w:val="23"/>
        </w:rPr>
        <w:t>se po</w:t>
      </w:r>
      <w:r w:rsidR="00475150">
        <w:rPr>
          <w:spacing w:val="-6"/>
          <w:sz w:val="23"/>
        </w:rPr>
        <w:t>s</w:t>
      </w:r>
      <w:r w:rsidR="003F6911">
        <w:rPr>
          <w:spacing w:val="-6"/>
          <w:sz w:val="23"/>
        </w:rPr>
        <w:t>tihuje podle zvláštních právních předpisů</w:t>
      </w:r>
      <w:r w:rsidR="00CD3F31">
        <w:rPr>
          <w:spacing w:val="-6"/>
          <w:sz w:val="23"/>
          <w:vertAlign w:val="superscript"/>
        </w:rPr>
        <w:t>1)</w:t>
      </w:r>
      <w:r w:rsidRPr="00883593">
        <w:rPr>
          <w:spacing w:val="-6"/>
          <w:sz w:val="23"/>
        </w:rPr>
        <w:t>.</w:t>
      </w:r>
    </w:p>
    <w:p w14:paraId="399E4482" w14:textId="77777777" w:rsidR="00EB7DA7" w:rsidRDefault="00EB7DA7" w:rsidP="00883593">
      <w:pPr>
        <w:pStyle w:val="Zkladntext"/>
        <w:spacing w:before="229" w:line="280" w:lineRule="exact"/>
        <w:rPr>
          <w:sz w:val="23"/>
        </w:rPr>
      </w:pPr>
    </w:p>
    <w:p w14:paraId="14A0C082" w14:textId="77777777" w:rsidR="006D06CD" w:rsidRDefault="000B3D4F" w:rsidP="006D06CD">
      <w:pPr>
        <w:spacing w:line="280" w:lineRule="exact"/>
        <w:ind w:left="142" w:right="4"/>
        <w:jc w:val="center"/>
        <w:rPr>
          <w:b/>
          <w:bCs/>
          <w:color w:val="212121"/>
          <w:sz w:val="23"/>
        </w:rPr>
      </w:pPr>
      <w:r w:rsidRPr="00883593">
        <w:rPr>
          <w:b/>
          <w:bCs/>
          <w:color w:val="0C0C0C"/>
          <w:sz w:val="23"/>
        </w:rPr>
        <w:t xml:space="preserve">Článek </w:t>
      </w:r>
      <w:r w:rsidRPr="00883593">
        <w:rPr>
          <w:b/>
          <w:bCs/>
          <w:color w:val="212121"/>
          <w:sz w:val="23"/>
        </w:rPr>
        <w:t xml:space="preserve">7 </w:t>
      </w:r>
    </w:p>
    <w:p w14:paraId="07B6FBCF" w14:textId="3C1F377E" w:rsidR="00EB7DA7" w:rsidRPr="00883593" w:rsidRDefault="000B3D4F" w:rsidP="006D06CD">
      <w:pPr>
        <w:spacing w:line="280" w:lineRule="exact"/>
        <w:ind w:left="142" w:right="4"/>
        <w:jc w:val="center"/>
        <w:rPr>
          <w:b/>
          <w:bCs/>
          <w:sz w:val="23"/>
        </w:rPr>
      </w:pPr>
      <w:r w:rsidRPr="00883593">
        <w:rPr>
          <w:b/>
          <w:bCs/>
          <w:color w:val="111111"/>
          <w:sz w:val="23"/>
        </w:rPr>
        <w:t>Závěrečná</w:t>
      </w:r>
      <w:r w:rsidRPr="00883593">
        <w:rPr>
          <w:b/>
          <w:bCs/>
          <w:color w:val="111111"/>
          <w:spacing w:val="11"/>
          <w:sz w:val="23"/>
        </w:rPr>
        <w:t xml:space="preserve"> </w:t>
      </w:r>
      <w:r w:rsidRPr="00883593">
        <w:rPr>
          <w:b/>
          <w:bCs/>
          <w:spacing w:val="-4"/>
          <w:sz w:val="23"/>
        </w:rPr>
        <w:t>ustanovení</w:t>
      </w:r>
    </w:p>
    <w:p w14:paraId="22204C8E" w14:textId="71E2E7C4" w:rsidR="00E3402E" w:rsidRDefault="00DC31EC" w:rsidP="006D06CD">
      <w:pPr>
        <w:pStyle w:val="Odstavecseseznamem"/>
        <w:spacing w:line="280" w:lineRule="exact"/>
        <w:ind w:left="142" w:right="4" w:firstLine="0"/>
        <w:jc w:val="both"/>
        <w:rPr>
          <w:color w:val="081328"/>
          <w:sz w:val="23"/>
        </w:rPr>
      </w:pPr>
      <w:r w:rsidRPr="00DC31EC">
        <w:rPr>
          <w:color w:val="081328"/>
          <w:sz w:val="23"/>
        </w:rPr>
        <w:t>Toto nařízení nabývá účinnosti patnáctým dnem po dni jeho vyhlášení ve Sbírce</w:t>
      </w:r>
      <w:r w:rsidR="006D06CD">
        <w:rPr>
          <w:color w:val="081328"/>
          <w:sz w:val="23"/>
        </w:rPr>
        <w:t xml:space="preserve"> p</w:t>
      </w:r>
      <w:r w:rsidRPr="00DC31EC">
        <w:rPr>
          <w:color w:val="081328"/>
          <w:sz w:val="23"/>
        </w:rPr>
        <w:t>rávních předpisů územních samosprávných celků a některých správních úřadů.</w:t>
      </w:r>
    </w:p>
    <w:p w14:paraId="639C39C0" w14:textId="77777777" w:rsidR="00883593" w:rsidRPr="00883593" w:rsidRDefault="00883593" w:rsidP="006D06CD">
      <w:pPr>
        <w:pStyle w:val="Odstavecseseznamem"/>
        <w:tabs>
          <w:tab w:val="left" w:pos="842"/>
        </w:tabs>
        <w:spacing w:line="280" w:lineRule="exact"/>
        <w:ind w:left="142" w:right="4" w:firstLine="0"/>
        <w:rPr>
          <w:sz w:val="23"/>
        </w:rPr>
      </w:pPr>
    </w:p>
    <w:p w14:paraId="78FC398E" w14:textId="77777777" w:rsidR="00A8698F" w:rsidRDefault="00A8698F" w:rsidP="006D06CD">
      <w:pPr>
        <w:spacing w:before="255" w:line="280" w:lineRule="exact"/>
        <w:ind w:left="142" w:right="4"/>
        <w:rPr>
          <w:spacing w:val="-4"/>
          <w:sz w:val="23"/>
        </w:rPr>
      </w:pPr>
    </w:p>
    <w:p w14:paraId="3ED3A444" w14:textId="56CE13FC" w:rsidR="00EB7DA7" w:rsidRDefault="00810107" w:rsidP="006D06CD">
      <w:pPr>
        <w:spacing w:before="255" w:line="280" w:lineRule="exact"/>
        <w:ind w:left="142" w:right="4"/>
        <w:rPr>
          <w:sz w:val="23"/>
        </w:rPr>
      </w:pPr>
      <w:r>
        <w:rPr>
          <w:spacing w:val="-4"/>
          <w:sz w:val="23"/>
        </w:rPr>
        <w:t>Pavol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Luk</w:t>
      </w:r>
      <w:r w:rsidR="000B3D4F">
        <w:rPr>
          <w:spacing w:val="-2"/>
          <w:sz w:val="23"/>
        </w:rPr>
        <w:t>š</w:t>
      </w:r>
      <w:r>
        <w:rPr>
          <w:spacing w:val="-2"/>
          <w:sz w:val="23"/>
        </w:rPr>
        <w:t>a</w:t>
      </w:r>
      <w:r w:rsidR="00A8698F">
        <w:rPr>
          <w:spacing w:val="-2"/>
          <w:sz w:val="23"/>
        </w:rPr>
        <w:t xml:space="preserve"> v.r. </w:t>
      </w:r>
    </w:p>
    <w:p w14:paraId="58519374" w14:textId="194C0A60" w:rsidR="00EB7DA7" w:rsidRDefault="00810107" w:rsidP="006D06CD">
      <w:pPr>
        <w:spacing w:line="280" w:lineRule="exact"/>
        <w:ind w:left="142" w:right="4"/>
        <w:rPr>
          <w:sz w:val="23"/>
        </w:rPr>
      </w:pPr>
      <w:r>
        <w:rPr>
          <w:spacing w:val="-4"/>
          <w:sz w:val="23"/>
        </w:rPr>
        <w:t>starosta</w:t>
      </w:r>
      <w:r>
        <w:rPr>
          <w:spacing w:val="-5"/>
          <w:sz w:val="23"/>
        </w:rPr>
        <w:t xml:space="preserve"> </w:t>
      </w:r>
      <w:r>
        <w:rPr>
          <w:color w:val="0E0E0E"/>
          <w:spacing w:val="-4"/>
          <w:sz w:val="23"/>
        </w:rPr>
        <w:t>obce</w:t>
      </w:r>
      <w:r>
        <w:rPr>
          <w:color w:val="0E0E0E"/>
          <w:spacing w:val="-10"/>
          <w:sz w:val="23"/>
        </w:rPr>
        <w:t xml:space="preserve"> </w:t>
      </w:r>
      <w:r w:rsidR="000B3D4F">
        <w:rPr>
          <w:spacing w:val="-4"/>
          <w:sz w:val="23"/>
        </w:rPr>
        <w:t>Čeladná</w:t>
      </w:r>
    </w:p>
    <w:p w14:paraId="40FA7103" w14:textId="77777777" w:rsidR="00CD3F31" w:rsidRDefault="00CD3F31" w:rsidP="006D06CD">
      <w:pPr>
        <w:spacing w:line="280" w:lineRule="exact"/>
        <w:ind w:left="142" w:right="4"/>
        <w:rPr>
          <w:b/>
          <w:bCs/>
          <w:sz w:val="23"/>
        </w:rPr>
      </w:pPr>
    </w:p>
    <w:p w14:paraId="5B08F3D4" w14:textId="77777777" w:rsidR="00E3402E" w:rsidRDefault="00E3402E" w:rsidP="00883593">
      <w:pPr>
        <w:spacing w:line="280" w:lineRule="exact"/>
        <w:rPr>
          <w:b/>
          <w:bCs/>
          <w:sz w:val="23"/>
        </w:rPr>
      </w:pPr>
    </w:p>
    <w:p w14:paraId="30CB1B1B" w14:textId="77777777" w:rsidR="00E3402E" w:rsidRDefault="00E3402E" w:rsidP="00883593">
      <w:pPr>
        <w:spacing w:line="280" w:lineRule="exact"/>
        <w:rPr>
          <w:b/>
          <w:bCs/>
          <w:sz w:val="23"/>
        </w:rPr>
      </w:pPr>
    </w:p>
    <w:p w14:paraId="673BF8C7" w14:textId="77777777" w:rsidR="00E3402E" w:rsidRDefault="00E3402E" w:rsidP="00883593">
      <w:pPr>
        <w:spacing w:line="280" w:lineRule="exact"/>
        <w:rPr>
          <w:b/>
          <w:bCs/>
          <w:sz w:val="23"/>
        </w:rPr>
      </w:pPr>
    </w:p>
    <w:p w14:paraId="6D797AA6" w14:textId="29D3E4BA" w:rsidR="008C2A98" w:rsidRPr="008C2A98" w:rsidRDefault="008C2A98" w:rsidP="006D06CD">
      <w:pPr>
        <w:spacing w:line="280" w:lineRule="exact"/>
        <w:ind w:left="142"/>
        <w:rPr>
          <w:b/>
          <w:bCs/>
          <w:sz w:val="23"/>
        </w:rPr>
      </w:pPr>
      <w:r w:rsidRPr="008C2A98">
        <w:rPr>
          <w:b/>
          <w:bCs/>
          <w:sz w:val="23"/>
        </w:rPr>
        <w:t>P</w:t>
      </w:r>
      <w:r w:rsidR="000C4498">
        <w:rPr>
          <w:b/>
          <w:bCs/>
          <w:sz w:val="23"/>
        </w:rPr>
        <w:t>ří</w:t>
      </w:r>
      <w:r w:rsidRPr="008C2A98">
        <w:rPr>
          <w:b/>
          <w:bCs/>
          <w:sz w:val="23"/>
        </w:rPr>
        <w:t>loha č. 1 – zóna zpoplatněného stání je tvořena místními kom</w:t>
      </w:r>
      <w:r>
        <w:rPr>
          <w:b/>
          <w:bCs/>
          <w:sz w:val="23"/>
        </w:rPr>
        <w:t>u</w:t>
      </w:r>
      <w:r w:rsidRPr="008C2A98">
        <w:rPr>
          <w:b/>
          <w:bCs/>
          <w:sz w:val="23"/>
        </w:rPr>
        <w:t>n</w:t>
      </w:r>
      <w:r>
        <w:rPr>
          <w:b/>
          <w:bCs/>
          <w:sz w:val="23"/>
        </w:rPr>
        <w:t>i</w:t>
      </w:r>
      <w:r w:rsidRPr="008C2A98">
        <w:rPr>
          <w:b/>
          <w:bCs/>
          <w:sz w:val="23"/>
        </w:rPr>
        <w:t>kacemi na těchto pozemcích</w:t>
      </w:r>
    </w:p>
    <w:p w14:paraId="1C148E4F" w14:textId="02BFAF9A" w:rsidR="00EB7DA7" w:rsidRDefault="00EB7DA7" w:rsidP="006D06CD">
      <w:pPr>
        <w:spacing w:line="280" w:lineRule="exact"/>
        <w:ind w:left="142"/>
        <w:rPr>
          <w:sz w:val="23"/>
        </w:rPr>
      </w:pPr>
    </w:p>
    <w:p w14:paraId="5BA42891" w14:textId="2742F450" w:rsidR="00EB7DA7" w:rsidRPr="008C2A98" w:rsidRDefault="00810107" w:rsidP="006D06CD">
      <w:pPr>
        <w:pStyle w:val="Odstavecseseznamem"/>
        <w:numPr>
          <w:ilvl w:val="0"/>
          <w:numId w:val="1"/>
        </w:numPr>
        <w:tabs>
          <w:tab w:val="left" w:pos="822"/>
        </w:tabs>
        <w:spacing w:line="280" w:lineRule="exact"/>
        <w:ind w:left="142" w:firstLine="0"/>
        <w:rPr>
          <w:color w:val="1A1A1A"/>
          <w:sz w:val="23"/>
        </w:rPr>
      </w:pPr>
      <w:r>
        <w:rPr>
          <w:spacing w:val="-4"/>
          <w:sz w:val="23"/>
        </w:rPr>
        <w:t>Pozemek</w:t>
      </w:r>
      <w:r>
        <w:rPr>
          <w:spacing w:val="-9"/>
          <w:sz w:val="23"/>
        </w:rPr>
        <w:t xml:space="preserve"> </w:t>
      </w:r>
      <w:proofErr w:type="spellStart"/>
      <w:r>
        <w:rPr>
          <w:spacing w:val="-4"/>
          <w:sz w:val="23"/>
        </w:rPr>
        <w:t>parc</w:t>
      </w:r>
      <w:proofErr w:type="spellEnd"/>
      <w:r>
        <w:rPr>
          <w:spacing w:val="-4"/>
          <w:sz w:val="23"/>
        </w:rPr>
        <w:t>.</w:t>
      </w:r>
      <w:r>
        <w:rPr>
          <w:spacing w:val="-9"/>
          <w:sz w:val="23"/>
        </w:rPr>
        <w:t xml:space="preserve"> </w:t>
      </w:r>
      <w:r>
        <w:rPr>
          <w:color w:val="161616"/>
          <w:spacing w:val="-4"/>
          <w:sz w:val="23"/>
        </w:rPr>
        <w:t>č.</w:t>
      </w:r>
      <w:r>
        <w:rPr>
          <w:color w:val="161616"/>
          <w:spacing w:val="-11"/>
          <w:sz w:val="23"/>
        </w:rPr>
        <w:t xml:space="preserve"> </w:t>
      </w:r>
      <w:r>
        <w:rPr>
          <w:spacing w:val="-5"/>
          <w:sz w:val="23"/>
        </w:rPr>
        <w:t>1</w:t>
      </w:r>
      <w:r w:rsidR="008C2A98">
        <w:rPr>
          <w:spacing w:val="-5"/>
          <w:sz w:val="23"/>
        </w:rPr>
        <w:t>0</w:t>
      </w:r>
      <w:r>
        <w:rPr>
          <w:spacing w:val="-5"/>
          <w:sz w:val="23"/>
        </w:rPr>
        <w:t>,</w:t>
      </w:r>
    </w:p>
    <w:p w14:paraId="014CF1D6" w14:textId="505BB758" w:rsidR="008C2A98" w:rsidRPr="008C2A98" w:rsidRDefault="008C2A98" w:rsidP="006D06CD">
      <w:pPr>
        <w:pStyle w:val="Odstavecseseznamem"/>
        <w:numPr>
          <w:ilvl w:val="0"/>
          <w:numId w:val="1"/>
        </w:numPr>
        <w:tabs>
          <w:tab w:val="left" w:pos="822"/>
        </w:tabs>
        <w:spacing w:line="280" w:lineRule="exact"/>
        <w:ind w:left="142" w:firstLine="0"/>
        <w:rPr>
          <w:color w:val="1A1A1A"/>
          <w:sz w:val="23"/>
        </w:rPr>
      </w:pPr>
      <w:r>
        <w:rPr>
          <w:spacing w:val="-4"/>
          <w:sz w:val="23"/>
        </w:rPr>
        <w:t>Pozemek</w:t>
      </w:r>
      <w:r>
        <w:rPr>
          <w:spacing w:val="-9"/>
          <w:sz w:val="23"/>
        </w:rPr>
        <w:t xml:space="preserve"> </w:t>
      </w:r>
      <w:proofErr w:type="spellStart"/>
      <w:r>
        <w:rPr>
          <w:spacing w:val="-4"/>
          <w:sz w:val="23"/>
        </w:rPr>
        <w:t>parc</w:t>
      </w:r>
      <w:proofErr w:type="spellEnd"/>
      <w:r>
        <w:rPr>
          <w:spacing w:val="-4"/>
          <w:sz w:val="23"/>
        </w:rPr>
        <w:t>.</w:t>
      </w:r>
      <w:r>
        <w:rPr>
          <w:spacing w:val="-9"/>
          <w:sz w:val="23"/>
        </w:rPr>
        <w:t xml:space="preserve"> </w:t>
      </w:r>
      <w:r>
        <w:rPr>
          <w:color w:val="161616"/>
          <w:spacing w:val="-4"/>
          <w:sz w:val="23"/>
        </w:rPr>
        <w:t>č.</w:t>
      </w:r>
      <w:r>
        <w:rPr>
          <w:color w:val="161616"/>
          <w:spacing w:val="-11"/>
          <w:sz w:val="23"/>
        </w:rPr>
        <w:t xml:space="preserve"> </w:t>
      </w:r>
      <w:r>
        <w:rPr>
          <w:spacing w:val="-5"/>
          <w:sz w:val="23"/>
        </w:rPr>
        <w:t>11,</w:t>
      </w:r>
    </w:p>
    <w:p w14:paraId="43B52189" w14:textId="77777777" w:rsidR="00EB7DA7" w:rsidRDefault="00810107" w:rsidP="006D06CD">
      <w:pPr>
        <w:pStyle w:val="Odstavecseseznamem"/>
        <w:numPr>
          <w:ilvl w:val="0"/>
          <w:numId w:val="1"/>
        </w:numPr>
        <w:tabs>
          <w:tab w:val="left" w:pos="822"/>
        </w:tabs>
        <w:spacing w:line="280" w:lineRule="exact"/>
        <w:ind w:left="142" w:firstLine="0"/>
        <w:rPr>
          <w:color w:val="262626"/>
          <w:sz w:val="23"/>
        </w:rPr>
      </w:pPr>
      <w:r>
        <w:rPr>
          <w:spacing w:val="-4"/>
          <w:sz w:val="23"/>
        </w:rPr>
        <w:t xml:space="preserve">Pozemek </w:t>
      </w:r>
      <w:proofErr w:type="spellStart"/>
      <w:r>
        <w:rPr>
          <w:spacing w:val="-4"/>
          <w:sz w:val="23"/>
        </w:rPr>
        <w:t>parc</w:t>
      </w:r>
      <w:proofErr w:type="spellEnd"/>
      <w:r>
        <w:rPr>
          <w:spacing w:val="-4"/>
          <w:sz w:val="23"/>
        </w:rPr>
        <w:t>.</w:t>
      </w:r>
      <w:r>
        <w:rPr>
          <w:spacing w:val="-11"/>
          <w:sz w:val="23"/>
        </w:rPr>
        <w:t xml:space="preserve"> </w:t>
      </w:r>
      <w:r>
        <w:rPr>
          <w:color w:val="131313"/>
          <w:spacing w:val="-4"/>
          <w:sz w:val="23"/>
        </w:rPr>
        <w:t>č.</w:t>
      </w:r>
      <w:r>
        <w:rPr>
          <w:color w:val="131313"/>
          <w:spacing w:val="-10"/>
          <w:sz w:val="23"/>
        </w:rPr>
        <w:t xml:space="preserve"> </w:t>
      </w:r>
      <w:r>
        <w:rPr>
          <w:spacing w:val="-4"/>
          <w:sz w:val="23"/>
        </w:rPr>
        <w:t>9313,</w:t>
      </w:r>
    </w:p>
    <w:p w14:paraId="16D45CF7" w14:textId="013D76BC" w:rsidR="00EB7DA7" w:rsidRDefault="00810107" w:rsidP="006D06CD">
      <w:pPr>
        <w:pStyle w:val="Odstavecseseznamem"/>
        <w:numPr>
          <w:ilvl w:val="0"/>
          <w:numId w:val="1"/>
        </w:numPr>
        <w:tabs>
          <w:tab w:val="left" w:pos="818"/>
          <w:tab w:val="left" w:pos="3266"/>
        </w:tabs>
        <w:spacing w:line="280" w:lineRule="exact"/>
        <w:ind w:left="142" w:firstLine="0"/>
        <w:rPr>
          <w:color w:val="1C1C1C"/>
          <w:sz w:val="23"/>
        </w:rPr>
      </w:pPr>
      <w:r>
        <w:rPr>
          <w:color w:val="111111"/>
          <w:spacing w:val="-4"/>
          <w:sz w:val="23"/>
        </w:rPr>
        <w:t>část</w:t>
      </w:r>
      <w:r>
        <w:rPr>
          <w:color w:val="111111"/>
          <w:spacing w:val="-11"/>
          <w:sz w:val="23"/>
        </w:rPr>
        <w:t xml:space="preserve"> </w:t>
      </w:r>
      <w:r>
        <w:rPr>
          <w:spacing w:val="-4"/>
          <w:sz w:val="23"/>
        </w:rPr>
        <w:t>pozemku</w:t>
      </w:r>
      <w:r>
        <w:rPr>
          <w:spacing w:val="-3"/>
          <w:sz w:val="23"/>
        </w:rPr>
        <w:t xml:space="preserve"> </w:t>
      </w:r>
      <w:proofErr w:type="spellStart"/>
      <w:r>
        <w:rPr>
          <w:spacing w:val="-4"/>
          <w:sz w:val="23"/>
        </w:rPr>
        <w:t>parc</w:t>
      </w:r>
      <w:proofErr w:type="spellEnd"/>
      <w:r>
        <w:rPr>
          <w:spacing w:val="-4"/>
          <w:sz w:val="23"/>
        </w:rPr>
        <w:t>.</w:t>
      </w:r>
      <w:r>
        <w:rPr>
          <w:spacing w:val="-10"/>
          <w:sz w:val="23"/>
        </w:rPr>
        <w:t xml:space="preserve"> </w:t>
      </w:r>
      <w:r>
        <w:rPr>
          <w:color w:val="1A1A1A"/>
          <w:spacing w:val="-4"/>
          <w:sz w:val="23"/>
        </w:rPr>
        <w:t>c.</w:t>
      </w:r>
      <w:r>
        <w:rPr>
          <w:color w:val="1A1A1A"/>
          <w:spacing w:val="-10"/>
          <w:sz w:val="23"/>
        </w:rPr>
        <w:t xml:space="preserve"> </w:t>
      </w:r>
      <w:r>
        <w:rPr>
          <w:spacing w:val="-5"/>
          <w:sz w:val="23"/>
        </w:rPr>
        <w:t>9/5</w:t>
      </w:r>
      <w:r>
        <w:rPr>
          <w:sz w:val="23"/>
        </w:rPr>
        <w:tab/>
      </w:r>
      <w:r>
        <w:rPr>
          <w:spacing w:val="-8"/>
          <w:sz w:val="23"/>
        </w:rPr>
        <w:t>vyznačena</w:t>
      </w:r>
      <w:r>
        <w:rPr>
          <w:spacing w:val="13"/>
          <w:sz w:val="23"/>
        </w:rPr>
        <w:t xml:space="preserve"> </w:t>
      </w:r>
      <w:r>
        <w:rPr>
          <w:color w:val="333333"/>
          <w:spacing w:val="-8"/>
          <w:sz w:val="23"/>
        </w:rPr>
        <w:t>v</w:t>
      </w:r>
      <w:r>
        <w:rPr>
          <w:color w:val="333333"/>
          <w:spacing w:val="-5"/>
          <w:sz w:val="23"/>
        </w:rPr>
        <w:t xml:space="preserve"> </w:t>
      </w:r>
      <w:r>
        <w:rPr>
          <w:spacing w:val="-8"/>
          <w:sz w:val="23"/>
        </w:rPr>
        <w:t>map</w:t>
      </w:r>
      <w:r w:rsidR="008C2A98">
        <w:rPr>
          <w:spacing w:val="-8"/>
          <w:sz w:val="23"/>
        </w:rPr>
        <w:t>ě</w:t>
      </w:r>
    </w:p>
    <w:p w14:paraId="6BFF1B30" w14:textId="34AC33E0" w:rsidR="00EB7DA7" w:rsidRDefault="000B3D4F" w:rsidP="006D06CD">
      <w:pPr>
        <w:pStyle w:val="Odstavecseseznamem"/>
        <w:numPr>
          <w:ilvl w:val="0"/>
          <w:numId w:val="1"/>
        </w:numPr>
        <w:tabs>
          <w:tab w:val="left" w:pos="818"/>
          <w:tab w:val="left" w:pos="3366"/>
        </w:tabs>
        <w:spacing w:before="9" w:line="280" w:lineRule="exact"/>
        <w:ind w:left="142" w:right="4245" w:firstLine="0"/>
        <w:rPr>
          <w:color w:val="5B5B5B"/>
          <w:sz w:val="23"/>
        </w:rPr>
      </w:pPr>
      <w:r>
        <w:rPr>
          <w:color w:val="161616"/>
          <w:sz w:val="23"/>
        </w:rPr>
        <w:t xml:space="preserve">část </w:t>
      </w:r>
      <w:r>
        <w:rPr>
          <w:sz w:val="23"/>
        </w:rPr>
        <w:t xml:space="preserve">pozemku </w:t>
      </w:r>
      <w:proofErr w:type="spellStart"/>
      <w:r>
        <w:rPr>
          <w:color w:val="0F0F0F"/>
          <w:sz w:val="23"/>
        </w:rPr>
        <w:t>parc</w:t>
      </w:r>
      <w:proofErr w:type="spellEnd"/>
      <w:r>
        <w:rPr>
          <w:color w:val="0F0F0F"/>
          <w:sz w:val="23"/>
        </w:rPr>
        <w:t xml:space="preserve">. </w:t>
      </w:r>
      <w:r>
        <w:rPr>
          <w:color w:val="111111"/>
          <w:sz w:val="23"/>
        </w:rPr>
        <w:t xml:space="preserve">č, </w:t>
      </w:r>
      <w:r>
        <w:rPr>
          <w:sz w:val="23"/>
        </w:rPr>
        <w:t>12/1</w:t>
      </w:r>
      <w:r>
        <w:rPr>
          <w:sz w:val="23"/>
        </w:rPr>
        <w:tab/>
      </w:r>
      <w:r>
        <w:rPr>
          <w:spacing w:val="-8"/>
          <w:sz w:val="23"/>
        </w:rPr>
        <w:t>vyznačena</w:t>
      </w:r>
      <w:r>
        <w:rPr>
          <w:spacing w:val="-7"/>
          <w:sz w:val="23"/>
        </w:rPr>
        <w:t xml:space="preserve"> </w:t>
      </w:r>
      <w:r>
        <w:rPr>
          <w:color w:val="232323"/>
          <w:spacing w:val="-8"/>
          <w:sz w:val="23"/>
        </w:rPr>
        <w:t>v</w:t>
      </w:r>
      <w:r>
        <w:rPr>
          <w:color w:val="232323"/>
          <w:spacing w:val="-6"/>
          <w:sz w:val="23"/>
        </w:rPr>
        <w:t xml:space="preserve"> </w:t>
      </w:r>
      <w:r>
        <w:rPr>
          <w:spacing w:val="-8"/>
          <w:sz w:val="23"/>
        </w:rPr>
        <w:t xml:space="preserve">mapě </w:t>
      </w:r>
      <w:r>
        <w:rPr>
          <w:color w:val="232323"/>
          <w:sz w:val="23"/>
        </w:rPr>
        <w:t>v</w:t>
      </w:r>
      <w:r>
        <w:rPr>
          <w:color w:val="232323"/>
          <w:spacing w:val="-14"/>
          <w:sz w:val="23"/>
        </w:rPr>
        <w:t xml:space="preserve"> </w:t>
      </w:r>
      <w:r>
        <w:rPr>
          <w:sz w:val="23"/>
        </w:rPr>
        <w:t>katastrálním území</w:t>
      </w:r>
      <w:r>
        <w:rPr>
          <w:spacing w:val="-7"/>
          <w:sz w:val="23"/>
        </w:rPr>
        <w:t xml:space="preserve"> </w:t>
      </w:r>
      <w:r>
        <w:rPr>
          <w:sz w:val="23"/>
        </w:rPr>
        <w:t>Čeladná,</w:t>
      </w:r>
    </w:p>
    <w:p w14:paraId="08384676" w14:textId="1434641E" w:rsidR="00EE02C5" w:rsidRDefault="00EE02C5" w:rsidP="006D06CD">
      <w:pPr>
        <w:ind w:left="142"/>
      </w:pPr>
    </w:p>
    <w:p w14:paraId="306B7743" w14:textId="105EECBE" w:rsidR="003E3AC5" w:rsidRPr="00EB7DC5" w:rsidRDefault="003E3AC5" w:rsidP="003E3AC5">
      <w:pPr>
        <w:spacing w:after="160" w:line="259" w:lineRule="auto"/>
      </w:pPr>
    </w:p>
    <w:p w14:paraId="1BA49E2A" w14:textId="77777777" w:rsidR="003E3AC5" w:rsidRDefault="003E3AC5" w:rsidP="00883593">
      <w:pPr>
        <w:spacing w:line="280" w:lineRule="exact"/>
        <w:ind w:left="110"/>
        <w:rPr>
          <w:sz w:val="23"/>
        </w:rPr>
      </w:pPr>
    </w:p>
    <w:p w14:paraId="301F78D5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5E25730A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788C862A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07C08FB1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6666D380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181771BE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680CAD6A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370FF3B1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5F3C4801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427C9D34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2FA5C1E3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123DEA26" w14:textId="77777777" w:rsidR="00E3402E" w:rsidRDefault="00E3402E" w:rsidP="00883593">
      <w:pPr>
        <w:spacing w:line="280" w:lineRule="exact"/>
        <w:ind w:left="110"/>
        <w:rPr>
          <w:sz w:val="23"/>
        </w:rPr>
      </w:pPr>
    </w:p>
    <w:p w14:paraId="4473525D" w14:textId="77777777" w:rsidR="00E3402E" w:rsidRDefault="00E3402E" w:rsidP="00E3402E">
      <w:pPr>
        <w:pBdr>
          <w:bottom w:val="single" w:sz="12" w:space="1" w:color="auto"/>
        </w:pBdr>
        <w:spacing w:line="280" w:lineRule="exact"/>
        <w:rPr>
          <w:sz w:val="23"/>
        </w:rPr>
      </w:pPr>
    </w:p>
    <w:p w14:paraId="618B766E" w14:textId="0C588DF8" w:rsidR="00E3402E" w:rsidRPr="00A8698F" w:rsidRDefault="00E3402E" w:rsidP="00883593">
      <w:pPr>
        <w:pStyle w:val="Odstavecseseznamem"/>
        <w:numPr>
          <w:ilvl w:val="0"/>
          <w:numId w:val="11"/>
        </w:numPr>
        <w:spacing w:line="280" w:lineRule="exact"/>
        <w:ind w:left="110"/>
        <w:rPr>
          <w:sz w:val="23"/>
        </w:rPr>
      </w:pPr>
      <w:r w:rsidRPr="00A8698F">
        <w:rPr>
          <w:sz w:val="23"/>
        </w:rPr>
        <w:t>Zákon č. 250/2016 Sb., o některých přestupcích, ve znění pozdějších předpisů</w:t>
      </w:r>
    </w:p>
    <w:sectPr w:rsidR="00E3402E" w:rsidRPr="00A8698F">
      <w:footerReference w:type="even" r:id="rId10"/>
      <w:footerReference w:type="default" r:id="rId11"/>
      <w:footerReference w:type="first" r:id="rId12"/>
      <w:pgSz w:w="11910" w:h="16840"/>
      <w:pgMar w:top="84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E58C" w14:textId="77777777" w:rsidR="00D2406B" w:rsidRDefault="00D2406B" w:rsidP="000C4498">
      <w:r>
        <w:separator/>
      </w:r>
    </w:p>
  </w:endnote>
  <w:endnote w:type="continuationSeparator" w:id="0">
    <w:p w14:paraId="14F0156D" w14:textId="77777777" w:rsidR="00D2406B" w:rsidRDefault="00D2406B" w:rsidP="000C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499F" w14:textId="53C7D21E" w:rsidR="000C4498" w:rsidRDefault="000C44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D4AE6D" wp14:editId="29DD5D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5447167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FF0EC" w14:textId="768A7F06" w:rsidR="000C4498" w:rsidRPr="000C4498" w:rsidRDefault="000C4498" w:rsidP="000C44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44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4AE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5.1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" filled="f" stroked="f">
              <v:textbox style="mso-fit-shape-to-text:t" inset="20pt,0,0,15pt">
                <w:txbxContent>
                  <w:p w14:paraId="78BFF0EC" w14:textId="768A7F06" w:rsidR="000C4498" w:rsidRPr="000C4498" w:rsidRDefault="000C4498" w:rsidP="000C44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C449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A9F2" w14:textId="53942457" w:rsidR="000C4498" w:rsidRDefault="000C44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B991" w14:textId="3BB22902" w:rsidR="000C4498" w:rsidRDefault="000C44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DC06C5" wp14:editId="270DBC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24986833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1B074" w14:textId="030B3F77" w:rsidR="000C4498" w:rsidRPr="000C4498" w:rsidRDefault="000C4498" w:rsidP="000C449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44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C06C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45.1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" filled="f" stroked="f">
              <v:textbox style="mso-fit-shape-to-text:t" inset="20pt,0,0,15pt">
                <w:txbxContent>
                  <w:p w14:paraId="70F1B074" w14:textId="030B3F77" w:rsidR="000C4498" w:rsidRPr="000C4498" w:rsidRDefault="000C4498" w:rsidP="000C449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C449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F3B0" w14:textId="77777777" w:rsidR="00D2406B" w:rsidRDefault="00D2406B" w:rsidP="000C4498">
      <w:r>
        <w:separator/>
      </w:r>
    </w:p>
  </w:footnote>
  <w:footnote w:type="continuationSeparator" w:id="0">
    <w:p w14:paraId="2FD5C26E" w14:textId="77777777" w:rsidR="00D2406B" w:rsidRDefault="00D2406B" w:rsidP="000C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CCA"/>
    <w:multiLevelType w:val="hybridMultilevel"/>
    <w:tmpl w:val="38881CCA"/>
    <w:lvl w:ilvl="0" w:tplc="BEE4A2C2">
      <w:start w:val="1"/>
      <w:numFmt w:val="decimal"/>
      <w:lvlText w:val="%1."/>
      <w:lvlJc w:val="left"/>
      <w:pPr>
        <w:ind w:left="859" w:hanging="722"/>
      </w:pPr>
      <w:rPr>
        <w:rFonts w:hint="default"/>
        <w:spacing w:val="0"/>
        <w:w w:val="93"/>
        <w:lang w:val="cs-CZ" w:eastAsia="en-US" w:bidi="ar-SA"/>
      </w:rPr>
    </w:lvl>
    <w:lvl w:ilvl="1" w:tplc="78B06CA8">
      <w:numFmt w:val="bullet"/>
      <w:lvlText w:val="•"/>
      <w:lvlJc w:val="left"/>
      <w:pPr>
        <w:ind w:left="1695" w:hanging="722"/>
      </w:pPr>
      <w:rPr>
        <w:rFonts w:hint="default"/>
        <w:lang w:val="cs-CZ" w:eastAsia="en-US" w:bidi="ar-SA"/>
      </w:rPr>
    </w:lvl>
    <w:lvl w:ilvl="2" w:tplc="E4DAFD8E">
      <w:numFmt w:val="bullet"/>
      <w:lvlText w:val="•"/>
      <w:lvlJc w:val="left"/>
      <w:pPr>
        <w:ind w:left="2531" w:hanging="722"/>
      </w:pPr>
      <w:rPr>
        <w:rFonts w:hint="default"/>
        <w:lang w:val="cs-CZ" w:eastAsia="en-US" w:bidi="ar-SA"/>
      </w:rPr>
    </w:lvl>
    <w:lvl w:ilvl="3" w:tplc="DFE62FAC">
      <w:numFmt w:val="bullet"/>
      <w:lvlText w:val="•"/>
      <w:lvlJc w:val="left"/>
      <w:pPr>
        <w:ind w:left="3367" w:hanging="722"/>
      </w:pPr>
      <w:rPr>
        <w:rFonts w:hint="default"/>
        <w:lang w:val="cs-CZ" w:eastAsia="en-US" w:bidi="ar-SA"/>
      </w:rPr>
    </w:lvl>
    <w:lvl w:ilvl="4" w:tplc="57945FAA">
      <w:numFmt w:val="bullet"/>
      <w:lvlText w:val="•"/>
      <w:lvlJc w:val="left"/>
      <w:pPr>
        <w:ind w:left="4202" w:hanging="722"/>
      </w:pPr>
      <w:rPr>
        <w:rFonts w:hint="default"/>
        <w:lang w:val="cs-CZ" w:eastAsia="en-US" w:bidi="ar-SA"/>
      </w:rPr>
    </w:lvl>
    <w:lvl w:ilvl="5" w:tplc="50AAE516">
      <w:numFmt w:val="bullet"/>
      <w:lvlText w:val="•"/>
      <w:lvlJc w:val="left"/>
      <w:pPr>
        <w:ind w:left="5038" w:hanging="722"/>
      </w:pPr>
      <w:rPr>
        <w:rFonts w:hint="default"/>
        <w:lang w:val="cs-CZ" w:eastAsia="en-US" w:bidi="ar-SA"/>
      </w:rPr>
    </w:lvl>
    <w:lvl w:ilvl="6" w:tplc="4144242C">
      <w:numFmt w:val="bullet"/>
      <w:lvlText w:val="•"/>
      <w:lvlJc w:val="left"/>
      <w:pPr>
        <w:ind w:left="5874" w:hanging="722"/>
      </w:pPr>
      <w:rPr>
        <w:rFonts w:hint="default"/>
        <w:lang w:val="cs-CZ" w:eastAsia="en-US" w:bidi="ar-SA"/>
      </w:rPr>
    </w:lvl>
    <w:lvl w:ilvl="7" w:tplc="197E5870">
      <w:numFmt w:val="bullet"/>
      <w:lvlText w:val="•"/>
      <w:lvlJc w:val="left"/>
      <w:pPr>
        <w:ind w:left="6709" w:hanging="722"/>
      </w:pPr>
      <w:rPr>
        <w:rFonts w:hint="default"/>
        <w:lang w:val="cs-CZ" w:eastAsia="en-US" w:bidi="ar-SA"/>
      </w:rPr>
    </w:lvl>
    <w:lvl w:ilvl="8" w:tplc="1D14D956">
      <w:numFmt w:val="bullet"/>
      <w:lvlText w:val="•"/>
      <w:lvlJc w:val="left"/>
      <w:pPr>
        <w:ind w:left="7545" w:hanging="722"/>
      </w:pPr>
      <w:rPr>
        <w:rFonts w:hint="default"/>
        <w:lang w:val="cs-CZ" w:eastAsia="en-US" w:bidi="ar-SA"/>
      </w:rPr>
    </w:lvl>
  </w:abstractNum>
  <w:abstractNum w:abstractNumId="1" w15:restartNumberingAfterBreak="0">
    <w:nsid w:val="06400348"/>
    <w:multiLevelType w:val="hybridMultilevel"/>
    <w:tmpl w:val="467C5196"/>
    <w:lvl w:ilvl="0" w:tplc="49161EF4">
      <w:numFmt w:val="bullet"/>
      <w:lvlText w:val="•"/>
      <w:lvlJc w:val="left"/>
      <w:pPr>
        <w:ind w:left="2295" w:hanging="711"/>
      </w:pPr>
      <w:rPr>
        <w:rFonts w:ascii="Times New Roman" w:eastAsia="Times New Roman" w:hAnsi="Times New Roman" w:cs="Times New Roman" w:hint="default"/>
        <w:spacing w:val="0"/>
        <w:w w:val="87"/>
        <w:lang w:val="cs-CZ" w:eastAsia="en-US" w:bidi="ar-SA"/>
      </w:rPr>
    </w:lvl>
    <w:lvl w:ilvl="1" w:tplc="BCDCE826">
      <w:numFmt w:val="bullet"/>
      <w:lvlText w:val="•"/>
      <w:lvlJc w:val="left"/>
      <w:pPr>
        <w:ind w:left="2991" w:hanging="711"/>
      </w:pPr>
      <w:rPr>
        <w:rFonts w:hint="default"/>
        <w:lang w:val="cs-CZ" w:eastAsia="en-US" w:bidi="ar-SA"/>
      </w:rPr>
    </w:lvl>
    <w:lvl w:ilvl="2" w:tplc="75800F34">
      <w:numFmt w:val="bullet"/>
      <w:lvlText w:val="•"/>
      <w:lvlJc w:val="left"/>
      <w:pPr>
        <w:ind w:left="3683" w:hanging="711"/>
      </w:pPr>
      <w:rPr>
        <w:rFonts w:hint="default"/>
        <w:lang w:val="cs-CZ" w:eastAsia="en-US" w:bidi="ar-SA"/>
      </w:rPr>
    </w:lvl>
    <w:lvl w:ilvl="3" w:tplc="AE5ED884">
      <w:numFmt w:val="bullet"/>
      <w:lvlText w:val="•"/>
      <w:lvlJc w:val="left"/>
      <w:pPr>
        <w:ind w:left="4375" w:hanging="711"/>
      </w:pPr>
      <w:rPr>
        <w:rFonts w:hint="default"/>
        <w:lang w:val="cs-CZ" w:eastAsia="en-US" w:bidi="ar-SA"/>
      </w:rPr>
    </w:lvl>
    <w:lvl w:ilvl="4" w:tplc="E23CACF2">
      <w:numFmt w:val="bullet"/>
      <w:lvlText w:val="•"/>
      <w:lvlJc w:val="left"/>
      <w:pPr>
        <w:ind w:left="5066" w:hanging="711"/>
      </w:pPr>
      <w:rPr>
        <w:rFonts w:hint="default"/>
        <w:lang w:val="cs-CZ" w:eastAsia="en-US" w:bidi="ar-SA"/>
      </w:rPr>
    </w:lvl>
    <w:lvl w:ilvl="5" w:tplc="2F067226">
      <w:numFmt w:val="bullet"/>
      <w:lvlText w:val="•"/>
      <w:lvlJc w:val="left"/>
      <w:pPr>
        <w:ind w:left="5758" w:hanging="711"/>
      </w:pPr>
      <w:rPr>
        <w:rFonts w:hint="default"/>
        <w:lang w:val="cs-CZ" w:eastAsia="en-US" w:bidi="ar-SA"/>
      </w:rPr>
    </w:lvl>
    <w:lvl w:ilvl="6" w:tplc="A036C86C">
      <w:numFmt w:val="bullet"/>
      <w:lvlText w:val="•"/>
      <w:lvlJc w:val="left"/>
      <w:pPr>
        <w:ind w:left="6450" w:hanging="711"/>
      </w:pPr>
      <w:rPr>
        <w:rFonts w:hint="default"/>
        <w:lang w:val="cs-CZ" w:eastAsia="en-US" w:bidi="ar-SA"/>
      </w:rPr>
    </w:lvl>
    <w:lvl w:ilvl="7" w:tplc="673251F4">
      <w:numFmt w:val="bullet"/>
      <w:lvlText w:val="•"/>
      <w:lvlJc w:val="left"/>
      <w:pPr>
        <w:ind w:left="7141" w:hanging="711"/>
      </w:pPr>
      <w:rPr>
        <w:rFonts w:hint="default"/>
        <w:lang w:val="cs-CZ" w:eastAsia="en-US" w:bidi="ar-SA"/>
      </w:rPr>
    </w:lvl>
    <w:lvl w:ilvl="8" w:tplc="862A85BE">
      <w:numFmt w:val="bullet"/>
      <w:lvlText w:val="•"/>
      <w:lvlJc w:val="left"/>
      <w:pPr>
        <w:ind w:left="7833" w:hanging="711"/>
      </w:pPr>
      <w:rPr>
        <w:rFonts w:hint="default"/>
        <w:lang w:val="cs-CZ" w:eastAsia="en-US" w:bidi="ar-SA"/>
      </w:rPr>
    </w:lvl>
  </w:abstractNum>
  <w:abstractNum w:abstractNumId="2" w15:restartNumberingAfterBreak="0">
    <w:nsid w:val="0E52020C"/>
    <w:multiLevelType w:val="hybridMultilevel"/>
    <w:tmpl w:val="84C01988"/>
    <w:lvl w:ilvl="0" w:tplc="F9469524">
      <w:start w:val="1"/>
      <w:numFmt w:val="decimal"/>
      <w:lvlText w:val="%1."/>
      <w:lvlJc w:val="left"/>
      <w:pPr>
        <w:ind w:left="858" w:hanging="716"/>
      </w:pPr>
      <w:rPr>
        <w:rFonts w:hint="default"/>
        <w:spacing w:val="0"/>
        <w:w w:val="97"/>
        <w:lang w:val="cs-CZ" w:eastAsia="en-US" w:bidi="ar-SA"/>
      </w:rPr>
    </w:lvl>
    <w:lvl w:ilvl="1" w:tplc="02585970">
      <w:numFmt w:val="bullet"/>
      <w:lvlText w:val="o"/>
      <w:lvlJc w:val="left"/>
      <w:pPr>
        <w:ind w:left="1567" w:hanging="712"/>
      </w:pPr>
      <w:rPr>
        <w:rFonts w:ascii="Times New Roman" w:eastAsia="Times New Roman" w:hAnsi="Times New Roman" w:cs="Times New Roman" w:hint="default"/>
        <w:spacing w:val="0"/>
        <w:w w:val="104"/>
        <w:lang w:val="cs-CZ" w:eastAsia="en-US" w:bidi="ar-SA"/>
      </w:rPr>
    </w:lvl>
    <w:lvl w:ilvl="2" w:tplc="ACA6F2B2">
      <w:numFmt w:val="bullet"/>
      <w:lvlText w:val="•"/>
      <w:lvlJc w:val="left"/>
      <w:pPr>
        <w:ind w:left="2410" w:hanging="712"/>
      </w:pPr>
      <w:rPr>
        <w:rFonts w:hint="default"/>
        <w:lang w:val="cs-CZ" w:eastAsia="en-US" w:bidi="ar-SA"/>
      </w:rPr>
    </w:lvl>
    <w:lvl w:ilvl="3" w:tplc="54A0CF34">
      <w:numFmt w:val="bullet"/>
      <w:lvlText w:val="•"/>
      <w:lvlJc w:val="left"/>
      <w:pPr>
        <w:ind w:left="3261" w:hanging="712"/>
      </w:pPr>
      <w:rPr>
        <w:rFonts w:hint="default"/>
        <w:lang w:val="cs-CZ" w:eastAsia="en-US" w:bidi="ar-SA"/>
      </w:rPr>
    </w:lvl>
    <w:lvl w:ilvl="4" w:tplc="864ED96C">
      <w:numFmt w:val="bullet"/>
      <w:lvlText w:val="•"/>
      <w:lvlJc w:val="left"/>
      <w:pPr>
        <w:ind w:left="4112" w:hanging="712"/>
      </w:pPr>
      <w:rPr>
        <w:rFonts w:hint="default"/>
        <w:lang w:val="cs-CZ" w:eastAsia="en-US" w:bidi="ar-SA"/>
      </w:rPr>
    </w:lvl>
    <w:lvl w:ilvl="5" w:tplc="B5062EEC">
      <w:numFmt w:val="bullet"/>
      <w:lvlText w:val="•"/>
      <w:lvlJc w:val="left"/>
      <w:pPr>
        <w:ind w:left="4963" w:hanging="712"/>
      </w:pPr>
      <w:rPr>
        <w:rFonts w:hint="default"/>
        <w:lang w:val="cs-CZ" w:eastAsia="en-US" w:bidi="ar-SA"/>
      </w:rPr>
    </w:lvl>
    <w:lvl w:ilvl="6" w:tplc="9FD099DA">
      <w:numFmt w:val="bullet"/>
      <w:lvlText w:val="•"/>
      <w:lvlJc w:val="left"/>
      <w:pPr>
        <w:ind w:left="5813" w:hanging="712"/>
      </w:pPr>
      <w:rPr>
        <w:rFonts w:hint="default"/>
        <w:lang w:val="cs-CZ" w:eastAsia="en-US" w:bidi="ar-SA"/>
      </w:rPr>
    </w:lvl>
    <w:lvl w:ilvl="7" w:tplc="EB245E42">
      <w:numFmt w:val="bullet"/>
      <w:lvlText w:val="•"/>
      <w:lvlJc w:val="left"/>
      <w:pPr>
        <w:ind w:left="6664" w:hanging="712"/>
      </w:pPr>
      <w:rPr>
        <w:rFonts w:hint="default"/>
        <w:lang w:val="cs-CZ" w:eastAsia="en-US" w:bidi="ar-SA"/>
      </w:rPr>
    </w:lvl>
    <w:lvl w:ilvl="8" w:tplc="A0021276">
      <w:numFmt w:val="bullet"/>
      <w:lvlText w:val="•"/>
      <w:lvlJc w:val="left"/>
      <w:pPr>
        <w:ind w:left="7515" w:hanging="712"/>
      </w:pPr>
      <w:rPr>
        <w:rFonts w:hint="default"/>
        <w:lang w:val="cs-CZ" w:eastAsia="en-US" w:bidi="ar-SA"/>
      </w:rPr>
    </w:lvl>
  </w:abstractNum>
  <w:abstractNum w:abstractNumId="3" w15:restartNumberingAfterBreak="0">
    <w:nsid w:val="19CA7DCC"/>
    <w:multiLevelType w:val="hybridMultilevel"/>
    <w:tmpl w:val="7DA83006"/>
    <w:lvl w:ilvl="0" w:tplc="DB32CA64">
      <w:start w:val="1"/>
      <w:numFmt w:val="decimal"/>
      <w:lvlText w:val="%1)"/>
      <w:lvlJc w:val="left"/>
      <w:pPr>
        <w:ind w:left="720" w:hanging="360"/>
      </w:pPr>
    </w:lvl>
    <w:lvl w:ilvl="1" w:tplc="01520AD0">
      <w:start w:val="1"/>
      <w:numFmt w:val="decimal"/>
      <w:lvlText w:val="%2)"/>
      <w:lvlJc w:val="left"/>
      <w:pPr>
        <w:ind w:left="720" w:hanging="360"/>
      </w:pPr>
    </w:lvl>
    <w:lvl w:ilvl="2" w:tplc="22E4FECE">
      <w:start w:val="1"/>
      <w:numFmt w:val="decimal"/>
      <w:lvlText w:val="%3)"/>
      <w:lvlJc w:val="left"/>
      <w:pPr>
        <w:ind w:left="720" w:hanging="360"/>
      </w:pPr>
    </w:lvl>
    <w:lvl w:ilvl="3" w:tplc="E7229AD8">
      <w:start w:val="1"/>
      <w:numFmt w:val="decimal"/>
      <w:lvlText w:val="%4)"/>
      <w:lvlJc w:val="left"/>
      <w:pPr>
        <w:ind w:left="720" w:hanging="360"/>
      </w:pPr>
    </w:lvl>
    <w:lvl w:ilvl="4" w:tplc="E3F49E00">
      <w:start w:val="1"/>
      <w:numFmt w:val="decimal"/>
      <w:lvlText w:val="%5)"/>
      <w:lvlJc w:val="left"/>
      <w:pPr>
        <w:ind w:left="720" w:hanging="360"/>
      </w:pPr>
    </w:lvl>
    <w:lvl w:ilvl="5" w:tplc="F26E26C6">
      <w:start w:val="1"/>
      <w:numFmt w:val="decimal"/>
      <w:lvlText w:val="%6)"/>
      <w:lvlJc w:val="left"/>
      <w:pPr>
        <w:ind w:left="720" w:hanging="360"/>
      </w:pPr>
    </w:lvl>
    <w:lvl w:ilvl="6" w:tplc="C2C44A62">
      <w:start w:val="1"/>
      <w:numFmt w:val="decimal"/>
      <w:lvlText w:val="%7)"/>
      <w:lvlJc w:val="left"/>
      <w:pPr>
        <w:ind w:left="720" w:hanging="360"/>
      </w:pPr>
    </w:lvl>
    <w:lvl w:ilvl="7" w:tplc="08B09500">
      <w:start w:val="1"/>
      <w:numFmt w:val="decimal"/>
      <w:lvlText w:val="%8)"/>
      <w:lvlJc w:val="left"/>
      <w:pPr>
        <w:ind w:left="720" w:hanging="360"/>
      </w:pPr>
    </w:lvl>
    <w:lvl w:ilvl="8" w:tplc="CB7E3094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23EF440D"/>
    <w:multiLevelType w:val="hybridMultilevel"/>
    <w:tmpl w:val="B64ABED6"/>
    <w:lvl w:ilvl="0" w:tplc="C1D47006">
      <w:start w:val="3"/>
      <w:numFmt w:val="decimal"/>
      <w:lvlText w:val="%1."/>
      <w:lvlJc w:val="left"/>
      <w:pPr>
        <w:ind w:left="862" w:hanging="714"/>
      </w:pPr>
      <w:rPr>
        <w:rFonts w:hint="default"/>
        <w:spacing w:val="0"/>
        <w:w w:val="95"/>
        <w:lang w:val="cs-CZ" w:eastAsia="en-US" w:bidi="ar-SA"/>
      </w:rPr>
    </w:lvl>
    <w:lvl w:ilvl="1" w:tplc="3672027A">
      <w:numFmt w:val="bullet"/>
      <w:lvlText w:val="•"/>
      <w:lvlJc w:val="left"/>
      <w:pPr>
        <w:ind w:left="1695" w:hanging="714"/>
      </w:pPr>
      <w:rPr>
        <w:rFonts w:hint="default"/>
        <w:lang w:val="cs-CZ" w:eastAsia="en-US" w:bidi="ar-SA"/>
      </w:rPr>
    </w:lvl>
    <w:lvl w:ilvl="2" w:tplc="4216A962">
      <w:numFmt w:val="bullet"/>
      <w:lvlText w:val="•"/>
      <w:lvlJc w:val="left"/>
      <w:pPr>
        <w:ind w:left="2531" w:hanging="714"/>
      </w:pPr>
      <w:rPr>
        <w:rFonts w:hint="default"/>
        <w:lang w:val="cs-CZ" w:eastAsia="en-US" w:bidi="ar-SA"/>
      </w:rPr>
    </w:lvl>
    <w:lvl w:ilvl="3" w:tplc="90BAB170">
      <w:numFmt w:val="bullet"/>
      <w:lvlText w:val="•"/>
      <w:lvlJc w:val="left"/>
      <w:pPr>
        <w:ind w:left="3367" w:hanging="714"/>
      </w:pPr>
      <w:rPr>
        <w:rFonts w:hint="default"/>
        <w:lang w:val="cs-CZ" w:eastAsia="en-US" w:bidi="ar-SA"/>
      </w:rPr>
    </w:lvl>
    <w:lvl w:ilvl="4" w:tplc="ABA8FF12">
      <w:numFmt w:val="bullet"/>
      <w:lvlText w:val="•"/>
      <w:lvlJc w:val="left"/>
      <w:pPr>
        <w:ind w:left="4202" w:hanging="714"/>
      </w:pPr>
      <w:rPr>
        <w:rFonts w:hint="default"/>
        <w:lang w:val="cs-CZ" w:eastAsia="en-US" w:bidi="ar-SA"/>
      </w:rPr>
    </w:lvl>
    <w:lvl w:ilvl="5" w:tplc="E1144E54">
      <w:numFmt w:val="bullet"/>
      <w:lvlText w:val="•"/>
      <w:lvlJc w:val="left"/>
      <w:pPr>
        <w:ind w:left="5038" w:hanging="714"/>
      </w:pPr>
      <w:rPr>
        <w:rFonts w:hint="default"/>
        <w:lang w:val="cs-CZ" w:eastAsia="en-US" w:bidi="ar-SA"/>
      </w:rPr>
    </w:lvl>
    <w:lvl w:ilvl="6" w:tplc="60BA3122">
      <w:numFmt w:val="bullet"/>
      <w:lvlText w:val="•"/>
      <w:lvlJc w:val="left"/>
      <w:pPr>
        <w:ind w:left="5874" w:hanging="714"/>
      </w:pPr>
      <w:rPr>
        <w:rFonts w:hint="default"/>
        <w:lang w:val="cs-CZ" w:eastAsia="en-US" w:bidi="ar-SA"/>
      </w:rPr>
    </w:lvl>
    <w:lvl w:ilvl="7" w:tplc="3742535E">
      <w:numFmt w:val="bullet"/>
      <w:lvlText w:val="•"/>
      <w:lvlJc w:val="left"/>
      <w:pPr>
        <w:ind w:left="6709" w:hanging="714"/>
      </w:pPr>
      <w:rPr>
        <w:rFonts w:hint="default"/>
        <w:lang w:val="cs-CZ" w:eastAsia="en-US" w:bidi="ar-SA"/>
      </w:rPr>
    </w:lvl>
    <w:lvl w:ilvl="8" w:tplc="B7DA9C44">
      <w:numFmt w:val="bullet"/>
      <w:lvlText w:val="•"/>
      <w:lvlJc w:val="left"/>
      <w:pPr>
        <w:ind w:left="7545" w:hanging="714"/>
      </w:pPr>
      <w:rPr>
        <w:rFonts w:hint="default"/>
        <w:lang w:val="cs-CZ" w:eastAsia="en-US" w:bidi="ar-SA"/>
      </w:rPr>
    </w:lvl>
  </w:abstractNum>
  <w:abstractNum w:abstractNumId="5" w15:restartNumberingAfterBreak="0">
    <w:nsid w:val="313612AF"/>
    <w:multiLevelType w:val="hybridMultilevel"/>
    <w:tmpl w:val="6D6C6018"/>
    <w:lvl w:ilvl="0" w:tplc="17241D70">
      <w:numFmt w:val="bullet"/>
      <w:lvlText w:val="o"/>
      <w:lvlJc w:val="left"/>
      <w:pPr>
        <w:ind w:left="112" w:hanging="278"/>
      </w:pPr>
      <w:rPr>
        <w:rFonts w:ascii="Times New Roman" w:eastAsia="Times New Roman" w:hAnsi="Times New Roman" w:cs="Times New Roman" w:hint="default"/>
        <w:spacing w:val="0"/>
        <w:w w:val="92"/>
        <w:lang w:val="cs-CZ" w:eastAsia="en-US" w:bidi="ar-SA"/>
      </w:rPr>
    </w:lvl>
    <w:lvl w:ilvl="1" w:tplc="9C0E6702">
      <w:numFmt w:val="bullet"/>
      <w:lvlText w:val="•"/>
      <w:lvlJc w:val="left"/>
      <w:pPr>
        <w:ind w:left="1029" w:hanging="278"/>
      </w:pPr>
      <w:rPr>
        <w:rFonts w:hint="default"/>
        <w:lang w:val="cs-CZ" w:eastAsia="en-US" w:bidi="ar-SA"/>
      </w:rPr>
    </w:lvl>
    <w:lvl w:ilvl="2" w:tplc="10C6D7A4">
      <w:numFmt w:val="bullet"/>
      <w:lvlText w:val="•"/>
      <w:lvlJc w:val="left"/>
      <w:pPr>
        <w:ind w:left="1939" w:hanging="278"/>
      </w:pPr>
      <w:rPr>
        <w:rFonts w:hint="default"/>
        <w:lang w:val="cs-CZ" w:eastAsia="en-US" w:bidi="ar-SA"/>
      </w:rPr>
    </w:lvl>
    <w:lvl w:ilvl="3" w:tplc="627802AE">
      <w:numFmt w:val="bullet"/>
      <w:lvlText w:val="•"/>
      <w:lvlJc w:val="left"/>
      <w:pPr>
        <w:ind w:left="2849" w:hanging="278"/>
      </w:pPr>
      <w:rPr>
        <w:rFonts w:hint="default"/>
        <w:lang w:val="cs-CZ" w:eastAsia="en-US" w:bidi="ar-SA"/>
      </w:rPr>
    </w:lvl>
    <w:lvl w:ilvl="4" w:tplc="0CF43CE6">
      <w:numFmt w:val="bullet"/>
      <w:lvlText w:val="•"/>
      <w:lvlJc w:val="left"/>
      <w:pPr>
        <w:ind w:left="3758" w:hanging="278"/>
      </w:pPr>
      <w:rPr>
        <w:rFonts w:hint="default"/>
        <w:lang w:val="cs-CZ" w:eastAsia="en-US" w:bidi="ar-SA"/>
      </w:rPr>
    </w:lvl>
    <w:lvl w:ilvl="5" w:tplc="8E76B8E8">
      <w:numFmt w:val="bullet"/>
      <w:lvlText w:val="•"/>
      <w:lvlJc w:val="left"/>
      <w:pPr>
        <w:ind w:left="4668" w:hanging="278"/>
      </w:pPr>
      <w:rPr>
        <w:rFonts w:hint="default"/>
        <w:lang w:val="cs-CZ" w:eastAsia="en-US" w:bidi="ar-SA"/>
      </w:rPr>
    </w:lvl>
    <w:lvl w:ilvl="6" w:tplc="1790331A">
      <w:numFmt w:val="bullet"/>
      <w:lvlText w:val="•"/>
      <w:lvlJc w:val="left"/>
      <w:pPr>
        <w:ind w:left="5578" w:hanging="278"/>
      </w:pPr>
      <w:rPr>
        <w:rFonts w:hint="default"/>
        <w:lang w:val="cs-CZ" w:eastAsia="en-US" w:bidi="ar-SA"/>
      </w:rPr>
    </w:lvl>
    <w:lvl w:ilvl="7" w:tplc="B510A9D0">
      <w:numFmt w:val="bullet"/>
      <w:lvlText w:val="•"/>
      <w:lvlJc w:val="left"/>
      <w:pPr>
        <w:ind w:left="6487" w:hanging="278"/>
      </w:pPr>
      <w:rPr>
        <w:rFonts w:hint="default"/>
        <w:lang w:val="cs-CZ" w:eastAsia="en-US" w:bidi="ar-SA"/>
      </w:rPr>
    </w:lvl>
    <w:lvl w:ilvl="8" w:tplc="452CF5B8">
      <w:numFmt w:val="bullet"/>
      <w:lvlText w:val="•"/>
      <w:lvlJc w:val="left"/>
      <w:pPr>
        <w:ind w:left="7397" w:hanging="278"/>
      </w:pPr>
      <w:rPr>
        <w:rFonts w:hint="default"/>
        <w:lang w:val="cs-CZ" w:eastAsia="en-US" w:bidi="ar-SA"/>
      </w:rPr>
    </w:lvl>
  </w:abstractNum>
  <w:abstractNum w:abstractNumId="6" w15:restartNumberingAfterBreak="0">
    <w:nsid w:val="3CC47C38"/>
    <w:multiLevelType w:val="hybridMultilevel"/>
    <w:tmpl w:val="7E982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37BEC"/>
    <w:multiLevelType w:val="hybridMultilevel"/>
    <w:tmpl w:val="8904E2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49BD"/>
    <w:multiLevelType w:val="hybridMultilevel"/>
    <w:tmpl w:val="2CA4F8A4"/>
    <w:lvl w:ilvl="0" w:tplc="6B3C5DC6">
      <w:start w:val="3"/>
      <w:numFmt w:val="decimal"/>
      <w:lvlText w:val="%1."/>
      <w:lvlJc w:val="left"/>
      <w:pPr>
        <w:ind w:left="875" w:hanging="720"/>
      </w:pPr>
      <w:rPr>
        <w:rFonts w:hint="default"/>
        <w:spacing w:val="0"/>
        <w:w w:val="95"/>
        <w:lang w:val="cs-CZ" w:eastAsia="en-US" w:bidi="ar-SA"/>
      </w:rPr>
    </w:lvl>
    <w:lvl w:ilvl="1" w:tplc="D7766D3A">
      <w:numFmt w:val="bullet"/>
      <w:lvlText w:val="•"/>
      <w:lvlJc w:val="left"/>
      <w:pPr>
        <w:ind w:left="1713" w:hanging="720"/>
      </w:pPr>
      <w:rPr>
        <w:rFonts w:hint="default"/>
        <w:lang w:val="cs-CZ" w:eastAsia="en-US" w:bidi="ar-SA"/>
      </w:rPr>
    </w:lvl>
    <w:lvl w:ilvl="2" w:tplc="BD202CF2">
      <w:numFmt w:val="bullet"/>
      <w:lvlText w:val="•"/>
      <w:lvlJc w:val="left"/>
      <w:pPr>
        <w:ind w:left="2547" w:hanging="720"/>
      </w:pPr>
      <w:rPr>
        <w:rFonts w:hint="default"/>
        <w:lang w:val="cs-CZ" w:eastAsia="en-US" w:bidi="ar-SA"/>
      </w:rPr>
    </w:lvl>
    <w:lvl w:ilvl="3" w:tplc="99EA5246">
      <w:numFmt w:val="bullet"/>
      <w:lvlText w:val="•"/>
      <w:lvlJc w:val="left"/>
      <w:pPr>
        <w:ind w:left="3381" w:hanging="720"/>
      </w:pPr>
      <w:rPr>
        <w:rFonts w:hint="default"/>
        <w:lang w:val="cs-CZ" w:eastAsia="en-US" w:bidi="ar-SA"/>
      </w:rPr>
    </w:lvl>
    <w:lvl w:ilvl="4" w:tplc="B78AAC3C">
      <w:numFmt w:val="bullet"/>
      <w:lvlText w:val="•"/>
      <w:lvlJc w:val="left"/>
      <w:pPr>
        <w:ind w:left="4214" w:hanging="720"/>
      </w:pPr>
      <w:rPr>
        <w:rFonts w:hint="default"/>
        <w:lang w:val="cs-CZ" w:eastAsia="en-US" w:bidi="ar-SA"/>
      </w:rPr>
    </w:lvl>
    <w:lvl w:ilvl="5" w:tplc="F2487700">
      <w:numFmt w:val="bullet"/>
      <w:lvlText w:val="•"/>
      <w:lvlJc w:val="left"/>
      <w:pPr>
        <w:ind w:left="5048" w:hanging="720"/>
      </w:pPr>
      <w:rPr>
        <w:rFonts w:hint="default"/>
        <w:lang w:val="cs-CZ" w:eastAsia="en-US" w:bidi="ar-SA"/>
      </w:rPr>
    </w:lvl>
    <w:lvl w:ilvl="6" w:tplc="B742E9C4">
      <w:numFmt w:val="bullet"/>
      <w:lvlText w:val="•"/>
      <w:lvlJc w:val="left"/>
      <w:pPr>
        <w:ind w:left="5882" w:hanging="720"/>
      </w:pPr>
      <w:rPr>
        <w:rFonts w:hint="default"/>
        <w:lang w:val="cs-CZ" w:eastAsia="en-US" w:bidi="ar-SA"/>
      </w:rPr>
    </w:lvl>
    <w:lvl w:ilvl="7" w:tplc="9BB62BAE">
      <w:numFmt w:val="bullet"/>
      <w:lvlText w:val="•"/>
      <w:lvlJc w:val="left"/>
      <w:pPr>
        <w:ind w:left="6715" w:hanging="720"/>
      </w:pPr>
      <w:rPr>
        <w:rFonts w:hint="default"/>
        <w:lang w:val="cs-CZ" w:eastAsia="en-US" w:bidi="ar-SA"/>
      </w:rPr>
    </w:lvl>
    <w:lvl w:ilvl="8" w:tplc="0D6ADE30">
      <w:numFmt w:val="bullet"/>
      <w:lvlText w:val="•"/>
      <w:lvlJc w:val="left"/>
      <w:pPr>
        <w:ind w:left="7549" w:hanging="720"/>
      </w:pPr>
      <w:rPr>
        <w:rFonts w:hint="default"/>
        <w:lang w:val="cs-CZ" w:eastAsia="en-US" w:bidi="ar-SA"/>
      </w:rPr>
    </w:lvl>
  </w:abstractNum>
  <w:abstractNum w:abstractNumId="9" w15:restartNumberingAfterBreak="0">
    <w:nsid w:val="55887F22"/>
    <w:multiLevelType w:val="hybridMultilevel"/>
    <w:tmpl w:val="2AF2CCDC"/>
    <w:lvl w:ilvl="0" w:tplc="A5320A38">
      <w:start w:val="1"/>
      <w:numFmt w:val="decimal"/>
      <w:lvlText w:val="%1."/>
      <w:lvlJc w:val="left"/>
      <w:pPr>
        <w:ind w:left="1440" w:hanging="360"/>
      </w:pPr>
    </w:lvl>
    <w:lvl w:ilvl="1" w:tplc="6A968056">
      <w:start w:val="1"/>
      <w:numFmt w:val="decimal"/>
      <w:lvlText w:val="%2."/>
      <w:lvlJc w:val="left"/>
      <w:pPr>
        <w:ind w:left="1440" w:hanging="360"/>
      </w:pPr>
    </w:lvl>
    <w:lvl w:ilvl="2" w:tplc="C084FF6E">
      <w:start w:val="1"/>
      <w:numFmt w:val="decimal"/>
      <w:lvlText w:val="%3."/>
      <w:lvlJc w:val="left"/>
      <w:pPr>
        <w:ind w:left="1440" w:hanging="360"/>
      </w:pPr>
    </w:lvl>
    <w:lvl w:ilvl="3" w:tplc="AB7E7374">
      <w:start w:val="1"/>
      <w:numFmt w:val="decimal"/>
      <w:lvlText w:val="%4."/>
      <w:lvlJc w:val="left"/>
      <w:pPr>
        <w:ind w:left="1440" w:hanging="360"/>
      </w:pPr>
    </w:lvl>
    <w:lvl w:ilvl="4" w:tplc="CD9EE3AE">
      <w:start w:val="1"/>
      <w:numFmt w:val="decimal"/>
      <w:lvlText w:val="%5."/>
      <w:lvlJc w:val="left"/>
      <w:pPr>
        <w:ind w:left="1440" w:hanging="360"/>
      </w:pPr>
    </w:lvl>
    <w:lvl w:ilvl="5" w:tplc="26BC3CD0">
      <w:start w:val="1"/>
      <w:numFmt w:val="decimal"/>
      <w:lvlText w:val="%6."/>
      <w:lvlJc w:val="left"/>
      <w:pPr>
        <w:ind w:left="1440" w:hanging="360"/>
      </w:pPr>
    </w:lvl>
    <w:lvl w:ilvl="6" w:tplc="73784080">
      <w:start w:val="1"/>
      <w:numFmt w:val="decimal"/>
      <w:lvlText w:val="%7."/>
      <w:lvlJc w:val="left"/>
      <w:pPr>
        <w:ind w:left="1440" w:hanging="360"/>
      </w:pPr>
    </w:lvl>
    <w:lvl w:ilvl="7" w:tplc="BFC80EAE">
      <w:start w:val="1"/>
      <w:numFmt w:val="decimal"/>
      <w:lvlText w:val="%8."/>
      <w:lvlJc w:val="left"/>
      <w:pPr>
        <w:ind w:left="1440" w:hanging="360"/>
      </w:pPr>
    </w:lvl>
    <w:lvl w:ilvl="8" w:tplc="A76A2950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5AE53FC7"/>
    <w:multiLevelType w:val="hybridMultilevel"/>
    <w:tmpl w:val="F6C483A6"/>
    <w:lvl w:ilvl="0" w:tplc="14ECF812">
      <w:start w:val="3"/>
      <w:numFmt w:val="decimal"/>
      <w:lvlText w:val="%1."/>
      <w:lvlJc w:val="left"/>
      <w:pPr>
        <w:ind w:left="855" w:hanging="700"/>
      </w:pPr>
      <w:rPr>
        <w:rFonts w:hint="default"/>
        <w:spacing w:val="0"/>
        <w:w w:val="90"/>
        <w:lang w:val="cs-CZ" w:eastAsia="en-US" w:bidi="ar-SA"/>
      </w:rPr>
    </w:lvl>
    <w:lvl w:ilvl="1" w:tplc="96361208">
      <w:numFmt w:val="bullet"/>
      <w:lvlText w:val="•"/>
      <w:lvlJc w:val="left"/>
      <w:pPr>
        <w:ind w:left="1695" w:hanging="700"/>
      </w:pPr>
      <w:rPr>
        <w:rFonts w:hint="default"/>
        <w:lang w:val="cs-CZ" w:eastAsia="en-US" w:bidi="ar-SA"/>
      </w:rPr>
    </w:lvl>
    <w:lvl w:ilvl="2" w:tplc="FAC278FC">
      <w:numFmt w:val="bullet"/>
      <w:lvlText w:val="•"/>
      <w:lvlJc w:val="left"/>
      <w:pPr>
        <w:ind w:left="2531" w:hanging="700"/>
      </w:pPr>
      <w:rPr>
        <w:rFonts w:hint="default"/>
        <w:lang w:val="cs-CZ" w:eastAsia="en-US" w:bidi="ar-SA"/>
      </w:rPr>
    </w:lvl>
    <w:lvl w:ilvl="3" w:tplc="C590A97E">
      <w:numFmt w:val="bullet"/>
      <w:lvlText w:val="•"/>
      <w:lvlJc w:val="left"/>
      <w:pPr>
        <w:ind w:left="3367" w:hanging="700"/>
      </w:pPr>
      <w:rPr>
        <w:rFonts w:hint="default"/>
        <w:lang w:val="cs-CZ" w:eastAsia="en-US" w:bidi="ar-SA"/>
      </w:rPr>
    </w:lvl>
    <w:lvl w:ilvl="4" w:tplc="F8F46C9E">
      <w:numFmt w:val="bullet"/>
      <w:lvlText w:val="•"/>
      <w:lvlJc w:val="left"/>
      <w:pPr>
        <w:ind w:left="4202" w:hanging="700"/>
      </w:pPr>
      <w:rPr>
        <w:rFonts w:hint="default"/>
        <w:lang w:val="cs-CZ" w:eastAsia="en-US" w:bidi="ar-SA"/>
      </w:rPr>
    </w:lvl>
    <w:lvl w:ilvl="5" w:tplc="6596C81A">
      <w:numFmt w:val="bullet"/>
      <w:lvlText w:val="•"/>
      <w:lvlJc w:val="left"/>
      <w:pPr>
        <w:ind w:left="5038" w:hanging="700"/>
      </w:pPr>
      <w:rPr>
        <w:rFonts w:hint="default"/>
        <w:lang w:val="cs-CZ" w:eastAsia="en-US" w:bidi="ar-SA"/>
      </w:rPr>
    </w:lvl>
    <w:lvl w:ilvl="6" w:tplc="08D067FA">
      <w:numFmt w:val="bullet"/>
      <w:lvlText w:val="•"/>
      <w:lvlJc w:val="left"/>
      <w:pPr>
        <w:ind w:left="5874" w:hanging="700"/>
      </w:pPr>
      <w:rPr>
        <w:rFonts w:hint="default"/>
        <w:lang w:val="cs-CZ" w:eastAsia="en-US" w:bidi="ar-SA"/>
      </w:rPr>
    </w:lvl>
    <w:lvl w:ilvl="7" w:tplc="3EC6A1B8">
      <w:numFmt w:val="bullet"/>
      <w:lvlText w:val="•"/>
      <w:lvlJc w:val="left"/>
      <w:pPr>
        <w:ind w:left="6709" w:hanging="700"/>
      </w:pPr>
      <w:rPr>
        <w:rFonts w:hint="default"/>
        <w:lang w:val="cs-CZ" w:eastAsia="en-US" w:bidi="ar-SA"/>
      </w:rPr>
    </w:lvl>
    <w:lvl w:ilvl="8" w:tplc="8E165A7E">
      <w:numFmt w:val="bullet"/>
      <w:lvlText w:val="•"/>
      <w:lvlJc w:val="left"/>
      <w:pPr>
        <w:ind w:left="7545" w:hanging="700"/>
      </w:pPr>
      <w:rPr>
        <w:rFonts w:hint="default"/>
        <w:lang w:val="cs-CZ" w:eastAsia="en-US" w:bidi="ar-SA"/>
      </w:rPr>
    </w:lvl>
  </w:abstractNum>
  <w:abstractNum w:abstractNumId="11" w15:restartNumberingAfterBreak="0">
    <w:nsid w:val="65E72898"/>
    <w:multiLevelType w:val="hybridMultilevel"/>
    <w:tmpl w:val="251CF774"/>
    <w:lvl w:ilvl="0" w:tplc="A91AB34A">
      <w:start w:val="1"/>
      <w:numFmt w:val="decimal"/>
      <w:lvlText w:val="%1."/>
      <w:lvlJc w:val="left"/>
      <w:pPr>
        <w:ind w:left="842" w:hanging="719"/>
      </w:pPr>
      <w:rPr>
        <w:rFonts w:hint="default"/>
        <w:spacing w:val="0"/>
        <w:w w:val="93"/>
        <w:lang w:val="cs-CZ" w:eastAsia="en-US" w:bidi="ar-SA"/>
      </w:rPr>
    </w:lvl>
    <w:lvl w:ilvl="1" w:tplc="99ACC7B6">
      <w:numFmt w:val="bullet"/>
      <w:lvlText w:val="•"/>
      <w:lvlJc w:val="left"/>
      <w:pPr>
        <w:ind w:left="1677" w:hanging="719"/>
      </w:pPr>
      <w:rPr>
        <w:rFonts w:hint="default"/>
        <w:lang w:val="cs-CZ" w:eastAsia="en-US" w:bidi="ar-SA"/>
      </w:rPr>
    </w:lvl>
    <w:lvl w:ilvl="2" w:tplc="1ED4168C">
      <w:numFmt w:val="bullet"/>
      <w:lvlText w:val="•"/>
      <w:lvlJc w:val="left"/>
      <w:pPr>
        <w:ind w:left="2515" w:hanging="719"/>
      </w:pPr>
      <w:rPr>
        <w:rFonts w:hint="default"/>
        <w:lang w:val="cs-CZ" w:eastAsia="en-US" w:bidi="ar-SA"/>
      </w:rPr>
    </w:lvl>
    <w:lvl w:ilvl="3" w:tplc="535A36CA">
      <w:numFmt w:val="bullet"/>
      <w:lvlText w:val="•"/>
      <w:lvlJc w:val="left"/>
      <w:pPr>
        <w:ind w:left="3353" w:hanging="719"/>
      </w:pPr>
      <w:rPr>
        <w:rFonts w:hint="default"/>
        <w:lang w:val="cs-CZ" w:eastAsia="en-US" w:bidi="ar-SA"/>
      </w:rPr>
    </w:lvl>
    <w:lvl w:ilvl="4" w:tplc="631C93C4">
      <w:numFmt w:val="bullet"/>
      <w:lvlText w:val="•"/>
      <w:lvlJc w:val="left"/>
      <w:pPr>
        <w:ind w:left="4190" w:hanging="719"/>
      </w:pPr>
      <w:rPr>
        <w:rFonts w:hint="default"/>
        <w:lang w:val="cs-CZ" w:eastAsia="en-US" w:bidi="ar-SA"/>
      </w:rPr>
    </w:lvl>
    <w:lvl w:ilvl="5" w:tplc="7174F31A">
      <w:numFmt w:val="bullet"/>
      <w:lvlText w:val="•"/>
      <w:lvlJc w:val="left"/>
      <w:pPr>
        <w:ind w:left="5028" w:hanging="719"/>
      </w:pPr>
      <w:rPr>
        <w:rFonts w:hint="default"/>
        <w:lang w:val="cs-CZ" w:eastAsia="en-US" w:bidi="ar-SA"/>
      </w:rPr>
    </w:lvl>
    <w:lvl w:ilvl="6" w:tplc="BD921060">
      <w:numFmt w:val="bullet"/>
      <w:lvlText w:val="•"/>
      <w:lvlJc w:val="left"/>
      <w:pPr>
        <w:ind w:left="5866" w:hanging="719"/>
      </w:pPr>
      <w:rPr>
        <w:rFonts w:hint="default"/>
        <w:lang w:val="cs-CZ" w:eastAsia="en-US" w:bidi="ar-SA"/>
      </w:rPr>
    </w:lvl>
    <w:lvl w:ilvl="7" w:tplc="97E2427E">
      <w:numFmt w:val="bullet"/>
      <w:lvlText w:val="•"/>
      <w:lvlJc w:val="left"/>
      <w:pPr>
        <w:ind w:left="6703" w:hanging="719"/>
      </w:pPr>
      <w:rPr>
        <w:rFonts w:hint="default"/>
        <w:lang w:val="cs-CZ" w:eastAsia="en-US" w:bidi="ar-SA"/>
      </w:rPr>
    </w:lvl>
    <w:lvl w:ilvl="8" w:tplc="5DB0C466">
      <w:numFmt w:val="bullet"/>
      <w:lvlText w:val="•"/>
      <w:lvlJc w:val="left"/>
      <w:pPr>
        <w:ind w:left="7541" w:hanging="719"/>
      </w:pPr>
      <w:rPr>
        <w:rFonts w:hint="default"/>
        <w:lang w:val="cs-CZ" w:eastAsia="en-US" w:bidi="ar-SA"/>
      </w:rPr>
    </w:lvl>
  </w:abstractNum>
  <w:abstractNum w:abstractNumId="12" w15:restartNumberingAfterBreak="0">
    <w:nsid w:val="70774DA9"/>
    <w:multiLevelType w:val="hybridMultilevel"/>
    <w:tmpl w:val="FF1A460C"/>
    <w:lvl w:ilvl="0" w:tplc="92CC0FD4">
      <w:start w:val="1"/>
      <w:numFmt w:val="decimal"/>
      <w:lvlText w:val="%1."/>
      <w:lvlJc w:val="left"/>
      <w:pPr>
        <w:ind w:left="1440" w:hanging="360"/>
      </w:pPr>
    </w:lvl>
    <w:lvl w:ilvl="1" w:tplc="B9160D80">
      <w:start w:val="1"/>
      <w:numFmt w:val="decimal"/>
      <w:lvlText w:val="%2."/>
      <w:lvlJc w:val="left"/>
      <w:pPr>
        <w:ind w:left="1440" w:hanging="360"/>
      </w:pPr>
    </w:lvl>
    <w:lvl w:ilvl="2" w:tplc="322AD306">
      <w:start w:val="1"/>
      <w:numFmt w:val="decimal"/>
      <w:lvlText w:val="%3."/>
      <w:lvlJc w:val="left"/>
      <w:pPr>
        <w:ind w:left="1440" w:hanging="360"/>
      </w:pPr>
    </w:lvl>
    <w:lvl w:ilvl="3" w:tplc="0864582E">
      <w:start w:val="1"/>
      <w:numFmt w:val="decimal"/>
      <w:lvlText w:val="%4."/>
      <w:lvlJc w:val="left"/>
      <w:pPr>
        <w:ind w:left="1440" w:hanging="360"/>
      </w:pPr>
    </w:lvl>
    <w:lvl w:ilvl="4" w:tplc="51A6E7B0">
      <w:start w:val="1"/>
      <w:numFmt w:val="decimal"/>
      <w:lvlText w:val="%5."/>
      <w:lvlJc w:val="left"/>
      <w:pPr>
        <w:ind w:left="1440" w:hanging="360"/>
      </w:pPr>
    </w:lvl>
    <w:lvl w:ilvl="5" w:tplc="01A80A72">
      <w:start w:val="1"/>
      <w:numFmt w:val="decimal"/>
      <w:lvlText w:val="%6."/>
      <w:lvlJc w:val="left"/>
      <w:pPr>
        <w:ind w:left="1440" w:hanging="360"/>
      </w:pPr>
    </w:lvl>
    <w:lvl w:ilvl="6" w:tplc="F7867692">
      <w:start w:val="1"/>
      <w:numFmt w:val="decimal"/>
      <w:lvlText w:val="%7."/>
      <w:lvlJc w:val="left"/>
      <w:pPr>
        <w:ind w:left="1440" w:hanging="360"/>
      </w:pPr>
    </w:lvl>
    <w:lvl w:ilvl="7" w:tplc="1B2812B4">
      <w:start w:val="1"/>
      <w:numFmt w:val="decimal"/>
      <w:lvlText w:val="%8."/>
      <w:lvlJc w:val="left"/>
      <w:pPr>
        <w:ind w:left="1440" w:hanging="360"/>
      </w:pPr>
    </w:lvl>
    <w:lvl w:ilvl="8" w:tplc="F934F178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777524F1"/>
    <w:multiLevelType w:val="multilevel"/>
    <w:tmpl w:val="DE22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94F67"/>
    <w:multiLevelType w:val="hybridMultilevel"/>
    <w:tmpl w:val="0E1247A0"/>
    <w:lvl w:ilvl="0" w:tplc="09FEC55C">
      <w:start w:val="1"/>
      <w:numFmt w:val="decimal"/>
      <w:lvlText w:val="%1."/>
      <w:lvlJc w:val="left"/>
      <w:pPr>
        <w:ind w:left="8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1278561233">
    <w:abstractNumId w:val="5"/>
  </w:num>
  <w:num w:numId="2" w16cid:durableId="1910772730">
    <w:abstractNumId w:val="11"/>
  </w:num>
  <w:num w:numId="3" w16cid:durableId="784231882">
    <w:abstractNumId w:val="0"/>
  </w:num>
  <w:num w:numId="4" w16cid:durableId="1224216479">
    <w:abstractNumId w:val="1"/>
  </w:num>
  <w:num w:numId="5" w16cid:durableId="730691426">
    <w:abstractNumId w:val="10"/>
  </w:num>
  <w:num w:numId="6" w16cid:durableId="1503929086">
    <w:abstractNumId w:val="2"/>
  </w:num>
  <w:num w:numId="7" w16cid:durableId="606501122">
    <w:abstractNumId w:val="4"/>
  </w:num>
  <w:num w:numId="8" w16cid:durableId="542714420">
    <w:abstractNumId w:val="8"/>
  </w:num>
  <w:num w:numId="9" w16cid:durableId="485174638">
    <w:abstractNumId w:val="14"/>
  </w:num>
  <w:num w:numId="10" w16cid:durableId="678391502">
    <w:abstractNumId w:val="9"/>
  </w:num>
  <w:num w:numId="11" w16cid:durableId="1255166138">
    <w:abstractNumId w:val="7"/>
  </w:num>
  <w:num w:numId="12" w16cid:durableId="316689424">
    <w:abstractNumId w:val="12"/>
  </w:num>
  <w:num w:numId="13" w16cid:durableId="91047515">
    <w:abstractNumId w:val="3"/>
  </w:num>
  <w:num w:numId="14" w16cid:durableId="1656058644">
    <w:abstractNumId w:val="13"/>
  </w:num>
  <w:num w:numId="15" w16cid:durableId="945692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A7"/>
    <w:rsid w:val="00005D8B"/>
    <w:rsid w:val="000668D1"/>
    <w:rsid w:val="000A0CCC"/>
    <w:rsid w:val="000B3D4F"/>
    <w:rsid w:val="000C4498"/>
    <w:rsid w:val="001337BD"/>
    <w:rsid w:val="001342C1"/>
    <w:rsid w:val="001E3024"/>
    <w:rsid w:val="002A258B"/>
    <w:rsid w:val="00357E45"/>
    <w:rsid w:val="003660D6"/>
    <w:rsid w:val="00391725"/>
    <w:rsid w:val="00392D9A"/>
    <w:rsid w:val="003A060E"/>
    <w:rsid w:val="003E3AC5"/>
    <w:rsid w:val="003F6911"/>
    <w:rsid w:val="00457897"/>
    <w:rsid w:val="0046377F"/>
    <w:rsid w:val="00475150"/>
    <w:rsid w:val="004860E6"/>
    <w:rsid w:val="00521867"/>
    <w:rsid w:val="00527662"/>
    <w:rsid w:val="00547014"/>
    <w:rsid w:val="00575D32"/>
    <w:rsid w:val="005B487F"/>
    <w:rsid w:val="005C2815"/>
    <w:rsid w:val="005C764D"/>
    <w:rsid w:val="00655965"/>
    <w:rsid w:val="0067541E"/>
    <w:rsid w:val="006828D7"/>
    <w:rsid w:val="006A44ED"/>
    <w:rsid w:val="006C599D"/>
    <w:rsid w:val="006D06CD"/>
    <w:rsid w:val="00716CE8"/>
    <w:rsid w:val="00730A44"/>
    <w:rsid w:val="00770B6A"/>
    <w:rsid w:val="0080627C"/>
    <w:rsid w:val="00810107"/>
    <w:rsid w:val="00876DD0"/>
    <w:rsid w:val="00882478"/>
    <w:rsid w:val="008825F6"/>
    <w:rsid w:val="00883593"/>
    <w:rsid w:val="00897D4E"/>
    <w:rsid w:val="008B245E"/>
    <w:rsid w:val="008C2A98"/>
    <w:rsid w:val="008D4A66"/>
    <w:rsid w:val="009133E1"/>
    <w:rsid w:val="009616E5"/>
    <w:rsid w:val="00970339"/>
    <w:rsid w:val="00980DC8"/>
    <w:rsid w:val="009C1A48"/>
    <w:rsid w:val="009D63C6"/>
    <w:rsid w:val="00A3199B"/>
    <w:rsid w:val="00A8698F"/>
    <w:rsid w:val="00AB0123"/>
    <w:rsid w:val="00AE62DB"/>
    <w:rsid w:val="00AF2C18"/>
    <w:rsid w:val="00BD67A5"/>
    <w:rsid w:val="00BE08E5"/>
    <w:rsid w:val="00C14186"/>
    <w:rsid w:val="00C712D4"/>
    <w:rsid w:val="00CA3B2E"/>
    <w:rsid w:val="00CD3F31"/>
    <w:rsid w:val="00CF4CBA"/>
    <w:rsid w:val="00D00561"/>
    <w:rsid w:val="00D12337"/>
    <w:rsid w:val="00D2406B"/>
    <w:rsid w:val="00D47224"/>
    <w:rsid w:val="00DA2C7E"/>
    <w:rsid w:val="00DB1ECE"/>
    <w:rsid w:val="00DC31EC"/>
    <w:rsid w:val="00DD2178"/>
    <w:rsid w:val="00DE32A5"/>
    <w:rsid w:val="00E3402E"/>
    <w:rsid w:val="00E64973"/>
    <w:rsid w:val="00E75EB9"/>
    <w:rsid w:val="00EB2185"/>
    <w:rsid w:val="00EB7DA7"/>
    <w:rsid w:val="00EC2402"/>
    <w:rsid w:val="00EE02C5"/>
    <w:rsid w:val="00F04732"/>
    <w:rsid w:val="00F04B53"/>
    <w:rsid w:val="00F36200"/>
    <w:rsid w:val="00F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B668"/>
  <w15:docId w15:val="{D0B668C9-0185-42EB-B836-12D792EF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52" w:lineRule="exact"/>
      <w:ind w:left="858" w:hanging="713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C4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4498"/>
    <w:rPr>
      <w:rFonts w:ascii="Times New Roman" w:eastAsia="Times New Roman" w:hAnsi="Times New Roman" w:cs="Times New Roman"/>
      <w:lang w:val="cs-CZ"/>
    </w:rPr>
  </w:style>
  <w:style w:type="paragraph" w:styleId="Revize">
    <w:name w:val="Revision"/>
    <w:hidden/>
    <w:uiPriority w:val="99"/>
    <w:semiHidden/>
    <w:rsid w:val="00876DD0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03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03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33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3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0339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customStyle="1" w:styleId="pf0">
    <w:name w:val="pf0"/>
    <w:basedOn w:val="Normln"/>
    <w:rsid w:val="00DC31EC"/>
    <w:pPr>
      <w:widowControl/>
      <w:autoSpaceDE/>
      <w:autoSpaceDN/>
      <w:spacing w:before="100" w:beforeAutospacing="1" w:after="100" w:afterAutospacing="1"/>
      <w:ind w:left="720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DC31E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DD1E-6DB7-4948-9325-5F6C307F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Bayer</dc:creator>
  <cp:lastModifiedBy>Michaela Nečasová</cp:lastModifiedBy>
  <cp:revision>2</cp:revision>
  <dcterms:created xsi:type="dcterms:W3CDTF">2026-03-18T10:53:00Z</dcterms:created>
  <dcterms:modified xsi:type="dcterms:W3CDTF">2026-03-18T10:53:00Z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ClassificationContentMarkingFooterShapeIds">
    <vt:lpwstr>ee4b02d,2077b7ec,7eae5991</vt:lpwstr>
  </property>
  <property fmtid="{D5CDD505-2E9C-101B-9397-08002B2CF9AE}" pid="5" name="ClassificationContentMarkingFooterFontProps">
    <vt:lpwstr>#000000,9,Aptos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2026-03-12T07:59:17Z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933dc6e6-1f62-4370-ad36-587be6e8b013</vt:lpwstr>
  </property>
  <property fmtid="{D5CDD505-2E9C-101B-9397-08002B2CF9AE}" pid="13" name="MSIP_Label_215ad6d0-798b-44f9-b3fd-112ad6275fb4_ContentBits">
    <vt:lpwstr>2</vt:lpwstr>
  </property>
  <property fmtid="{D5CDD505-2E9C-101B-9397-08002B2CF9AE}" pid="14" name="MSIP_Label_215ad6d0-798b-44f9-b3fd-112ad6275fb4_Tag">
    <vt:lpwstr>10, 3, 0, 1</vt:lpwstr>
  </property>
  <property fmtid="{D5CDD505-2E9C-101B-9397-08002B2CF9AE}" pid="15" name="Podruhe">
    <vt:bool>false</vt:bool>
  </property>
</Properties>
</file>