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90" w:rsidRDefault="00174890" w:rsidP="00174890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Krupá</w:t>
      </w:r>
      <w:r>
        <w:rPr>
          <w:rFonts w:ascii="Arial" w:hAnsi="Arial" w:cs="Arial"/>
          <w:b/>
          <w:bCs/>
          <w:sz w:val="24"/>
          <w:szCs w:val="24"/>
        </w:rPr>
        <w:br/>
        <w:t>Zastupitelstvo obce Krupá</w:t>
      </w:r>
    </w:p>
    <w:p w:rsidR="00174890" w:rsidRDefault="00174890" w:rsidP="00174890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Krupá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za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obecní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systém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odpadového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hospodářství</w:t>
      </w:r>
      <w:proofErr w:type="spellEnd"/>
    </w:p>
    <w:p w:rsidR="00174890" w:rsidRDefault="00174890" w:rsidP="00174890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Zastupitelstvo obce Krupá se na svém zasedání dne </w:t>
      </w:r>
      <w:r w:rsidRPr="00D438AD">
        <w:rPr>
          <w:rFonts w:ascii="Arial" w:hAnsi="Arial" w:cs="Arial"/>
        </w:rPr>
        <w:t>15. prosince 2023</w:t>
      </w:r>
      <w:r>
        <w:rPr>
          <w:rFonts w:ascii="Arial" w:hAnsi="Arial" w:cs="Arial"/>
        </w:rPr>
        <w:t xml:space="preserve"> usneslo vydat na základě </w:t>
      </w:r>
      <w:r>
        <w:rPr>
          <w:rFonts w:ascii="Arial" w:hAnsi="Arial" w:cs="Arial"/>
          <w:lang w:val="en-US"/>
        </w:rPr>
        <w:t xml:space="preserve">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tuto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Obec Krupá touto vyhláškou </w:t>
      </w:r>
      <w:proofErr w:type="spellStart"/>
      <w:r>
        <w:rPr>
          <w:rFonts w:ascii="Arial" w:hAnsi="Arial" w:cs="Arial"/>
        </w:rPr>
        <w:t>zav</w:t>
      </w:r>
      <w:r>
        <w:rPr>
          <w:rFonts w:ascii="Arial" w:hAnsi="Arial" w:cs="Arial"/>
          <w:lang w:val="en-US"/>
        </w:rPr>
        <w:t>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systém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hospodářství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Poplatkovým obdobím poplatku je 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poplatku je obecní úřad.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fyzická osoba </w:t>
      </w:r>
      <w:proofErr w:type="spellStart"/>
      <w:r>
        <w:rPr>
          <w:rFonts w:ascii="Arial" w:hAnsi="Arial" w:cs="Arial"/>
        </w:rPr>
        <w:t>přihl</w:t>
      </w:r>
      <w:r>
        <w:rPr>
          <w:rFonts w:ascii="Arial" w:hAnsi="Arial" w:cs="Arial"/>
          <w:lang w:val="en-US"/>
        </w:rPr>
        <w:t>ášená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nebo vlastník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 které </w:t>
      </w:r>
      <w:proofErr w:type="spellStart"/>
      <w:r>
        <w:rPr>
          <w:rFonts w:ascii="Arial" w:hAnsi="Arial" w:cs="Arial"/>
          <w:lang w:val="en-US"/>
        </w:rPr>
        <w:t>není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žádná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umístěna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Spoluvlastníci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jsou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společně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nerozdílně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3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Dojde-li ke 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tuto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kdy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  <w:r>
        <w:rPr>
          <w:rFonts w:ascii="Arial" w:hAnsi="Arial" w:cs="Arial"/>
          <w:b/>
          <w:bCs/>
          <w:sz w:val="24"/>
          <w:szCs w:val="24"/>
        </w:rPr>
        <w:br/>
        <w:t>Sazba poplatku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>Sazba poplatku za 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 xml:space="preserve"> 900 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</w:rPr>
        <w:t>Poplatek</w:t>
      </w:r>
      <w:proofErr w:type="gramEnd"/>
      <w:r>
        <w:rPr>
          <w:rFonts w:ascii="Arial" w:hAnsi="Arial" w:cs="Arial"/>
        </w:rPr>
        <w:t xml:space="preserve"> se 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důvodu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snižuje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jednu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dvanáctinu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jehož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konci</w:t>
      </w:r>
      <w:proofErr w:type="spellEnd"/>
      <w:proofErr w:type="gramEnd"/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není tato fyzická osoba </w:t>
      </w:r>
      <w:proofErr w:type="spellStart"/>
      <w:r>
        <w:rPr>
          <w:rFonts w:ascii="Arial" w:hAnsi="Arial" w:cs="Arial"/>
        </w:rPr>
        <w:t>přihl</w:t>
      </w:r>
      <w:r>
        <w:rPr>
          <w:rFonts w:ascii="Arial" w:hAnsi="Arial" w:cs="Arial"/>
          <w:lang w:val="en-US"/>
        </w:rPr>
        <w:t>ášena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>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</w:rPr>
      </w:pPr>
      <w:r>
        <w:rPr>
          <w:rFonts w:ascii="Arial" w:hAnsi="Arial" w:cs="Arial"/>
        </w:rPr>
        <w:t>nebo je tato fyzická osoba od poplatku osvobozena.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</w:rPr>
        <w:t>Poplatek</w:t>
      </w:r>
      <w:proofErr w:type="gramEnd"/>
      <w:r>
        <w:rPr>
          <w:rFonts w:ascii="Arial" w:hAnsi="Arial" w:cs="Arial"/>
        </w:rPr>
        <w:t xml:space="preserve"> se 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důvodu </w:t>
      </w:r>
      <w:proofErr w:type="spellStart"/>
      <w:r>
        <w:rPr>
          <w:rFonts w:ascii="Arial" w:hAnsi="Arial" w:cs="Arial"/>
          <w:lang w:val="en-US"/>
        </w:rPr>
        <w:t>vlastnictví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zahrnující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umístěné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snižuje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jednu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dvanáctinu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jehož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konci</w:t>
      </w:r>
      <w:proofErr w:type="spellEnd"/>
      <w:proofErr w:type="gramEnd"/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je v této nemovité věci </w:t>
      </w:r>
      <w:proofErr w:type="spellStart"/>
      <w:r>
        <w:rPr>
          <w:rFonts w:ascii="Arial" w:hAnsi="Arial" w:cs="Arial"/>
        </w:rPr>
        <w:t>přihl</w:t>
      </w:r>
      <w:r>
        <w:rPr>
          <w:rFonts w:ascii="Arial" w:hAnsi="Arial" w:cs="Arial"/>
          <w:lang w:val="en-US"/>
        </w:rPr>
        <w:t>ášena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alespoň</w:t>
      </w:r>
      <w:proofErr w:type="spellEnd"/>
      <w:r>
        <w:rPr>
          <w:rFonts w:ascii="Arial" w:hAnsi="Arial" w:cs="Arial"/>
          <w:lang w:val="en-US"/>
        </w:rPr>
        <w:t xml:space="preserve"> 1 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>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 nemovitou věc,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</w:rPr>
      </w:pPr>
      <w:r>
        <w:rPr>
          <w:rFonts w:ascii="Arial" w:hAnsi="Arial" w:cs="Arial"/>
        </w:rPr>
        <w:t>nebo je poplatník od poplatku osvobozen.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  <w:r>
        <w:rPr>
          <w:rFonts w:ascii="Arial" w:hAnsi="Arial" w:cs="Arial"/>
          <w:b/>
          <w:bCs/>
          <w:sz w:val="24"/>
          <w:szCs w:val="24"/>
        </w:rPr>
        <w:br/>
        <w:t>Splatnost poplatku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Poplatek je splatný nejpozději do 28. </w:t>
      </w:r>
      <w:proofErr w:type="spellStart"/>
      <w:r>
        <w:rPr>
          <w:rFonts w:ascii="Arial" w:hAnsi="Arial" w:cs="Arial"/>
          <w:lang w:val="en-US"/>
        </w:rPr>
        <w:t>února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Vznikne-li poplatková povinnost po datu splatnosti uvedeném v odstavci 1, je poplatek splatný nejpozději do </w:t>
      </w:r>
      <w:proofErr w:type="spellStart"/>
      <w:r>
        <w:rPr>
          <w:rFonts w:ascii="Arial" w:hAnsi="Arial" w:cs="Arial"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Lhůta splatnosti </w:t>
      </w:r>
      <w:proofErr w:type="spellStart"/>
      <w:r>
        <w:rPr>
          <w:rFonts w:ascii="Arial" w:hAnsi="Arial" w:cs="Arial"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6</w:t>
      </w:r>
      <w:r>
        <w:rPr>
          <w:rFonts w:ascii="Arial" w:hAnsi="Arial" w:cs="Arial"/>
          <w:b/>
          <w:bCs/>
          <w:sz w:val="24"/>
          <w:szCs w:val="24"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>í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Od poplatku je osvobozena osoba, které poplatková povinnost vznikla z důvodu </w:t>
      </w:r>
      <w:proofErr w:type="spellStart"/>
      <w:r>
        <w:rPr>
          <w:rFonts w:ascii="Arial" w:hAnsi="Arial" w:cs="Arial"/>
        </w:rPr>
        <w:t>přihl</w:t>
      </w:r>
      <w:r>
        <w:rPr>
          <w:rFonts w:ascii="Arial" w:hAnsi="Arial" w:cs="Arial"/>
          <w:lang w:val="en-US"/>
        </w:rPr>
        <w:t>ášení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je: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poplatníkem poplatku za odkládání komunálního odpadu z nemovité věci v jin</w:t>
      </w:r>
      <w:r>
        <w:rPr>
          <w:rFonts w:ascii="Arial" w:hAnsi="Arial" w:cs="Arial"/>
          <w:lang w:val="en-US"/>
        </w:rPr>
        <w:t xml:space="preserve">é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>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umístěna do </w:t>
      </w:r>
      <w:proofErr w:type="spellStart"/>
      <w:r>
        <w:rPr>
          <w:rFonts w:ascii="Arial" w:hAnsi="Arial" w:cs="Arial"/>
        </w:rPr>
        <w:t>dětsk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domova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děti</w:t>
      </w:r>
      <w:proofErr w:type="spellEnd"/>
      <w:r>
        <w:rPr>
          <w:rFonts w:ascii="Arial" w:hAnsi="Arial" w:cs="Arial"/>
          <w:lang w:val="en-US"/>
        </w:rPr>
        <w:t xml:space="preserve"> do 3 let </w:t>
      </w:r>
      <w:proofErr w:type="spellStart"/>
      <w:r>
        <w:rPr>
          <w:rFonts w:ascii="Arial" w:hAnsi="Arial" w:cs="Arial"/>
          <w:lang w:val="en-US"/>
        </w:rPr>
        <w:t>věku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školského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výkon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ústavní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ochranné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výchovy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školského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preventivně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výchovnou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péči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smlouvy</w:t>
      </w:r>
      <w:proofErr w:type="spellEnd"/>
      <w:r>
        <w:rPr>
          <w:rFonts w:ascii="Arial" w:hAnsi="Arial" w:cs="Arial"/>
          <w:lang w:val="en-US"/>
        </w:rPr>
        <w:t>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umístěna do zař</w:t>
      </w:r>
      <w:proofErr w:type="spellStart"/>
      <w:r>
        <w:rPr>
          <w:rFonts w:ascii="Arial" w:hAnsi="Arial" w:cs="Arial"/>
          <w:lang w:val="en-US"/>
        </w:rPr>
        <w:t>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děti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vyžadující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okamžitou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soudu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žádost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úřadu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 xml:space="preserve"> s </w:t>
      </w:r>
      <w:proofErr w:type="spellStart"/>
      <w:r>
        <w:rPr>
          <w:rFonts w:ascii="Arial" w:hAnsi="Arial" w:cs="Arial"/>
          <w:lang w:val="en-US"/>
        </w:rPr>
        <w:t>rozšířenou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působností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zákonného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zástupce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dítěte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nezletilého</w:t>
      </w:r>
      <w:proofErr w:type="spellEnd"/>
      <w:r>
        <w:rPr>
          <w:rFonts w:ascii="Arial" w:hAnsi="Arial" w:cs="Arial"/>
          <w:lang w:val="en-US"/>
        </w:rPr>
        <w:t>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umístěna v domově pro osoby se </w:t>
      </w:r>
      <w:proofErr w:type="spellStart"/>
      <w:r>
        <w:rPr>
          <w:rFonts w:ascii="Arial" w:hAnsi="Arial" w:cs="Arial"/>
        </w:rPr>
        <w:t>zdravotn</w:t>
      </w:r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postižením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domově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seniory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domově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zvláštním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režimem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chráněném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bydlení</w:t>
      </w:r>
      <w:proofErr w:type="spellEnd"/>
      <w:r>
        <w:rPr>
          <w:rFonts w:ascii="Arial" w:hAnsi="Arial" w:cs="Arial"/>
          <w:lang w:val="en-US"/>
        </w:rPr>
        <w:t>,</w:t>
      </w:r>
    </w:p>
    <w:p w:rsidR="00174890" w:rsidRDefault="00174890" w:rsidP="0017489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>nebo na základě z</w:t>
      </w:r>
      <w:proofErr w:type="spellStart"/>
      <w:r>
        <w:rPr>
          <w:rFonts w:ascii="Arial" w:hAnsi="Arial" w:cs="Arial"/>
          <w:lang w:val="en-US"/>
        </w:rPr>
        <w:t>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omezena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osobní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svobodě</w:t>
      </w:r>
      <w:proofErr w:type="spellEnd"/>
      <w:r>
        <w:rPr>
          <w:rFonts w:ascii="Arial" w:hAnsi="Arial" w:cs="Arial"/>
          <w:lang w:val="en-US"/>
        </w:rPr>
        <w:t xml:space="preserve"> s </w:t>
      </w:r>
      <w:proofErr w:type="spellStart"/>
      <w:r>
        <w:rPr>
          <w:rFonts w:ascii="Arial" w:hAnsi="Arial" w:cs="Arial"/>
          <w:lang w:val="en-US"/>
        </w:rPr>
        <w:t>výjimkou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vykonávající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domácího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vězení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7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:rsidR="00174890" w:rsidRDefault="00174890" w:rsidP="0017489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systém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hospodářství</w:t>
      </w:r>
      <w:proofErr w:type="spellEnd"/>
      <w:r>
        <w:rPr>
          <w:rFonts w:ascii="Arial" w:hAnsi="Arial" w:cs="Arial"/>
          <w:lang w:val="en-US"/>
        </w:rPr>
        <w:t>, ze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16.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2022.</w:t>
      </w:r>
    </w:p>
    <w:p w:rsidR="00174890" w:rsidRDefault="00174890" w:rsidP="00174890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8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174890" w:rsidRDefault="00174890" w:rsidP="00174890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Tato vyhláška </w:t>
      </w:r>
      <w:proofErr w:type="spellStart"/>
      <w:r>
        <w:rPr>
          <w:rFonts w:ascii="Arial" w:hAnsi="Arial" w:cs="Arial"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dnem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1"/>
      </w:tblGrid>
      <w:tr w:rsidR="00174890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174890" w:rsidRDefault="00174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Bc. Pavel Ledvinka v. r.</w:t>
            </w:r>
            <w:r>
              <w:rPr>
                <w:rFonts w:ascii="Arial" w:hAnsi="Arial" w:cs="Arial"/>
              </w:rPr>
              <w:br/>
              <w:t xml:space="preserve"> starosta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174890" w:rsidRDefault="00174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Lenka Vomastková v. r.</w:t>
            </w:r>
            <w:r>
              <w:rPr>
                <w:rFonts w:ascii="Arial" w:hAnsi="Arial" w:cs="Arial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</w:rPr>
              <w:t>místostarostka</w:t>
            </w:r>
            <w:proofErr w:type="spellEnd"/>
          </w:p>
        </w:tc>
      </w:tr>
      <w:tr w:rsidR="00174890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174890" w:rsidRDefault="00174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174890" w:rsidRDefault="00174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174890" w:rsidRDefault="00174890" w:rsidP="001748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54FD6" w:rsidRDefault="00E54FD6"/>
    <w:sectPr w:rsidR="00E54FD6" w:rsidSect="004904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1B437B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567"/>
        <w:lvlJc w:val="left"/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3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32A9F"/>
    <w:rsid w:val="00174890"/>
    <w:rsid w:val="00532A9F"/>
    <w:rsid w:val="00D438AD"/>
    <w:rsid w:val="00E11A43"/>
    <w:rsid w:val="00E54FD6"/>
    <w:rsid w:val="00F1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6F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584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Krupá</dc:creator>
  <cp:keywords/>
  <dc:description/>
  <cp:lastModifiedBy>Obec Krupá</cp:lastModifiedBy>
  <cp:revision>7</cp:revision>
  <cp:lastPrinted>2023-12-11T13:45:00Z</cp:lastPrinted>
  <dcterms:created xsi:type="dcterms:W3CDTF">2023-10-10T06:23:00Z</dcterms:created>
  <dcterms:modified xsi:type="dcterms:W3CDTF">2023-12-11T13:45:00Z</dcterms:modified>
</cp:coreProperties>
</file>