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33FAD" w14:textId="77777777" w:rsidR="005C0DF3" w:rsidRPr="001672A7" w:rsidRDefault="00AF538B" w:rsidP="001535C9">
      <w:pPr>
        <w:pStyle w:val="ParagraphBold"/>
        <w:spacing w:after="120" w:line="240" w:lineRule="auto"/>
        <w:jc w:val="center"/>
        <w:rPr>
          <w:rFonts w:ascii="Arial" w:hAnsi="Arial" w:cs="Arial"/>
          <w:sz w:val="36"/>
          <w:szCs w:val="28"/>
        </w:rPr>
      </w:pPr>
      <w:r w:rsidRPr="001672A7">
        <w:rPr>
          <w:rFonts w:ascii="Arial" w:hAnsi="Arial" w:cs="Arial"/>
          <w:sz w:val="36"/>
          <w:szCs w:val="28"/>
        </w:rPr>
        <w:t>Obec Městečko</w:t>
      </w:r>
    </w:p>
    <w:p w14:paraId="6F922015" w14:textId="77777777" w:rsidR="00A55622" w:rsidRPr="001672A7" w:rsidRDefault="00A55622" w:rsidP="001535C9">
      <w:pPr>
        <w:spacing w:after="120" w:line="240" w:lineRule="auto"/>
        <w:jc w:val="center"/>
        <w:rPr>
          <w:rFonts w:ascii="Arial" w:hAnsi="Arial" w:cs="Arial"/>
          <w:b/>
        </w:rPr>
      </w:pPr>
      <w:r w:rsidRPr="001672A7">
        <w:rPr>
          <w:rFonts w:ascii="Arial" w:hAnsi="Arial" w:cs="Arial"/>
          <w:b/>
        </w:rPr>
        <w:t>Zastupitelstvo obce Městečko</w:t>
      </w:r>
    </w:p>
    <w:p w14:paraId="2C1225AF" w14:textId="0E2BA97A" w:rsidR="00A55622" w:rsidRPr="001672A7" w:rsidRDefault="00A55622" w:rsidP="00767C8C">
      <w:pPr>
        <w:pStyle w:val="NoSpacingPHPDOCX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1672A7">
        <w:rPr>
          <w:rFonts w:ascii="Arial" w:hAnsi="Arial" w:cs="Arial"/>
          <w:b/>
          <w:bCs/>
          <w:sz w:val="24"/>
          <w:szCs w:val="24"/>
        </w:rPr>
        <w:t>Obecně závazná vyhláška obce Městečko č. 1/202</w:t>
      </w:r>
      <w:r w:rsidR="00CD3D4C" w:rsidRPr="001672A7">
        <w:rPr>
          <w:rFonts w:ascii="Arial" w:hAnsi="Arial" w:cs="Arial"/>
          <w:b/>
          <w:bCs/>
          <w:sz w:val="24"/>
          <w:szCs w:val="24"/>
        </w:rPr>
        <w:t>3</w:t>
      </w:r>
      <w:r w:rsidRPr="001672A7">
        <w:rPr>
          <w:rFonts w:ascii="Arial" w:hAnsi="Arial" w:cs="Arial"/>
          <w:b/>
          <w:bCs/>
          <w:sz w:val="24"/>
          <w:szCs w:val="24"/>
        </w:rPr>
        <w:t>,</w:t>
      </w:r>
      <w:r w:rsidR="00CD3D4C" w:rsidRPr="001672A7">
        <w:rPr>
          <w:rFonts w:ascii="Arial" w:hAnsi="Arial" w:cs="Arial"/>
          <w:b/>
          <w:bCs/>
          <w:sz w:val="24"/>
          <w:szCs w:val="24"/>
        </w:rPr>
        <w:t xml:space="preserve"> </w:t>
      </w:r>
      <w:r w:rsidR="00CD3D4C" w:rsidRPr="001672A7">
        <w:rPr>
          <w:rFonts w:ascii="Arial" w:hAnsi="Arial" w:cs="Arial"/>
          <w:b/>
          <w:bCs/>
          <w:sz w:val="24"/>
          <w:szCs w:val="24"/>
        </w:rPr>
        <w:br/>
        <w:t>kterou se mění obecně závazná vyhláška č. 1/2022</w:t>
      </w:r>
      <w:r w:rsidR="00767C8C" w:rsidRPr="001672A7">
        <w:rPr>
          <w:rFonts w:ascii="Arial" w:hAnsi="Arial" w:cs="Arial"/>
          <w:b/>
          <w:bCs/>
          <w:sz w:val="24"/>
          <w:szCs w:val="24"/>
        </w:rPr>
        <w:br/>
      </w:r>
      <w:r w:rsidRPr="001672A7">
        <w:rPr>
          <w:rFonts w:ascii="Arial" w:hAnsi="Arial" w:cs="Arial"/>
          <w:b/>
          <w:bCs/>
          <w:sz w:val="24"/>
          <w:szCs w:val="24"/>
        </w:rPr>
        <w:t>o místním poplatku za odkládání komunálního odpadu z nemovité věci</w:t>
      </w:r>
      <w:r w:rsidR="00CD3D4C" w:rsidRPr="001672A7">
        <w:rPr>
          <w:rFonts w:ascii="Arial" w:hAnsi="Arial" w:cs="Arial"/>
          <w:b/>
          <w:bCs/>
          <w:sz w:val="24"/>
          <w:szCs w:val="24"/>
        </w:rPr>
        <w:t>.</w:t>
      </w:r>
    </w:p>
    <w:p w14:paraId="2A551CC7" w14:textId="77777777" w:rsidR="00CD3D4C" w:rsidRPr="001672A7" w:rsidRDefault="00CD3D4C" w:rsidP="00A5562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7B32C4A" w14:textId="7B7DF60C" w:rsidR="00A55622" w:rsidRPr="001672A7" w:rsidRDefault="00A55622" w:rsidP="00A5562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672A7">
        <w:rPr>
          <w:rFonts w:ascii="Arial" w:hAnsi="Arial" w:cs="Arial"/>
          <w:b w:val="0"/>
          <w:sz w:val="22"/>
          <w:szCs w:val="22"/>
        </w:rPr>
        <w:t xml:space="preserve">Zastupitelstvo obce Městečko se na svém zasedání dne </w:t>
      </w:r>
      <w:r w:rsidR="00CD3D4C" w:rsidRPr="001672A7">
        <w:rPr>
          <w:rFonts w:ascii="Arial" w:hAnsi="Arial" w:cs="Arial"/>
          <w:b w:val="0"/>
          <w:sz w:val="22"/>
          <w:szCs w:val="22"/>
        </w:rPr>
        <w:t>6. 3. 2023</w:t>
      </w:r>
      <w:r w:rsidRPr="001672A7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C5345B" w:rsidRPr="001672A7">
        <w:rPr>
          <w:rFonts w:ascii="Arial" w:hAnsi="Arial" w:cs="Arial"/>
          <w:b w:val="0"/>
          <w:sz w:val="22"/>
          <w:szCs w:val="22"/>
        </w:rPr>
        <w:t>202</w:t>
      </w:r>
      <w:r w:rsidR="00CD3D4C" w:rsidRPr="001672A7">
        <w:rPr>
          <w:rFonts w:ascii="Arial" w:hAnsi="Arial" w:cs="Arial"/>
          <w:b w:val="0"/>
          <w:sz w:val="22"/>
          <w:szCs w:val="22"/>
        </w:rPr>
        <w:t>3</w:t>
      </w:r>
      <w:r w:rsidR="00C5345B" w:rsidRPr="001672A7">
        <w:rPr>
          <w:rFonts w:ascii="Arial" w:hAnsi="Arial" w:cs="Arial"/>
          <w:b w:val="0"/>
          <w:sz w:val="22"/>
          <w:szCs w:val="22"/>
        </w:rPr>
        <w:t>/0</w:t>
      </w:r>
      <w:r w:rsidR="00CD3D4C" w:rsidRPr="001672A7">
        <w:rPr>
          <w:rFonts w:ascii="Arial" w:hAnsi="Arial" w:cs="Arial"/>
          <w:b w:val="0"/>
          <w:sz w:val="22"/>
          <w:szCs w:val="22"/>
        </w:rPr>
        <w:t>1</w:t>
      </w:r>
      <w:r w:rsidRPr="001672A7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1672A7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</w:t>
      </w:r>
      <w:r w:rsidRPr="001672A7">
        <w:rPr>
          <w:rFonts w:ascii="Arial" w:hAnsi="Arial" w:cs="Arial"/>
          <w:b w:val="0"/>
          <w:bCs w:val="0"/>
          <w:i/>
          <w:iCs/>
          <w:sz w:val="22"/>
          <w:szCs w:val="22"/>
        </w:rPr>
        <w:t>(obecní zřízení)</w:t>
      </w:r>
      <w:r w:rsidRPr="001672A7">
        <w:rPr>
          <w:rFonts w:ascii="Arial" w:hAnsi="Arial" w:cs="Arial"/>
          <w:b w:val="0"/>
          <w:bCs w:val="0"/>
          <w:sz w:val="22"/>
          <w:szCs w:val="22"/>
        </w:rPr>
        <w:t xml:space="preserve">, ve znění pozdějších předpisů, tuto obecně závaznou vyhlášku (dále jen „tato vyhláška“): </w:t>
      </w:r>
    </w:p>
    <w:p w14:paraId="6FB6EEF8" w14:textId="77777777" w:rsidR="00A55622" w:rsidRPr="001672A7" w:rsidRDefault="00A55622" w:rsidP="00A55622">
      <w:pPr>
        <w:pStyle w:val="slalnk"/>
        <w:spacing w:before="480"/>
        <w:rPr>
          <w:rFonts w:ascii="Arial" w:hAnsi="Arial" w:cs="Arial"/>
        </w:rPr>
      </w:pPr>
      <w:r w:rsidRPr="001672A7">
        <w:rPr>
          <w:rFonts w:ascii="Arial" w:hAnsi="Arial" w:cs="Arial"/>
        </w:rPr>
        <w:t>Čl. 1</w:t>
      </w:r>
    </w:p>
    <w:p w14:paraId="57FA82FF" w14:textId="53776ECC" w:rsidR="00A55622" w:rsidRPr="001672A7" w:rsidRDefault="00CD3D4C" w:rsidP="00A55622">
      <w:pPr>
        <w:pStyle w:val="Nzvylnk"/>
        <w:rPr>
          <w:rFonts w:ascii="Arial" w:hAnsi="Arial" w:cs="Arial"/>
        </w:rPr>
      </w:pPr>
      <w:r w:rsidRPr="001672A7">
        <w:rPr>
          <w:rFonts w:ascii="Arial" w:hAnsi="Arial" w:cs="Arial"/>
        </w:rPr>
        <w:t>Změna vyhlášky</w:t>
      </w:r>
    </w:p>
    <w:p w14:paraId="27D50DBD" w14:textId="2EDFA301" w:rsidR="00CD3D4C" w:rsidRPr="001672A7" w:rsidRDefault="00CD3D4C" w:rsidP="00CD3D4C">
      <w:pPr>
        <w:pStyle w:val="NoSpacingPHPDOCX"/>
        <w:spacing w:after="120"/>
        <w:rPr>
          <w:rFonts w:ascii="Arial" w:hAnsi="Arial" w:cs="Arial"/>
        </w:rPr>
      </w:pPr>
      <w:r w:rsidRPr="001672A7">
        <w:rPr>
          <w:rFonts w:ascii="Arial" w:hAnsi="Arial" w:cs="Arial"/>
        </w:rPr>
        <w:t>Obecně závazná vyhláška č. 1/2022 o místním poplatku za odkládání komunálního odpadu z nemovité věci se mění takto:</w:t>
      </w:r>
    </w:p>
    <w:p w14:paraId="08DB5901" w14:textId="0636B853" w:rsidR="00771F81" w:rsidRPr="001672A7" w:rsidRDefault="00771F81" w:rsidP="001672A7">
      <w:pPr>
        <w:jc w:val="both"/>
        <w:rPr>
          <w:rFonts w:ascii="Arial" w:hAnsi="Arial" w:cs="Arial"/>
          <w:b/>
          <w:bCs/>
        </w:rPr>
      </w:pPr>
      <w:r w:rsidRPr="001672A7">
        <w:rPr>
          <w:rFonts w:ascii="Arial" w:hAnsi="Arial" w:cs="Arial"/>
          <w:b/>
          <w:bCs/>
        </w:rPr>
        <w:t xml:space="preserve">V čl. 7 </w:t>
      </w:r>
      <w:proofErr w:type="spellStart"/>
      <w:r w:rsidRPr="001672A7">
        <w:rPr>
          <w:rFonts w:ascii="Arial" w:hAnsi="Arial" w:cs="Arial"/>
          <w:b/>
          <w:bCs/>
        </w:rPr>
        <w:t>ods</w:t>
      </w:r>
      <w:proofErr w:type="spellEnd"/>
      <w:r w:rsidRPr="001672A7">
        <w:rPr>
          <w:rFonts w:ascii="Arial" w:hAnsi="Arial" w:cs="Arial"/>
          <w:b/>
          <w:bCs/>
        </w:rPr>
        <w:t xml:space="preserve">. 2 se ruší celý text a nahrazuje novým zněním „Dílčí poplatek za kalendářní měsíc se vypočte jako součin základu dílčího poplatku a sazby pro tento základ zaokrouhlené na celé litry“. </w:t>
      </w:r>
    </w:p>
    <w:p w14:paraId="6C550E5B" w14:textId="4C7A1027" w:rsidR="00A55622" w:rsidRPr="001672A7" w:rsidRDefault="00A55622" w:rsidP="00A55622">
      <w:pPr>
        <w:pStyle w:val="slalnk"/>
        <w:spacing w:before="480"/>
        <w:rPr>
          <w:rFonts w:ascii="Arial" w:hAnsi="Arial" w:cs="Arial"/>
        </w:rPr>
      </w:pPr>
      <w:r w:rsidRPr="001672A7">
        <w:rPr>
          <w:rFonts w:ascii="Arial" w:hAnsi="Arial" w:cs="Arial"/>
        </w:rPr>
        <w:t xml:space="preserve">Čl. </w:t>
      </w:r>
      <w:r w:rsidR="00CD3D4C" w:rsidRPr="001672A7">
        <w:rPr>
          <w:rFonts w:ascii="Arial" w:hAnsi="Arial" w:cs="Arial"/>
        </w:rPr>
        <w:t>2</w:t>
      </w:r>
    </w:p>
    <w:p w14:paraId="1614A82E" w14:textId="77777777" w:rsidR="00A55622" w:rsidRPr="001672A7" w:rsidRDefault="00A55622" w:rsidP="00A55622">
      <w:pPr>
        <w:pStyle w:val="Nzvylnk"/>
        <w:rPr>
          <w:rFonts w:ascii="Arial" w:hAnsi="Arial" w:cs="Arial"/>
        </w:rPr>
      </w:pPr>
      <w:r w:rsidRPr="001672A7">
        <w:rPr>
          <w:rFonts w:ascii="Arial" w:hAnsi="Arial" w:cs="Arial"/>
        </w:rPr>
        <w:t>Účinnost</w:t>
      </w:r>
    </w:p>
    <w:p w14:paraId="536C204D" w14:textId="77777777" w:rsidR="00CD3D4C" w:rsidRPr="001672A7" w:rsidRDefault="00CD3D4C" w:rsidP="001672A7">
      <w:pPr>
        <w:pStyle w:val="Zkladntext21"/>
        <w:shd w:val="clear" w:color="auto" w:fill="auto"/>
        <w:spacing w:before="0" w:after="940"/>
        <w:ind w:firstLine="0"/>
        <w:jc w:val="center"/>
        <w:rPr>
          <w:rFonts w:ascii="Arial" w:hAnsi="Arial" w:cs="Arial"/>
          <w:sz w:val="24"/>
          <w:szCs w:val="24"/>
        </w:rPr>
      </w:pPr>
      <w:r w:rsidRPr="001672A7">
        <w:rPr>
          <w:rStyle w:val="Zkladntext2"/>
          <w:rFonts w:ascii="Arial" w:hAnsi="Arial" w:cs="Arial"/>
          <w:color w:val="000000"/>
          <w:sz w:val="24"/>
          <w:szCs w:val="24"/>
        </w:rPr>
        <w:t>Tato obecně závazná vyhláška nabývá účinnosti patnáctým dnem po dni vyhlášení.</w:t>
      </w:r>
    </w:p>
    <w:p w14:paraId="06B14D40" w14:textId="77777777" w:rsidR="002C6ABF" w:rsidRPr="001672A7" w:rsidRDefault="002C6ABF">
      <w:pPr>
        <w:pStyle w:val="ParagraphUnnumbered"/>
        <w:rPr>
          <w:rFonts w:ascii="Arial" w:hAnsi="Arial" w:cs="Arial"/>
        </w:rPr>
      </w:pPr>
    </w:p>
    <w:p w14:paraId="5AED40F4" w14:textId="5022A1C3" w:rsidR="002C6ABF" w:rsidRPr="001672A7" w:rsidRDefault="002C6ABF">
      <w:pPr>
        <w:pStyle w:val="ParagraphUnnumbered"/>
        <w:rPr>
          <w:rFonts w:ascii="Arial" w:hAnsi="Arial" w:cs="Arial"/>
        </w:rPr>
      </w:pPr>
    </w:p>
    <w:p w14:paraId="5BA4A688" w14:textId="77777777" w:rsidR="00C82460" w:rsidRPr="001672A7" w:rsidRDefault="00C82460">
      <w:pPr>
        <w:pStyle w:val="ParagraphUnnumbered"/>
        <w:rPr>
          <w:rFonts w:ascii="Arial" w:hAnsi="Arial" w:cs="Arial"/>
        </w:rPr>
      </w:pPr>
    </w:p>
    <w:p w14:paraId="593E9AC7" w14:textId="24519D12" w:rsidR="004D0A6F" w:rsidRPr="001672A7" w:rsidRDefault="004D0A6F">
      <w:pPr>
        <w:pStyle w:val="ParagraphUnnumbered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0"/>
        <w:gridCol w:w="780"/>
        <w:gridCol w:w="4536"/>
      </w:tblGrid>
      <w:tr w:rsidR="002C6ABF" w:rsidRPr="001672A7" w14:paraId="21494EE6" w14:textId="77777777" w:rsidTr="002C6ABF">
        <w:tc>
          <w:tcPr>
            <w:tcW w:w="3245" w:type="dxa"/>
          </w:tcPr>
          <w:p w14:paraId="5AE1AD07" w14:textId="77777777" w:rsidR="002C6ABF" w:rsidRPr="001672A7" w:rsidRDefault="002C6ABF" w:rsidP="002C6ABF">
            <w:pPr>
              <w:pStyle w:val="ParagraphUnnumbered"/>
              <w:jc w:val="center"/>
              <w:rPr>
                <w:rFonts w:ascii="Arial" w:hAnsi="Arial" w:cs="Arial"/>
              </w:rPr>
            </w:pPr>
            <w:r w:rsidRPr="001672A7">
              <w:rPr>
                <w:rFonts w:ascii="Arial" w:hAnsi="Arial" w:cs="Arial"/>
              </w:rPr>
              <w:t>……………………………………………..</w:t>
            </w:r>
          </w:p>
        </w:tc>
        <w:tc>
          <w:tcPr>
            <w:tcW w:w="3245" w:type="dxa"/>
          </w:tcPr>
          <w:p w14:paraId="1EB7BDF6" w14:textId="77777777" w:rsidR="002C6ABF" w:rsidRPr="001672A7" w:rsidRDefault="002C6ABF" w:rsidP="002C6ABF">
            <w:pPr>
              <w:pStyle w:val="ParagraphUnnumbered"/>
              <w:jc w:val="center"/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14:paraId="09FF46BC" w14:textId="77777777" w:rsidR="002C6ABF" w:rsidRPr="001672A7" w:rsidRDefault="002C6ABF" w:rsidP="002C6ABF">
            <w:pPr>
              <w:pStyle w:val="ParagraphUnnumbered"/>
              <w:jc w:val="center"/>
              <w:rPr>
                <w:rFonts w:ascii="Arial" w:hAnsi="Arial" w:cs="Arial"/>
              </w:rPr>
            </w:pPr>
            <w:r w:rsidRPr="001672A7">
              <w:rPr>
                <w:rFonts w:ascii="Arial" w:hAnsi="Arial" w:cs="Arial"/>
              </w:rPr>
              <w:t>………………………………………………</w:t>
            </w:r>
          </w:p>
        </w:tc>
      </w:tr>
      <w:tr w:rsidR="002C6ABF" w:rsidRPr="001672A7" w14:paraId="5AA415F4" w14:textId="77777777" w:rsidTr="002C6ABF">
        <w:tc>
          <w:tcPr>
            <w:tcW w:w="3245" w:type="dxa"/>
          </w:tcPr>
          <w:p w14:paraId="146494AA" w14:textId="23A5391A" w:rsidR="002C6ABF" w:rsidRPr="001672A7" w:rsidRDefault="00770DB2" w:rsidP="002C6ABF">
            <w:pPr>
              <w:pStyle w:val="ParagraphUnnumbered"/>
              <w:jc w:val="center"/>
              <w:rPr>
                <w:rFonts w:ascii="Arial" w:hAnsi="Arial" w:cs="Arial"/>
              </w:rPr>
            </w:pPr>
            <w:r w:rsidRPr="001672A7">
              <w:rPr>
                <w:rFonts w:ascii="Arial" w:hAnsi="Arial" w:cs="Arial"/>
              </w:rPr>
              <w:t>Eva Pásztorová</w:t>
            </w:r>
          </w:p>
        </w:tc>
        <w:tc>
          <w:tcPr>
            <w:tcW w:w="3245" w:type="dxa"/>
          </w:tcPr>
          <w:p w14:paraId="71A7FFB1" w14:textId="77777777" w:rsidR="002C6ABF" w:rsidRPr="001672A7" w:rsidRDefault="002C6ABF" w:rsidP="002C6ABF">
            <w:pPr>
              <w:pStyle w:val="ParagraphUnnumbered"/>
              <w:jc w:val="center"/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14:paraId="55092382" w14:textId="77777777" w:rsidR="002C6ABF" w:rsidRPr="001672A7" w:rsidRDefault="002C6ABF" w:rsidP="002C6ABF">
            <w:pPr>
              <w:pStyle w:val="ParagraphUnnumbered"/>
              <w:jc w:val="center"/>
              <w:rPr>
                <w:rFonts w:ascii="Arial" w:hAnsi="Arial" w:cs="Arial"/>
              </w:rPr>
            </w:pPr>
            <w:r w:rsidRPr="001672A7">
              <w:rPr>
                <w:rFonts w:ascii="Arial" w:hAnsi="Arial" w:cs="Arial"/>
              </w:rPr>
              <w:t>Jaroslav Jirásek</w:t>
            </w:r>
          </w:p>
        </w:tc>
      </w:tr>
      <w:tr w:rsidR="002C6ABF" w:rsidRPr="001672A7" w14:paraId="2EAC0C49" w14:textId="77777777" w:rsidTr="002C6ABF">
        <w:tc>
          <w:tcPr>
            <w:tcW w:w="3245" w:type="dxa"/>
          </w:tcPr>
          <w:p w14:paraId="63EB28C6" w14:textId="148C6FCB" w:rsidR="002C6ABF" w:rsidRPr="001672A7" w:rsidRDefault="002C6ABF" w:rsidP="002C6ABF">
            <w:pPr>
              <w:pStyle w:val="ParagraphUnnumbered"/>
              <w:jc w:val="center"/>
              <w:rPr>
                <w:rFonts w:ascii="Arial" w:hAnsi="Arial" w:cs="Arial"/>
              </w:rPr>
            </w:pPr>
            <w:r w:rsidRPr="001672A7">
              <w:rPr>
                <w:rFonts w:ascii="Arial" w:hAnsi="Arial" w:cs="Arial"/>
              </w:rPr>
              <w:t>místostarost</w:t>
            </w:r>
            <w:r w:rsidR="00770DB2" w:rsidRPr="001672A7">
              <w:rPr>
                <w:rFonts w:ascii="Arial" w:hAnsi="Arial" w:cs="Arial"/>
              </w:rPr>
              <w:t>k</w:t>
            </w:r>
            <w:r w:rsidRPr="001672A7">
              <w:rPr>
                <w:rFonts w:ascii="Arial" w:hAnsi="Arial" w:cs="Arial"/>
              </w:rPr>
              <w:t>a</w:t>
            </w:r>
          </w:p>
        </w:tc>
        <w:tc>
          <w:tcPr>
            <w:tcW w:w="3245" w:type="dxa"/>
          </w:tcPr>
          <w:p w14:paraId="4F882CCA" w14:textId="77777777" w:rsidR="002C6ABF" w:rsidRPr="001672A7" w:rsidRDefault="002C6ABF" w:rsidP="002C6ABF">
            <w:pPr>
              <w:pStyle w:val="ParagraphUnnumbered"/>
              <w:jc w:val="center"/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14:paraId="362B1AB3" w14:textId="77777777" w:rsidR="002C6ABF" w:rsidRPr="001672A7" w:rsidRDefault="002C6ABF" w:rsidP="002C6ABF">
            <w:pPr>
              <w:pStyle w:val="ParagraphUnnumbered"/>
              <w:jc w:val="center"/>
              <w:rPr>
                <w:rFonts w:ascii="Arial" w:hAnsi="Arial" w:cs="Arial"/>
              </w:rPr>
            </w:pPr>
            <w:r w:rsidRPr="001672A7">
              <w:rPr>
                <w:rFonts w:ascii="Arial" w:hAnsi="Arial" w:cs="Arial"/>
              </w:rPr>
              <w:t>starosta</w:t>
            </w:r>
          </w:p>
        </w:tc>
      </w:tr>
    </w:tbl>
    <w:p w14:paraId="5EB393A6" w14:textId="7BA281C3" w:rsidR="005C0DF3" w:rsidRPr="001672A7" w:rsidRDefault="00AF538B">
      <w:pPr>
        <w:pStyle w:val="ParagraphUnnumbered"/>
        <w:spacing w:before="800" w:line="240" w:lineRule="auto"/>
        <w:rPr>
          <w:rFonts w:ascii="Arial" w:hAnsi="Arial" w:cs="Arial"/>
          <w:i/>
          <w:iCs/>
          <w:sz w:val="22"/>
          <w:szCs w:val="20"/>
        </w:rPr>
      </w:pPr>
      <w:r w:rsidRPr="001672A7">
        <w:rPr>
          <w:rFonts w:ascii="Arial" w:hAnsi="Arial" w:cs="Arial"/>
          <w:i/>
          <w:iCs/>
          <w:sz w:val="22"/>
          <w:szCs w:val="20"/>
        </w:rPr>
        <w:t>Vyvěšeno na úřední desce dne:</w:t>
      </w:r>
      <w:r w:rsidR="00DE293F" w:rsidRPr="001672A7">
        <w:rPr>
          <w:rFonts w:ascii="Arial" w:hAnsi="Arial" w:cs="Arial"/>
          <w:i/>
          <w:iCs/>
          <w:sz w:val="22"/>
          <w:szCs w:val="20"/>
        </w:rPr>
        <w:t xml:space="preserve"> </w:t>
      </w:r>
      <w:r w:rsidR="006F2A99">
        <w:rPr>
          <w:rFonts w:ascii="Arial" w:hAnsi="Arial" w:cs="Arial"/>
          <w:i/>
          <w:iCs/>
          <w:sz w:val="22"/>
          <w:szCs w:val="20"/>
        </w:rPr>
        <w:t>30</w:t>
      </w:r>
      <w:r w:rsidR="00CD3D4C" w:rsidRPr="001672A7">
        <w:rPr>
          <w:rFonts w:ascii="Arial" w:hAnsi="Arial" w:cs="Arial"/>
          <w:i/>
          <w:iCs/>
          <w:sz w:val="22"/>
          <w:szCs w:val="20"/>
        </w:rPr>
        <w:t>. 3. 2023</w:t>
      </w:r>
      <w:r w:rsidR="00DE293F" w:rsidRPr="001672A7">
        <w:rPr>
          <w:rFonts w:ascii="Arial" w:hAnsi="Arial" w:cs="Arial"/>
          <w:i/>
          <w:iCs/>
          <w:sz w:val="22"/>
          <w:szCs w:val="20"/>
        </w:rPr>
        <w:t xml:space="preserve"> </w:t>
      </w:r>
    </w:p>
    <w:p w14:paraId="2A34306E" w14:textId="3FB9A019" w:rsidR="005C0DF3" w:rsidRPr="001672A7" w:rsidRDefault="00AF538B">
      <w:pPr>
        <w:pStyle w:val="ParagraphUnnumbered"/>
        <w:rPr>
          <w:rFonts w:ascii="Arial" w:hAnsi="Arial" w:cs="Arial"/>
          <w:i/>
          <w:iCs/>
          <w:sz w:val="22"/>
          <w:szCs w:val="20"/>
        </w:rPr>
      </w:pPr>
      <w:r w:rsidRPr="001672A7">
        <w:rPr>
          <w:rFonts w:ascii="Arial" w:hAnsi="Arial" w:cs="Arial"/>
          <w:i/>
          <w:iCs/>
          <w:sz w:val="22"/>
          <w:szCs w:val="20"/>
        </w:rPr>
        <w:t>Sejmuto z úřední desky dne:</w:t>
      </w:r>
      <w:r w:rsidR="00DE293F" w:rsidRPr="001672A7">
        <w:rPr>
          <w:rFonts w:ascii="Arial" w:hAnsi="Arial" w:cs="Arial"/>
          <w:i/>
          <w:iCs/>
          <w:sz w:val="22"/>
          <w:szCs w:val="20"/>
        </w:rPr>
        <w:t xml:space="preserve"> </w:t>
      </w:r>
      <w:r w:rsidR="006F2A99">
        <w:rPr>
          <w:rFonts w:ascii="Arial" w:hAnsi="Arial" w:cs="Arial"/>
          <w:i/>
          <w:iCs/>
          <w:sz w:val="22"/>
          <w:szCs w:val="20"/>
        </w:rPr>
        <w:t>1</w:t>
      </w:r>
      <w:r w:rsidR="00233A0B">
        <w:rPr>
          <w:rFonts w:ascii="Arial" w:hAnsi="Arial" w:cs="Arial"/>
          <w:i/>
          <w:iCs/>
          <w:sz w:val="22"/>
          <w:szCs w:val="20"/>
        </w:rPr>
        <w:t>5</w:t>
      </w:r>
      <w:r w:rsidR="006F2A99">
        <w:rPr>
          <w:rFonts w:ascii="Arial" w:hAnsi="Arial" w:cs="Arial"/>
          <w:i/>
          <w:iCs/>
          <w:sz w:val="22"/>
          <w:szCs w:val="20"/>
        </w:rPr>
        <w:t>. 4. 2023</w:t>
      </w:r>
    </w:p>
    <w:sectPr w:rsidR="005C0DF3" w:rsidRPr="001672A7" w:rsidSect="005D3724">
      <w:headerReference w:type="default" r:id="rId8"/>
      <w:pgSz w:w="11906" w:h="16838" w:code="9"/>
      <w:pgMar w:top="1985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24592" w14:textId="77777777" w:rsidR="002B2436" w:rsidRDefault="002B2436" w:rsidP="006E0FDA">
      <w:pPr>
        <w:spacing w:after="0" w:line="240" w:lineRule="auto"/>
      </w:pPr>
      <w:r>
        <w:separator/>
      </w:r>
    </w:p>
  </w:endnote>
  <w:endnote w:type="continuationSeparator" w:id="0">
    <w:p w14:paraId="44B8687C" w14:textId="77777777" w:rsidR="002B2436" w:rsidRDefault="002B2436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5E731" w14:textId="77777777" w:rsidR="002B2436" w:rsidRDefault="002B2436" w:rsidP="006E0FDA">
      <w:pPr>
        <w:spacing w:after="0" w:line="240" w:lineRule="auto"/>
      </w:pPr>
      <w:r>
        <w:separator/>
      </w:r>
    </w:p>
  </w:footnote>
  <w:footnote w:type="continuationSeparator" w:id="0">
    <w:p w14:paraId="1B2A002E" w14:textId="77777777" w:rsidR="002B2436" w:rsidRDefault="002B2436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Ind w:w="-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6662"/>
      <w:gridCol w:w="1803"/>
    </w:tblGrid>
    <w:tr w:rsidR="00442ECC" w14:paraId="594A40B4" w14:textId="77777777" w:rsidTr="00442ECC">
      <w:trPr>
        <w:trHeight w:val="1260"/>
      </w:trPr>
      <w:tc>
        <w:tcPr>
          <w:tcW w:w="1276" w:type="dxa"/>
        </w:tcPr>
        <w:p w14:paraId="4B9ED2C7" w14:textId="77777777" w:rsidR="00442ECC" w:rsidRDefault="00442ECC" w:rsidP="00442ECC">
          <w:pPr>
            <w:pStyle w:val="Zhlav"/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allowOverlap="1" wp14:anchorId="54CA9762" wp14:editId="7B1E6D5B">
                <wp:simplePos x="0" y="0"/>
                <wp:positionH relativeFrom="column">
                  <wp:posOffset>24130</wp:posOffset>
                </wp:positionH>
                <wp:positionV relativeFrom="paragraph">
                  <wp:posOffset>-3810</wp:posOffset>
                </wp:positionV>
                <wp:extent cx="578777" cy="771525"/>
                <wp:effectExtent l="0" t="0" r="0" b="0"/>
                <wp:wrapNone/>
                <wp:docPr id="3" name="Obráze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777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2" w:type="dxa"/>
          <w:vAlign w:val="center"/>
        </w:tcPr>
        <w:p w14:paraId="1EF0FB5A" w14:textId="1BDEAEE7" w:rsidR="00442ECC" w:rsidRPr="00A55622" w:rsidRDefault="00A55622" w:rsidP="00CD3D4C">
          <w:pPr>
            <w:spacing w:line="276" w:lineRule="auto"/>
            <w:jc w:val="center"/>
            <w:rPr>
              <w:rFonts w:ascii="Arial" w:hAnsi="Arial" w:cs="Arial"/>
              <w:b/>
            </w:rPr>
          </w:pPr>
          <w:r w:rsidRPr="002E0EAD">
            <w:rPr>
              <w:rFonts w:ascii="Arial" w:hAnsi="Arial" w:cs="Arial"/>
              <w:b/>
            </w:rPr>
            <w:t xml:space="preserve">Obecně závazná vyhláška obce </w:t>
          </w:r>
          <w:r>
            <w:rPr>
              <w:rFonts w:ascii="Arial" w:hAnsi="Arial" w:cs="Arial"/>
              <w:b/>
            </w:rPr>
            <w:t>Městečko</w:t>
          </w:r>
          <w:r w:rsidRPr="002E0EAD">
            <w:rPr>
              <w:rFonts w:ascii="Arial" w:hAnsi="Arial" w:cs="Arial"/>
              <w:b/>
            </w:rPr>
            <w:t xml:space="preserve"> č. </w:t>
          </w:r>
          <w:r>
            <w:rPr>
              <w:rFonts w:ascii="Arial" w:hAnsi="Arial" w:cs="Arial"/>
              <w:b/>
            </w:rPr>
            <w:t>1</w:t>
          </w:r>
          <w:r w:rsidRPr="002E0EAD">
            <w:rPr>
              <w:rFonts w:ascii="Arial" w:hAnsi="Arial" w:cs="Arial"/>
              <w:b/>
            </w:rPr>
            <w:t>/20</w:t>
          </w:r>
          <w:r>
            <w:rPr>
              <w:rFonts w:ascii="Arial" w:hAnsi="Arial" w:cs="Arial"/>
              <w:b/>
            </w:rPr>
            <w:t>2</w:t>
          </w:r>
          <w:r w:rsidR="00CD3D4C">
            <w:rPr>
              <w:rFonts w:ascii="Arial" w:hAnsi="Arial" w:cs="Arial"/>
              <w:b/>
            </w:rPr>
            <w:t>3</w:t>
          </w:r>
        </w:p>
      </w:tc>
      <w:tc>
        <w:tcPr>
          <w:tcW w:w="1803" w:type="dxa"/>
        </w:tcPr>
        <w:p w14:paraId="1DE770DB" w14:textId="77777777" w:rsidR="00442ECC" w:rsidRDefault="00442ECC" w:rsidP="00442ECC">
          <w:pPr>
            <w:pStyle w:val="Zhlav"/>
            <w:ind w:left="708"/>
            <w:jc w:val="center"/>
            <w:rPr>
              <w:sz w:val="20"/>
              <w:szCs w:val="20"/>
            </w:rPr>
          </w:pPr>
        </w:p>
        <w:p w14:paraId="52E14E22" w14:textId="77777777" w:rsidR="00442ECC" w:rsidRDefault="00442ECC" w:rsidP="00442ECC">
          <w:pPr>
            <w:pStyle w:val="Zhlav"/>
            <w:ind w:left="708"/>
            <w:jc w:val="center"/>
            <w:rPr>
              <w:sz w:val="20"/>
              <w:szCs w:val="20"/>
            </w:rPr>
          </w:pPr>
        </w:p>
        <w:p w14:paraId="287F609E" w14:textId="77777777" w:rsidR="00442ECC" w:rsidRPr="00442ECC" w:rsidRDefault="00442ECC" w:rsidP="00442ECC">
          <w:pPr>
            <w:pStyle w:val="Zhlav"/>
            <w:ind w:left="708"/>
            <w:jc w:val="center"/>
            <w:rPr>
              <w:sz w:val="24"/>
              <w:szCs w:val="24"/>
            </w:rPr>
          </w:pPr>
          <w:r w:rsidRPr="00442ECC">
            <w:t xml:space="preserve">str. </w:t>
          </w:r>
          <w:r w:rsidRPr="00442ECC">
            <w:fldChar w:fldCharType="begin"/>
          </w:r>
          <w:r w:rsidRPr="00442ECC">
            <w:instrText>PAGE</w:instrText>
          </w:r>
          <w:r w:rsidRPr="00442ECC">
            <w:fldChar w:fldCharType="separate"/>
          </w:r>
          <w:r w:rsidR="00964D8D">
            <w:rPr>
              <w:noProof/>
            </w:rPr>
            <w:t>2</w:t>
          </w:r>
          <w:r w:rsidRPr="00442ECC">
            <w:fldChar w:fldCharType="end"/>
          </w:r>
          <w:r w:rsidRPr="00442ECC">
            <w:t>/</w:t>
          </w:r>
          <w:r w:rsidRPr="00442ECC">
            <w:fldChar w:fldCharType="begin"/>
          </w:r>
          <w:r w:rsidRPr="00442ECC">
            <w:instrText>NUMPAGES</w:instrText>
          </w:r>
          <w:r w:rsidRPr="00442ECC">
            <w:fldChar w:fldCharType="separate"/>
          </w:r>
          <w:r w:rsidR="00964D8D">
            <w:rPr>
              <w:noProof/>
            </w:rPr>
            <w:t>5</w:t>
          </w:r>
          <w:r w:rsidRPr="00442ECC">
            <w:fldChar w:fldCharType="end"/>
          </w:r>
        </w:p>
        <w:p w14:paraId="39AA6750" w14:textId="77777777" w:rsidR="00442ECC" w:rsidRDefault="00442ECC" w:rsidP="00442ECC">
          <w:pPr>
            <w:pStyle w:val="Zhlav"/>
            <w:jc w:val="right"/>
            <w:rPr>
              <w:sz w:val="20"/>
              <w:szCs w:val="20"/>
            </w:rPr>
          </w:pPr>
        </w:p>
      </w:tc>
    </w:tr>
  </w:tbl>
  <w:p w14:paraId="10A10EAA" w14:textId="77777777" w:rsidR="00442ECC" w:rsidRDefault="00442E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5151"/>
    <w:multiLevelType w:val="hybridMultilevel"/>
    <w:tmpl w:val="A732B2FC"/>
    <w:lvl w:ilvl="0" w:tplc="E4DC757A">
      <w:start w:val="1"/>
      <w:numFmt w:val="decimal"/>
      <w:lvlText w:val="%1."/>
      <w:lvlJc w:val="left"/>
      <w:pPr>
        <w:ind w:left="720" w:hanging="360"/>
      </w:pPr>
    </w:lvl>
    <w:lvl w:ilvl="1" w:tplc="697EA3E4">
      <w:start w:val="1"/>
      <w:numFmt w:val="decimal"/>
      <w:lvlText w:val="%2."/>
      <w:lvlJc w:val="left"/>
      <w:pPr>
        <w:ind w:left="1440" w:hanging="360"/>
      </w:pPr>
    </w:lvl>
    <w:lvl w:ilvl="2" w:tplc="07B4F3F6">
      <w:start w:val="1"/>
      <w:numFmt w:val="decimal"/>
      <w:lvlText w:val="%3."/>
      <w:lvlJc w:val="left"/>
      <w:pPr>
        <w:ind w:left="2160" w:hanging="360"/>
      </w:pPr>
    </w:lvl>
    <w:lvl w:ilvl="3" w:tplc="BABEAC90">
      <w:start w:val="1"/>
      <w:numFmt w:val="decimal"/>
      <w:lvlText w:val="%4."/>
      <w:lvlJc w:val="left"/>
      <w:pPr>
        <w:ind w:left="2880" w:hanging="360"/>
      </w:pPr>
    </w:lvl>
    <w:lvl w:ilvl="4" w:tplc="A6C20E18">
      <w:start w:val="1"/>
      <w:numFmt w:val="decimal"/>
      <w:lvlText w:val="%5."/>
      <w:lvlJc w:val="left"/>
      <w:pPr>
        <w:ind w:left="3600" w:hanging="360"/>
      </w:pPr>
    </w:lvl>
    <w:lvl w:ilvl="5" w:tplc="10F00482">
      <w:start w:val="1"/>
      <w:numFmt w:val="decimal"/>
      <w:lvlText w:val="%6."/>
      <w:lvlJc w:val="left"/>
      <w:pPr>
        <w:ind w:left="4320" w:hanging="360"/>
      </w:pPr>
    </w:lvl>
    <w:lvl w:ilvl="6" w:tplc="2F4AB1FE">
      <w:start w:val="1"/>
      <w:numFmt w:val="decimal"/>
      <w:lvlText w:val="%7."/>
      <w:lvlJc w:val="left"/>
      <w:pPr>
        <w:ind w:left="5040" w:hanging="360"/>
      </w:pPr>
    </w:lvl>
    <w:lvl w:ilvl="7" w:tplc="F330FD20">
      <w:start w:val="1"/>
      <w:numFmt w:val="decimal"/>
      <w:lvlText w:val="%8."/>
      <w:lvlJc w:val="left"/>
      <w:pPr>
        <w:ind w:left="5760" w:hanging="360"/>
      </w:pPr>
    </w:lvl>
    <w:lvl w:ilvl="8" w:tplc="70167B16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EE342E1"/>
    <w:multiLevelType w:val="hybridMultilevel"/>
    <w:tmpl w:val="0A3C1EAC"/>
    <w:lvl w:ilvl="0" w:tplc="F5A0BA66">
      <w:start w:val="1"/>
      <w:numFmt w:val="decimal"/>
      <w:lvlText w:val="%1."/>
      <w:lvlJc w:val="left"/>
      <w:pPr>
        <w:ind w:left="720" w:hanging="360"/>
      </w:pPr>
    </w:lvl>
    <w:lvl w:ilvl="1" w:tplc="697E6AEA">
      <w:start w:val="1"/>
      <w:numFmt w:val="decimal"/>
      <w:lvlText w:val="%2."/>
      <w:lvlJc w:val="left"/>
      <w:pPr>
        <w:ind w:left="1440" w:hanging="360"/>
      </w:pPr>
    </w:lvl>
    <w:lvl w:ilvl="2" w:tplc="28DCCC88">
      <w:start w:val="1"/>
      <w:numFmt w:val="decimal"/>
      <w:lvlText w:val="%3."/>
      <w:lvlJc w:val="left"/>
      <w:pPr>
        <w:ind w:left="2160" w:hanging="360"/>
      </w:pPr>
    </w:lvl>
    <w:lvl w:ilvl="3" w:tplc="2B06CB24">
      <w:start w:val="1"/>
      <w:numFmt w:val="decimal"/>
      <w:lvlText w:val="%4."/>
      <w:lvlJc w:val="left"/>
      <w:pPr>
        <w:ind w:left="2880" w:hanging="360"/>
      </w:pPr>
    </w:lvl>
    <w:lvl w:ilvl="4" w:tplc="A55645EC">
      <w:start w:val="1"/>
      <w:numFmt w:val="decimal"/>
      <w:lvlText w:val="%5."/>
      <w:lvlJc w:val="left"/>
      <w:pPr>
        <w:ind w:left="3600" w:hanging="360"/>
      </w:pPr>
    </w:lvl>
    <w:lvl w:ilvl="5" w:tplc="ED86F67C">
      <w:start w:val="1"/>
      <w:numFmt w:val="decimal"/>
      <w:lvlText w:val="%6."/>
      <w:lvlJc w:val="left"/>
      <w:pPr>
        <w:ind w:left="4320" w:hanging="360"/>
      </w:pPr>
    </w:lvl>
    <w:lvl w:ilvl="6" w:tplc="818A0EB6">
      <w:start w:val="1"/>
      <w:numFmt w:val="decimal"/>
      <w:lvlText w:val="%7."/>
      <w:lvlJc w:val="left"/>
      <w:pPr>
        <w:ind w:left="5040" w:hanging="360"/>
      </w:pPr>
    </w:lvl>
    <w:lvl w:ilvl="7" w:tplc="DBCCDE62">
      <w:start w:val="1"/>
      <w:numFmt w:val="decimal"/>
      <w:lvlText w:val="%8."/>
      <w:lvlJc w:val="left"/>
      <w:pPr>
        <w:ind w:left="5760" w:hanging="360"/>
      </w:pPr>
    </w:lvl>
    <w:lvl w:ilvl="8" w:tplc="ED5ED7F2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3C23384"/>
    <w:multiLevelType w:val="hybridMultilevel"/>
    <w:tmpl w:val="020003D8"/>
    <w:lvl w:ilvl="0" w:tplc="ED7C471A">
      <w:start w:val="1"/>
      <w:numFmt w:val="lowerLetter"/>
      <w:lvlText w:val="%1)"/>
      <w:lvlJc w:val="left"/>
      <w:pPr>
        <w:ind w:left="1060" w:hanging="360"/>
      </w:pPr>
    </w:lvl>
    <w:lvl w:ilvl="1" w:tplc="135E760A">
      <w:start w:val="1"/>
      <w:numFmt w:val="lowerLetter"/>
      <w:lvlText w:val="%2."/>
      <w:lvlJc w:val="left"/>
      <w:pPr>
        <w:ind w:left="1440" w:hanging="360"/>
      </w:pPr>
    </w:lvl>
    <w:lvl w:ilvl="2" w:tplc="E6366986">
      <w:start w:val="1"/>
      <w:numFmt w:val="lowerLetter"/>
      <w:lvlText w:val="%3."/>
      <w:lvlJc w:val="left"/>
      <w:pPr>
        <w:ind w:left="2160" w:hanging="360"/>
      </w:pPr>
    </w:lvl>
    <w:lvl w:ilvl="3" w:tplc="B03EBD16">
      <w:start w:val="1"/>
      <w:numFmt w:val="lowerLetter"/>
      <w:lvlText w:val="%4."/>
      <w:lvlJc w:val="left"/>
      <w:pPr>
        <w:ind w:left="2880" w:hanging="360"/>
      </w:pPr>
    </w:lvl>
    <w:lvl w:ilvl="4" w:tplc="87903C54">
      <w:start w:val="1"/>
      <w:numFmt w:val="lowerLetter"/>
      <w:lvlText w:val="%5."/>
      <w:lvlJc w:val="left"/>
      <w:pPr>
        <w:ind w:left="3600" w:hanging="360"/>
      </w:pPr>
    </w:lvl>
    <w:lvl w:ilvl="5" w:tplc="CBCCC498">
      <w:start w:val="1"/>
      <w:numFmt w:val="lowerLetter"/>
      <w:lvlText w:val="%6."/>
      <w:lvlJc w:val="left"/>
      <w:pPr>
        <w:ind w:left="4320" w:hanging="360"/>
      </w:pPr>
    </w:lvl>
    <w:lvl w:ilvl="6" w:tplc="90300112">
      <w:start w:val="1"/>
      <w:numFmt w:val="lowerLetter"/>
      <w:lvlText w:val="%7."/>
      <w:lvlJc w:val="left"/>
      <w:pPr>
        <w:ind w:left="5040" w:hanging="360"/>
      </w:pPr>
    </w:lvl>
    <w:lvl w:ilvl="7" w:tplc="8E54C52C">
      <w:start w:val="1"/>
      <w:numFmt w:val="lowerLetter"/>
      <w:lvlText w:val="%8."/>
      <w:lvlJc w:val="left"/>
      <w:pPr>
        <w:ind w:left="5760" w:hanging="360"/>
      </w:pPr>
    </w:lvl>
    <w:lvl w:ilvl="8" w:tplc="BDDAE7E0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1764138E"/>
    <w:multiLevelType w:val="hybridMultilevel"/>
    <w:tmpl w:val="B27A8AD2"/>
    <w:lvl w:ilvl="0" w:tplc="ED7C471A">
      <w:start w:val="1"/>
      <w:numFmt w:val="lowerLetter"/>
      <w:lvlText w:val="%1)"/>
      <w:lvlJc w:val="left"/>
      <w:pPr>
        <w:ind w:left="1060" w:hanging="360"/>
      </w:pPr>
    </w:lvl>
    <w:lvl w:ilvl="1" w:tplc="7A965D9E">
      <w:start w:val="1"/>
      <w:numFmt w:val="lowerLetter"/>
      <w:lvlText w:val="%2)"/>
      <w:lvlJc w:val="left"/>
      <w:pPr>
        <w:ind w:left="1440" w:hanging="360"/>
      </w:pPr>
    </w:lvl>
    <w:lvl w:ilvl="2" w:tplc="E6366986">
      <w:start w:val="1"/>
      <w:numFmt w:val="lowerLetter"/>
      <w:lvlText w:val="%3."/>
      <w:lvlJc w:val="left"/>
      <w:pPr>
        <w:ind w:left="2160" w:hanging="360"/>
      </w:pPr>
    </w:lvl>
    <w:lvl w:ilvl="3" w:tplc="B03EBD16">
      <w:start w:val="1"/>
      <w:numFmt w:val="lowerLetter"/>
      <w:lvlText w:val="%4."/>
      <w:lvlJc w:val="left"/>
      <w:pPr>
        <w:ind w:left="2880" w:hanging="360"/>
      </w:pPr>
    </w:lvl>
    <w:lvl w:ilvl="4" w:tplc="87903C54">
      <w:start w:val="1"/>
      <w:numFmt w:val="lowerLetter"/>
      <w:lvlText w:val="%5."/>
      <w:lvlJc w:val="left"/>
      <w:pPr>
        <w:ind w:left="3600" w:hanging="360"/>
      </w:pPr>
    </w:lvl>
    <w:lvl w:ilvl="5" w:tplc="CBCCC498">
      <w:start w:val="1"/>
      <w:numFmt w:val="lowerLetter"/>
      <w:lvlText w:val="%6."/>
      <w:lvlJc w:val="left"/>
      <w:pPr>
        <w:ind w:left="4320" w:hanging="360"/>
      </w:pPr>
    </w:lvl>
    <w:lvl w:ilvl="6" w:tplc="90300112">
      <w:start w:val="1"/>
      <w:numFmt w:val="lowerLetter"/>
      <w:lvlText w:val="%7."/>
      <w:lvlJc w:val="left"/>
      <w:pPr>
        <w:ind w:left="5040" w:hanging="360"/>
      </w:pPr>
    </w:lvl>
    <w:lvl w:ilvl="7" w:tplc="8E54C52C">
      <w:start w:val="1"/>
      <w:numFmt w:val="lowerLetter"/>
      <w:lvlText w:val="%8."/>
      <w:lvlJc w:val="left"/>
      <w:pPr>
        <w:ind w:left="5760" w:hanging="360"/>
      </w:pPr>
    </w:lvl>
    <w:lvl w:ilvl="8" w:tplc="BDDAE7E0">
      <w:start w:val="1"/>
      <w:numFmt w:val="lowerLetter"/>
      <w:lvlText w:val="%9."/>
      <w:lvlJc w:val="left"/>
      <w:pPr>
        <w:ind w:left="6480" w:hanging="360"/>
      </w:pPr>
    </w:lvl>
  </w:abstractNum>
  <w:abstractNum w:abstractNumId="4" w15:restartNumberingAfterBreak="0">
    <w:nsid w:val="179616E4"/>
    <w:multiLevelType w:val="hybridMultilevel"/>
    <w:tmpl w:val="C0A29BE0"/>
    <w:lvl w:ilvl="0" w:tplc="5830AF70">
      <w:start w:val="1"/>
      <w:numFmt w:val="decimal"/>
      <w:lvlText w:val="%1."/>
      <w:lvlJc w:val="left"/>
      <w:pPr>
        <w:ind w:left="720" w:hanging="360"/>
      </w:pPr>
    </w:lvl>
    <w:lvl w:ilvl="1" w:tplc="D286DA02">
      <w:start w:val="1"/>
      <w:numFmt w:val="decimal"/>
      <w:lvlText w:val="%2."/>
      <w:lvlJc w:val="left"/>
      <w:pPr>
        <w:ind w:left="1440" w:hanging="360"/>
      </w:pPr>
    </w:lvl>
    <w:lvl w:ilvl="2" w:tplc="2E4A564C">
      <w:start w:val="1"/>
      <w:numFmt w:val="decimal"/>
      <w:lvlText w:val="%3."/>
      <w:lvlJc w:val="left"/>
      <w:pPr>
        <w:ind w:left="2160" w:hanging="360"/>
      </w:pPr>
    </w:lvl>
    <w:lvl w:ilvl="3" w:tplc="03041678">
      <w:start w:val="1"/>
      <w:numFmt w:val="decimal"/>
      <w:lvlText w:val="%4."/>
      <w:lvlJc w:val="left"/>
      <w:pPr>
        <w:ind w:left="2880" w:hanging="360"/>
      </w:pPr>
    </w:lvl>
    <w:lvl w:ilvl="4" w:tplc="79F2C840">
      <w:start w:val="1"/>
      <w:numFmt w:val="decimal"/>
      <w:lvlText w:val="%5."/>
      <w:lvlJc w:val="left"/>
      <w:pPr>
        <w:ind w:left="3600" w:hanging="360"/>
      </w:pPr>
    </w:lvl>
    <w:lvl w:ilvl="5" w:tplc="CECAA57C">
      <w:start w:val="1"/>
      <w:numFmt w:val="decimal"/>
      <w:lvlText w:val="%6."/>
      <w:lvlJc w:val="left"/>
      <w:pPr>
        <w:ind w:left="4320" w:hanging="360"/>
      </w:pPr>
    </w:lvl>
    <w:lvl w:ilvl="6" w:tplc="14AA17EA">
      <w:start w:val="1"/>
      <w:numFmt w:val="decimal"/>
      <w:lvlText w:val="%7."/>
      <w:lvlJc w:val="left"/>
      <w:pPr>
        <w:ind w:left="5040" w:hanging="360"/>
      </w:pPr>
    </w:lvl>
    <w:lvl w:ilvl="7" w:tplc="D3F4E296">
      <w:start w:val="1"/>
      <w:numFmt w:val="decimal"/>
      <w:lvlText w:val="%8."/>
      <w:lvlJc w:val="left"/>
      <w:pPr>
        <w:ind w:left="5760" w:hanging="360"/>
      </w:pPr>
    </w:lvl>
    <w:lvl w:ilvl="8" w:tplc="2B328940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0BD0BEA"/>
    <w:multiLevelType w:val="hybridMultilevel"/>
    <w:tmpl w:val="A732B2FC"/>
    <w:lvl w:ilvl="0" w:tplc="E4DC757A">
      <w:start w:val="1"/>
      <w:numFmt w:val="decimal"/>
      <w:lvlText w:val="%1."/>
      <w:lvlJc w:val="left"/>
      <w:pPr>
        <w:ind w:left="720" w:hanging="360"/>
      </w:pPr>
    </w:lvl>
    <w:lvl w:ilvl="1" w:tplc="697EA3E4">
      <w:start w:val="1"/>
      <w:numFmt w:val="decimal"/>
      <w:lvlText w:val="%2."/>
      <w:lvlJc w:val="left"/>
      <w:pPr>
        <w:ind w:left="1440" w:hanging="360"/>
      </w:pPr>
    </w:lvl>
    <w:lvl w:ilvl="2" w:tplc="07B4F3F6">
      <w:start w:val="1"/>
      <w:numFmt w:val="decimal"/>
      <w:lvlText w:val="%3."/>
      <w:lvlJc w:val="left"/>
      <w:pPr>
        <w:ind w:left="2160" w:hanging="360"/>
      </w:pPr>
    </w:lvl>
    <w:lvl w:ilvl="3" w:tplc="BABEAC90">
      <w:start w:val="1"/>
      <w:numFmt w:val="decimal"/>
      <w:lvlText w:val="%4."/>
      <w:lvlJc w:val="left"/>
      <w:pPr>
        <w:ind w:left="2880" w:hanging="360"/>
      </w:pPr>
    </w:lvl>
    <w:lvl w:ilvl="4" w:tplc="A6C20E18">
      <w:start w:val="1"/>
      <w:numFmt w:val="decimal"/>
      <w:lvlText w:val="%5."/>
      <w:lvlJc w:val="left"/>
      <w:pPr>
        <w:ind w:left="3600" w:hanging="360"/>
      </w:pPr>
    </w:lvl>
    <w:lvl w:ilvl="5" w:tplc="10F00482">
      <w:start w:val="1"/>
      <w:numFmt w:val="decimal"/>
      <w:lvlText w:val="%6."/>
      <w:lvlJc w:val="left"/>
      <w:pPr>
        <w:ind w:left="4320" w:hanging="360"/>
      </w:pPr>
    </w:lvl>
    <w:lvl w:ilvl="6" w:tplc="2F4AB1FE">
      <w:start w:val="1"/>
      <w:numFmt w:val="decimal"/>
      <w:lvlText w:val="%7."/>
      <w:lvlJc w:val="left"/>
      <w:pPr>
        <w:ind w:left="5040" w:hanging="360"/>
      </w:pPr>
    </w:lvl>
    <w:lvl w:ilvl="7" w:tplc="F330FD20">
      <w:start w:val="1"/>
      <w:numFmt w:val="decimal"/>
      <w:lvlText w:val="%8."/>
      <w:lvlJc w:val="left"/>
      <w:pPr>
        <w:ind w:left="5760" w:hanging="360"/>
      </w:pPr>
    </w:lvl>
    <w:lvl w:ilvl="8" w:tplc="70167B16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2B1309"/>
    <w:multiLevelType w:val="hybridMultilevel"/>
    <w:tmpl w:val="A732B2FC"/>
    <w:lvl w:ilvl="0" w:tplc="E4DC757A">
      <w:start w:val="1"/>
      <w:numFmt w:val="decimal"/>
      <w:lvlText w:val="%1."/>
      <w:lvlJc w:val="left"/>
      <w:pPr>
        <w:ind w:left="720" w:hanging="360"/>
      </w:pPr>
    </w:lvl>
    <w:lvl w:ilvl="1" w:tplc="697EA3E4">
      <w:start w:val="1"/>
      <w:numFmt w:val="decimal"/>
      <w:lvlText w:val="%2."/>
      <w:lvlJc w:val="left"/>
      <w:pPr>
        <w:ind w:left="1440" w:hanging="360"/>
      </w:pPr>
    </w:lvl>
    <w:lvl w:ilvl="2" w:tplc="07B4F3F6">
      <w:start w:val="1"/>
      <w:numFmt w:val="decimal"/>
      <w:lvlText w:val="%3."/>
      <w:lvlJc w:val="left"/>
      <w:pPr>
        <w:ind w:left="2160" w:hanging="360"/>
      </w:pPr>
    </w:lvl>
    <w:lvl w:ilvl="3" w:tplc="BABEAC90">
      <w:start w:val="1"/>
      <w:numFmt w:val="decimal"/>
      <w:lvlText w:val="%4."/>
      <w:lvlJc w:val="left"/>
      <w:pPr>
        <w:ind w:left="2880" w:hanging="360"/>
      </w:pPr>
    </w:lvl>
    <w:lvl w:ilvl="4" w:tplc="A6C20E18">
      <w:start w:val="1"/>
      <w:numFmt w:val="decimal"/>
      <w:lvlText w:val="%5."/>
      <w:lvlJc w:val="left"/>
      <w:pPr>
        <w:ind w:left="3600" w:hanging="360"/>
      </w:pPr>
    </w:lvl>
    <w:lvl w:ilvl="5" w:tplc="10F00482">
      <w:start w:val="1"/>
      <w:numFmt w:val="decimal"/>
      <w:lvlText w:val="%6."/>
      <w:lvlJc w:val="left"/>
      <w:pPr>
        <w:ind w:left="4320" w:hanging="360"/>
      </w:pPr>
    </w:lvl>
    <w:lvl w:ilvl="6" w:tplc="2F4AB1FE">
      <w:start w:val="1"/>
      <w:numFmt w:val="decimal"/>
      <w:lvlText w:val="%7."/>
      <w:lvlJc w:val="left"/>
      <w:pPr>
        <w:ind w:left="5040" w:hanging="360"/>
      </w:pPr>
    </w:lvl>
    <w:lvl w:ilvl="7" w:tplc="F330FD20">
      <w:start w:val="1"/>
      <w:numFmt w:val="decimal"/>
      <w:lvlText w:val="%8."/>
      <w:lvlJc w:val="left"/>
      <w:pPr>
        <w:ind w:left="5760" w:hanging="360"/>
      </w:pPr>
    </w:lvl>
    <w:lvl w:ilvl="8" w:tplc="70167B16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48551F1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C2454C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2B9503C"/>
    <w:multiLevelType w:val="hybridMultilevel"/>
    <w:tmpl w:val="C1CAE1E8"/>
    <w:lvl w:ilvl="0" w:tplc="17B01AA6">
      <w:start w:val="1"/>
      <w:numFmt w:val="decimal"/>
      <w:lvlText w:val="%1."/>
      <w:lvlJc w:val="left"/>
      <w:pPr>
        <w:ind w:left="720" w:hanging="360"/>
      </w:pPr>
    </w:lvl>
    <w:lvl w:ilvl="1" w:tplc="D1E62566">
      <w:start w:val="1"/>
      <w:numFmt w:val="decimal"/>
      <w:lvlText w:val="%2."/>
      <w:lvlJc w:val="left"/>
      <w:pPr>
        <w:ind w:left="1440" w:hanging="360"/>
      </w:pPr>
    </w:lvl>
    <w:lvl w:ilvl="2" w:tplc="FDDEDEC2">
      <w:start w:val="1"/>
      <w:numFmt w:val="decimal"/>
      <w:lvlText w:val="%3."/>
      <w:lvlJc w:val="left"/>
      <w:pPr>
        <w:ind w:left="2160" w:hanging="360"/>
      </w:pPr>
    </w:lvl>
    <w:lvl w:ilvl="3" w:tplc="693CAA08">
      <w:start w:val="1"/>
      <w:numFmt w:val="decimal"/>
      <w:lvlText w:val="%4."/>
      <w:lvlJc w:val="left"/>
      <w:pPr>
        <w:ind w:left="2880" w:hanging="360"/>
      </w:pPr>
    </w:lvl>
    <w:lvl w:ilvl="4" w:tplc="841CB444">
      <w:start w:val="1"/>
      <w:numFmt w:val="decimal"/>
      <w:lvlText w:val="%5."/>
      <w:lvlJc w:val="left"/>
      <w:pPr>
        <w:ind w:left="3600" w:hanging="360"/>
      </w:pPr>
    </w:lvl>
    <w:lvl w:ilvl="5" w:tplc="2D24088C">
      <w:start w:val="1"/>
      <w:numFmt w:val="decimal"/>
      <w:lvlText w:val="%6."/>
      <w:lvlJc w:val="left"/>
      <w:pPr>
        <w:ind w:left="4320" w:hanging="360"/>
      </w:pPr>
    </w:lvl>
    <w:lvl w:ilvl="6" w:tplc="39B08142">
      <w:start w:val="1"/>
      <w:numFmt w:val="decimal"/>
      <w:lvlText w:val="%7."/>
      <w:lvlJc w:val="left"/>
      <w:pPr>
        <w:ind w:left="5040" w:hanging="360"/>
      </w:pPr>
    </w:lvl>
    <w:lvl w:ilvl="7" w:tplc="5CA0F60E">
      <w:start w:val="1"/>
      <w:numFmt w:val="decimal"/>
      <w:lvlText w:val="%8."/>
      <w:lvlJc w:val="left"/>
      <w:pPr>
        <w:ind w:left="5760" w:hanging="360"/>
      </w:pPr>
    </w:lvl>
    <w:lvl w:ilvl="8" w:tplc="F85C850A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5474403D"/>
    <w:multiLevelType w:val="hybridMultilevel"/>
    <w:tmpl w:val="6FCE8E2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A014E2"/>
    <w:multiLevelType w:val="hybridMultilevel"/>
    <w:tmpl w:val="CE6CC524"/>
    <w:lvl w:ilvl="0" w:tplc="76B0BF3E">
      <w:start w:val="1"/>
      <w:numFmt w:val="decimal"/>
      <w:lvlText w:val="%1."/>
      <w:lvlJc w:val="left"/>
      <w:pPr>
        <w:ind w:left="720" w:hanging="360"/>
      </w:pPr>
    </w:lvl>
    <w:lvl w:ilvl="1" w:tplc="384C36EC">
      <w:start w:val="1"/>
      <w:numFmt w:val="decimal"/>
      <w:lvlText w:val="%2."/>
      <w:lvlJc w:val="left"/>
      <w:pPr>
        <w:ind w:left="1440" w:hanging="360"/>
      </w:pPr>
    </w:lvl>
    <w:lvl w:ilvl="2" w:tplc="55CA897A">
      <w:start w:val="1"/>
      <w:numFmt w:val="decimal"/>
      <w:lvlText w:val="%3."/>
      <w:lvlJc w:val="left"/>
      <w:pPr>
        <w:ind w:left="2160" w:hanging="360"/>
      </w:pPr>
    </w:lvl>
    <w:lvl w:ilvl="3" w:tplc="9586AF96">
      <w:start w:val="1"/>
      <w:numFmt w:val="decimal"/>
      <w:lvlText w:val="%4."/>
      <w:lvlJc w:val="left"/>
      <w:pPr>
        <w:ind w:left="2880" w:hanging="360"/>
      </w:pPr>
    </w:lvl>
    <w:lvl w:ilvl="4" w:tplc="85022870">
      <w:start w:val="1"/>
      <w:numFmt w:val="decimal"/>
      <w:lvlText w:val="%5."/>
      <w:lvlJc w:val="left"/>
      <w:pPr>
        <w:ind w:left="3600" w:hanging="360"/>
      </w:pPr>
    </w:lvl>
    <w:lvl w:ilvl="5" w:tplc="CFB84DE0">
      <w:start w:val="1"/>
      <w:numFmt w:val="decimal"/>
      <w:lvlText w:val="%6."/>
      <w:lvlJc w:val="left"/>
      <w:pPr>
        <w:ind w:left="4320" w:hanging="360"/>
      </w:pPr>
    </w:lvl>
    <w:lvl w:ilvl="6" w:tplc="DB98CEAA">
      <w:start w:val="1"/>
      <w:numFmt w:val="decimal"/>
      <w:lvlText w:val="%7."/>
      <w:lvlJc w:val="left"/>
      <w:pPr>
        <w:ind w:left="5040" w:hanging="360"/>
      </w:pPr>
    </w:lvl>
    <w:lvl w:ilvl="7" w:tplc="078E3BFA">
      <w:start w:val="1"/>
      <w:numFmt w:val="decimal"/>
      <w:lvlText w:val="%8."/>
      <w:lvlJc w:val="left"/>
      <w:pPr>
        <w:ind w:left="5760" w:hanging="360"/>
      </w:pPr>
    </w:lvl>
    <w:lvl w:ilvl="8" w:tplc="78CEF8D0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55CA6686"/>
    <w:multiLevelType w:val="hybridMultilevel"/>
    <w:tmpl w:val="DF7C1DB8"/>
    <w:lvl w:ilvl="0" w:tplc="7A965D9E">
      <w:start w:val="1"/>
      <w:numFmt w:val="lowerLetter"/>
      <w:lvlText w:val="%1)"/>
      <w:lvlJc w:val="left"/>
      <w:pPr>
        <w:ind w:left="1060" w:hanging="360"/>
      </w:pPr>
    </w:lvl>
    <w:lvl w:ilvl="1" w:tplc="079A1790">
      <w:start w:val="1"/>
      <w:numFmt w:val="lowerLetter"/>
      <w:lvlText w:val="%2."/>
      <w:lvlJc w:val="left"/>
      <w:pPr>
        <w:ind w:left="1440" w:hanging="360"/>
      </w:pPr>
    </w:lvl>
    <w:lvl w:ilvl="2" w:tplc="3B4AEBAA">
      <w:start w:val="1"/>
      <w:numFmt w:val="lowerLetter"/>
      <w:lvlText w:val="%3."/>
      <w:lvlJc w:val="left"/>
      <w:pPr>
        <w:ind w:left="2160" w:hanging="360"/>
      </w:pPr>
    </w:lvl>
    <w:lvl w:ilvl="3" w:tplc="8230D2F2">
      <w:start w:val="1"/>
      <w:numFmt w:val="lowerLetter"/>
      <w:lvlText w:val="%4."/>
      <w:lvlJc w:val="left"/>
      <w:pPr>
        <w:ind w:left="2880" w:hanging="360"/>
      </w:pPr>
    </w:lvl>
    <w:lvl w:ilvl="4" w:tplc="05E6C67C">
      <w:start w:val="1"/>
      <w:numFmt w:val="lowerLetter"/>
      <w:lvlText w:val="%5."/>
      <w:lvlJc w:val="left"/>
      <w:pPr>
        <w:ind w:left="3600" w:hanging="360"/>
      </w:pPr>
    </w:lvl>
    <w:lvl w:ilvl="5" w:tplc="1D2688DE">
      <w:start w:val="1"/>
      <w:numFmt w:val="lowerLetter"/>
      <w:lvlText w:val="%6."/>
      <w:lvlJc w:val="left"/>
      <w:pPr>
        <w:ind w:left="4320" w:hanging="360"/>
      </w:pPr>
    </w:lvl>
    <w:lvl w:ilvl="6" w:tplc="2004A7B4">
      <w:start w:val="1"/>
      <w:numFmt w:val="lowerLetter"/>
      <w:lvlText w:val="%7."/>
      <w:lvlJc w:val="left"/>
      <w:pPr>
        <w:ind w:left="5040" w:hanging="360"/>
      </w:pPr>
    </w:lvl>
    <w:lvl w:ilvl="7" w:tplc="41A23BA8">
      <w:start w:val="1"/>
      <w:numFmt w:val="lowerLetter"/>
      <w:lvlText w:val="%8."/>
      <w:lvlJc w:val="left"/>
      <w:pPr>
        <w:ind w:left="5760" w:hanging="360"/>
      </w:pPr>
    </w:lvl>
    <w:lvl w:ilvl="8" w:tplc="E66A3398">
      <w:start w:val="1"/>
      <w:numFmt w:val="lowerLetter"/>
      <w:lvlText w:val="%9."/>
      <w:lvlJc w:val="left"/>
      <w:pPr>
        <w:ind w:left="6480" w:hanging="36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A8F593D"/>
    <w:multiLevelType w:val="hybridMultilevel"/>
    <w:tmpl w:val="8B3CF668"/>
    <w:lvl w:ilvl="0" w:tplc="7CC4E818">
      <w:start w:val="1"/>
      <w:numFmt w:val="decimal"/>
      <w:lvlText w:val="%1."/>
      <w:lvlJc w:val="left"/>
      <w:pPr>
        <w:ind w:left="720" w:hanging="360"/>
      </w:pPr>
    </w:lvl>
    <w:lvl w:ilvl="1" w:tplc="68445802">
      <w:start w:val="1"/>
      <w:numFmt w:val="decimal"/>
      <w:lvlText w:val="%2."/>
      <w:lvlJc w:val="left"/>
      <w:pPr>
        <w:ind w:left="1440" w:hanging="360"/>
      </w:pPr>
    </w:lvl>
    <w:lvl w:ilvl="2" w:tplc="B8FE5CE8">
      <w:start w:val="1"/>
      <w:numFmt w:val="decimal"/>
      <w:lvlText w:val="%3."/>
      <w:lvlJc w:val="left"/>
      <w:pPr>
        <w:ind w:left="2160" w:hanging="360"/>
      </w:pPr>
    </w:lvl>
    <w:lvl w:ilvl="3" w:tplc="935EFEC2">
      <w:start w:val="1"/>
      <w:numFmt w:val="decimal"/>
      <w:lvlText w:val="%4."/>
      <w:lvlJc w:val="left"/>
      <w:pPr>
        <w:ind w:left="2880" w:hanging="360"/>
      </w:pPr>
    </w:lvl>
    <w:lvl w:ilvl="4" w:tplc="0248CE9A">
      <w:start w:val="1"/>
      <w:numFmt w:val="decimal"/>
      <w:lvlText w:val="%5."/>
      <w:lvlJc w:val="left"/>
      <w:pPr>
        <w:ind w:left="3600" w:hanging="360"/>
      </w:pPr>
    </w:lvl>
    <w:lvl w:ilvl="5" w:tplc="A95E26C6">
      <w:start w:val="1"/>
      <w:numFmt w:val="decimal"/>
      <w:lvlText w:val="%6."/>
      <w:lvlJc w:val="left"/>
      <w:pPr>
        <w:ind w:left="4320" w:hanging="360"/>
      </w:pPr>
    </w:lvl>
    <w:lvl w:ilvl="6" w:tplc="C884F5CA">
      <w:start w:val="1"/>
      <w:numFmt w:val="decimal"/>
      <w:lvlText w:val="%7."/>
      <w:lvlJc w:val="left"/>
      <w:pPr>
        <w:ind w:left="5040" w:hanging="360"/>
      </w:pPr>
    </w:lvl>
    <w:lvl w:ilvl="7" w:tplc="068EEEB4">
      <w:start w:val="1"/>
      <w:numFmt w:val="decimal"/>
      <w:lvlText w:val="%8."/>
      <w:lvlJc w:val="left"/>
      <w:pPr>
        <w:ind w:left="5760" w:hanging="360"/>
      </w:pPr>
    </w:lvl>
    <w:lvl w:ilvl="8" w:tplc="1F7E96C0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658C79CA"/>
    <w:multiLevelType w:val="hybridMultilevel"/>
    <w:tmpl w:val="A732B2FC"/>
    <w:lvl w:ilvl="0" w:tplc="E4DC757A">
      <w:start w:val="1"/>
      <w:numFmt w:val="decimal"/>
      <w:lvlText w:val="%1."/>
      <w:lvlJc w:val="left"/>
      <w:pPr>
        <w:ind w:left="720" w:hanging="360"/>
      </w:pPr>
    </w:lvl>
    <w:lvl w:ilvl="1" w:tplc="697EA3E4">
      <w:start w:val="1"/>
      <w:numFmt w:val="decimal"/>
      <w:lvlText w:val="%2."/>
      <w:lvlJc w:val="left"/>
      <w:pPr>
        <w:ind w:left="1440" w:hanging="360"/>
      </w:pPr>
    </w:lvl>
    <w:lvl w:ilvl="2" w:tplc="07B4F3F6">
      <w:start w:val="1"/>
      <w:numFmt w:val="decimal"/>
      <w:lvlText w:val="%3."/>
      <w:lvlJc w:val="left"/>
      <w:pPr>
        <w:ind w:left="2160" w:hanging="360"/>
      </w:pPr>
    </w:lvl>
    <w:lvl w:ilvl="3" w:tplc="BABEAC90">
      <w:start w:val="1"/>
      <w:numFmt w:val="decimal"/>
      <w:lvlText w:val="%4."/>
      <w:lvlJc w:val="left"/>
      <w:pPr>
        <w:ind w:left="2880" w:hanging="360"/>
      </w:pPr>
    </w:lvl>
    <w:lvl w:ilvl="4" w:tplc="A6C20E18">
      <w:start w:val="1"/>
      <w:numFmt w:val="decimal"/>
      <w:lvlText w:val="%5."/>
      <w:lvlJc w:val="left"/>
      <w:pPr>
        <w:ind w:left="3600" w:hanging="360"/>
      </w:pPr>
    </w:lvl>
    <w:lvl w:ilvl="5" w:tplc="10F00482">
      <w:start w:val="1"/>
      <w:numFmt w:val="decimal"/>
      <w:lvlText w:val="%6."/>
      <w:lvlJc w:val="left"/>
      <w:pPr>
        <w:ind w:left="4320" w:hanging="360"/>
      </w:pPr>
    </w:lvl>
    <w:lvl w:ilvl="6" w:tplc="2F4AB1FE">
      <w:start w:val="1"/>
      <w:numFmt w:val="decimal"/>
      <w:lvlText w:val="%7."/>
      <w:lvlJc w:val="left"/>
      <w:pPr>
        <w:ind w:left="5040" w:hanging="360"/>
      </w:pPr>
    </w:lvl>
    <w:lvl w:ilvl="7" w:tplc="F330FD20">
      <w:start w:val="1"/>
      <w:numFmt w:val="decimal"/>
      <w:lvlText w:val="%8."/>
      <w:lvlJc w:val="left"/>
      <w:pPr>
        <w:ind w:left="5760" w:hanging="360"/>
      </w:pPr>
    </w:lvl>
    <w:lvl w:ilvl="8" w:tplc="70167B16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746927AA"/>
    <w:multiLevelType w:val="hybridMultilevel"/>
    <w:tmpl w:val="9A122A38"/>
    <w:lvl w:ilvl="0" w:tplc="1DD86C76">
      <w:start w:val="1"/>
      <w:numFmt w:val="decimal"/>
      <w:lvlText w:val="%1."/>
      <w:lvlJc w:val="left"/>
      <w:pPr>
        <w:ind w:left="720" w:hanging="360"/>
      </w:pPr>
    </w:lvl>
    <w:lvl w:ilvl="1" w:tplc="49BAF846">
      <w:start w:val="1"/>
      <w:numFmt w:val="decimal"/>
      <w:lvlText w:val="%2."/>
      <w:lvlJc w:val="left"/>
      <w:pPr>
        <w:ind w:left="1440" w:hanging="360"/>
      </w:pPr>
    </w:lvl>
    <w:lvl w:ilvl="2" w:tplc="50FC49C4">
      <w:start w:val="1"/>
      <w:numFmt w:val="decimal"/>
      <w:lvlText w:val="%3."/>
      <w:lvlJc w:val="left"/>
      <w:pPr>
        <w:ind w:left="2160" w:hanging="360"/>
      </w:pPr>
    </w:lvl>
    <w:lvl w:ilvl="3" w:tplc="77CC6456">
      <w:start w:val="1"/>
      <w:numFmt w:val="decimal"/>
      <w:lvlText w:val="%4."/>
      <w:lvlJc w:val="left"/>
      <w:pPr>
        <w:ind w:left="2880" w:hanging="360"/>
      </w:pPr>
    </w:lvl>
    <w:lvl w:ilvl="4" w:tplc="BF325FF8">
      <w:start w:val="1"/>
      <w:numFmt w:val="decimal"/>
      <w:lvlText w:val="%5."/>
      <w:lvlJc w:val="left"/>
      <w:pPr>
        <w:ind w:left="3600" w:hanging="360"/>
      </w:pPr>
    </w:lvl>
    <w:lvl w:ilvl="5" w:tplc="3788E722">
      <w:start w:val="1"/>
      <w:numFmt w:val="decimal"/>
      <w:lvlText w:val="%6."/>
      <w:lvlJc w:val="left"/>
      <w:pPr>
        <w:ind w:left="4320" w:hanging="360"/>
      </w:pPr>
    </w:lvl>
    <w:lvl w:ilvl="6" w:tplc="BCFED924">
      <w:start w:val="1"/>
      <w:numFmt w:val="decimal"/>
      <w:lvlText w:val="%7."/>
      <w:lvlJc w:val="left"/>
      <w:pPr>
        <w:ind w:left="5040" w:hanging="360"/>
      </w:pPr>
    </w:lvl>
    <w:lvl w:ilvl="7" w:tplc="D4E27A8A">
      <w:start w:val="1"/>
      <w:numFmt w:val="decimal"/>
      <w:lvlText w:val="%8."/>
      <w:lvlJc w:val="left"/>
      <w:pPr>
        <w:ind w:left="5760" w:hanging="360"/>
      </w:pPr>
    </w:lvl>
    <w:lvl w:ilvl="8" w:tplc="7EDA10E0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7B0C3F8B"/>
    <w:multiLevelType w:val="hybridMultilevel"/>
    <w:tmpl w:val="0660DF78"/>
    <w:lvl w:ilvl="0" w:tplc="A552CDA2">
      <w:start w:val="1"/>
      <w:numFmt w:val="lowerLetter"/>
      <w:lvlText w:val="%1)"/>
      <w:lvlJc w:val="left"/>
      <w:pPr>
        <w:ind w:left="1060" w:hanging="360"/>
      </w:pPr>
    </w:lvl>
    <w:lvl w:ilvl="1" w:tplc="3C607740">
      <w:start w:val="1"/>
      <w:numFmt w:val="lowerLetter"/>
      <w:lvlText w:val="%2."/>
      <w:lvlJc w:val="left"/>
      <w:pPr>
        <w:ind w:left="1440" w:hanging="360"/>
      </w:pPr>
    </w:lvl>
    <w:lvl w:ilvl="2" w:tplc="64CA03AE">
      <w:start w:val="1"/>
      <w:numFmt w:val="lowerLetter"/>
      <w:lvlText w:val="%3."/>
      <w:lvlJc w:val="left"/>
      <w:pPr>
        <w:ind w:left="2160" w:hanging="360"/>
      </w:pPr>
    </w:lvl>
    <w:lvl w:ilvl="3" w:tplc="7A2C5270">
      <w:start w:val="1"/>
      <w:numFmt w:val="lowerLetter"/>
      <w:lvlText w:val="%4."/>
      <w:lvlJc w:val="left"/>
      <w:pPr>
        <w:ind w:left="2880" w:hanging="360"/>
      </w:pPr>
    </w:lvl>
    <w:lvl w:ilvl="4" w:tplc="1A28D350">
      <w:start w:val="1"/>
      <w:numFmt w:val="lowerLetter"/>
      <w:lvlText w:val="%5."/>
      <w:lvlJc w:val="left"/>
      <w:pPr>
        <w:ind w:left="3600" w:hanging="360"/>
      </w:pPr>
    </w:lvl>
    <w:lvl w:ilvl="5" w:tplc="42FE865E">
      <w:start w:val="1"/>
      <w:numFmt w:val="lowerLetter"/>
      <w:lvlText w:val="%6."/>
      <w:lvlJc w:val="left"/>
      <w:pPr>
        <w:ind w:left="4320" w:hanging="360"/>
      </w:pPr>
    </w:lvl>
    <w:lvl w:ilvl="6" w:tplc="645C72E2">
      <w:start w:val="1"/>
      <w:numFmt w:val="lowerLetter"/>
      <w:lvlText w:val="%7."/>
      <w:lvlJc w:val="left"/>
      <w:pPr>
        <w:ind w:left="5040" w:hanging="360"/>
      </w:pPr>
    </w:lvl>
    <w:lvl w:ilvl="7" w:tplc="C63C6C7C">
      <w:start w:val="1"/>
      <w:numFmt w:val="lowerLetter"/>
      <w:lvlText w:val="%8."/>
      <w:lvlJc w:val="left"/>
      <w:pPr>
        <w:ind w:left="5760" w:hanging="360"/>
      </w:pPr>
    </w:lvl>
    <w:lvl w:ilvl="8" w:tplc="2E222D62">
      <w:start w:val="1"/>
      <w:numFmt w:val="lowerLetter"/>
      <w:lvlText w:val="%9."/>
      <w:lvlJc w:val="left"/>
      <w:pPr>
        <w:ind w:left="6480" w:hanging="360"/>
      </w:pPr>
    </w:lvl>
  </w:abstractNum>
  <w:abstractNum w:abstractNumId="24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29842061">
    <w:abstractNumId w:val="15"/>
  </w:num>
  <w:num w:numId="2" w16cid:durableId="1982735331">
    <w:abstractNumId w:val="1"/>
  </w:num>
  <w:num w:numId="3" w16cid:durableId="359743429">
    <w:abstractNumId w:val="22"/>
  </w:num>
  <w:num w:numId="4" w16cid:durableId="654187990">
    <w:abstractNumId w:val="6"/>
  </w:num>
  <w:num w:numId="5" w16cid:durableId="1334065304">
    <w:abstractNumId w:val="20"/>
  </w:num>
  <w:num w:numId="6" w16cid:durableId="1488084230">
    <w:abstractNumId w:val="4"/>
  </w:num>
  <w:num w:numId="7" w16cid:durableId="77992872">
    <w:abstractNumId w:val="17"/>
  </w:num>
  <w:num w:numId="8" w16cid:durableId="678040454">
    <w:abstractNumId w:val="18"/>
  </w:num>
  <w:num w:numId="9" w16cid:durableId="1008756403">
    <w:abstractNumId w:val="23"/>
  </w:num>
  <w:num w:numId="10" w16cid:durableId="1446272579">
    <w:abstractNumId w:val="2"/>
  </w:num>
  <w:num w:numId="11" w16cid:durableId="966008796">
    <w:abstractNumId w:val="16"/>
  </w:num>
  <w:num w:numId="12" w16cid:durableId="1996834860">
    <w:abstractNumId w:val="21"/>
  </w:num>
  <w:num w:numId="13" w16cid:durableId="1700737142">
    <w:abstractNumId w:val="0"/>
  </w:num>
  <w:num w:numId="14" w16cid:durableId="291714934">
    <w:abstractNumId w:val="9"/>
  </w:num>
  <w:num w:numId="15" w16cid:durableId="1459295992">
    <w:abstractNumId w:val="3"/>
  </w:num>
  <w:num w:numId="16" w16cid:durableId="1775510745">
    <w:abstractNumId w:val="13"/>
  </w:num>
  <w:num w:numId="17" w16cid:durableId="360012700">
    <w:abstractNumId w:val="7"/>
  </w:num>
  <w:num w:numId="18" w16cid:durableId="438136304">
    <w:abstractNumId w:val="8"/>
  </w:num>
  <w:num w:numId="19" w16cid:durableId="498040088">
    <w:abstractNumId w:val="24"/>
  </w:num>
  <w:num w:numId="20" w16cid:durableId="1185898142">
    <w:abstractNumId w:val="14"/>
  </w:num>
  <w:num w:numId="21" w16cid:durableId="1486318294">
    <w:abstractNumId w:val="19"/>
  </w:num>
  <w:num w:numId="22" w16cid:durableId="323824826">
    <w:abstractNumId w:val="11"/>
  </w:num>
  <w:num w:numId="23" w16cid:durableId="382756012">
    <w:abstractNumId w:val="5"/>
  </w:num>
  <w:num w:numId="24" w16cid:durableId="421679562">
    <w:abstractNumId w:val="10"/>
  </w:num>
  <w:num w:numId="25" w16cid:durableId="213390436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B5C5A"/>
    <w:rsid w:val="000F6147"/>
    <w:rsid w:val="00112029"/>
    <w:rsid w:val="00135412"/>
    <w:rsid w:val="001438E2"/>
    <w:rsid w:val="001535C9"/>
    <w:rsid w:val="001672A7"/>
    <w:rsid w:val="00233A0B"/>
    <w:rsid w:val="0027290D"/>
    <w:rsid w:val="00276E07"/>
    <w:rsid w:val="002A2C95"/>
    <w:rsid w:val="002B2436"/>
    <w:rsid w:val="002C189D"/>
    <w:rsid w:val="002C6ABF"/>
    <w:rsid w:val="00312FCD"/>
    <w:rsid w:val="00326136"/>
    <w:rsid w:val="00361FF4"/>
    <w:rsid w:val="00373B90"/>
    <w:rsid w:val="003748E9"/>
    <w:rsid w:val="00382895"/>
    <w:rsid w:val="00392327"/>
    <w:rsid w:val="003B0E72"/>
    <w:rsid w:val="003B5299"/>
    <w:rsid w:val="003D27E1"/>
    <w:rsid w:val="003E21C6"/>
    <w:rsid w:val="003E49E3"/>
    <w:rsid w:val="003E6C88"/>
    <w:rsid w:val="003F2A74"/>
    <w:rsid w:val="00402941"/>
    <w:rsid w:val="00442ECC"/>
    <w:rsid w:val="0046640B"/>
    <w:rsid w:val="00493A0C"/>
    <w:rsid w:val="004D0A6F"/>
    <w:rsid w:val="004D6B48"/>
    <w:rsid w:val="00531A4E"/>
    <w:rsid w:val="00535470"/>
    <w:rsid w:val="00535F5A"/>
    <w:rsid w:val="00537DC4"/>
    <w:rsid w:val="00555F58"/>
    <w:rsid w:val="005974AA"/>
    <w:rsid w:val="005C0DF3"/>
    <w:rsid w:val="005D3724"/>
    <w:rsid w:val="00651177"/>
    <w:rsid w:val="00651EAB"/>
    <w:rsid w:val="006E6663"/>
    <w:rsid w:val="006F06FF"/>
    <w:rsid w:val="006F2A99"/>
    <w:rsid w:val="00711D9C"/>
    <w:rsid w:val="00767C8C"/>
    <w:rsid w:val="00770DB2"/>
    <w:rsid w:val="00771F81"/>
    <w:rsid w:val="007852C7"/>
    <w:rsid w:val="00791E11"/>
    <w:rsid w:val="00796DBA"/>
    <w:rsid w:val="007E6F66"/>
    <w:rsid w:val="007F1A7A"/>
    <w:rsid w:val="007F6D21"/>
    <w:rsid w:val="008019A4"/>
    <w:rsid w:val="00852DBF"/>
    <w:rsid w:val="008568DC"/>
    <w:rsid w:val="00870180"/>
    <w:rsid w:val="008B3AC2"/>
    <w:rsid w:val="008D12A5"/>
    <w:rsid w:val="008F680D"/>
    <w:rsid w:val="0090745A"/>
    <w:rsid w:val="00920169"/>
    <w:rsid w:val="00955B16"/>
    <w:rsid w:val="00960C28"/>
    <w:rsid w:val="00964D8D"/>
    <w:rsid w:val="009A0D5B"/>
    <w:rsid w:val="00A277B7"/>
    <w:rsid w:val="00A55622"/>
    <w:rsid w:val="00AC197E"/>
    <w:rsid w:val="00AF538B"/>
    <w:rsid w:val="00B21D59"/>
    <w:rsid w:val="00B65D50"/>
    <w:rsid w:val="00B73925"/>
    <w:rsid w:val="00BD419F"/>
    <w:rsid w:val="00C04973"/>
    <w:rsid w:val="00C131AD"/>
    <w:rsid w:val="00C45178"/>
    <w:rsid w:val="00C5345B"/>
    <w:rsid w:val="00C82460"/>
    <w:rsid w:val="00CD3D4C"/>
    <w:rsid w:val="00D009E0"/>
    <w:rsid w:val="00D45145"/>
    <w:rsid w:val="00DE293F"/>
    <w:rsid w:val="00DF064E"/>
    <w:rsid w:val="00E36724"/>
    <w:rsid w:val="00E416EB"/>
    <w:rsid w:val="00E56176"/>
    <w:rsid w:val="00EB502C"/>
    <w:rsid w:val="00EF7B35"/>
    <w:rsid w:val="00F1391B"/>
    <w:rsid w:val="00F61FD9"/>
    <w:rsid w:val="00F728FC"/>
    <w:rsid w:val="00F75CC6"/>
    <w:rsid w:val="00FA6909"/>
    <w:rsid w:val="00FA6D40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557B0"/>
  <w15:docId w15:val="{0AE5C6B3-08C7-48A9-BE5D-751E68B6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unhideWhenUsed/>
    <w:rsid w:val="006E0FDA"/>
    <w:rPr>
      <w:b/>
      <w:sz w:val="28"/>
    </w:rPr>
  </w:style>
  <w:style w:type="character" w:customStyle="1" w:styleId="ParagraphBoldCar">
    <w:name w:val="ParagraphBoldCar"/>
    <w:link w:val="ParagraphBold"/>
    <w:uiPriority w:val="99"/>
    <w:unhideWhenUsed/>
    <w:rsid w:val="006E0FDA"/>
    <w:rPr>
      <w:b/>
      <w:sz w:val="28"/>
    </w:rPr>
  </w:style>
  <w:style w:type="character" w:customStyle="1" w:styleId="numbering">
    <w:name w:val="numbering"/>
    <w:basedOn w:val="Standardnpsmoodstavce"/>
    <w:rsid w:val="00A277B7"/>
  </w:style>
  <w:style w:type="paragraph" w:styleId="Odstavecseseznamem">
    <w:name w:val="List Paragraph"/>
    <w:basedOn w:val="Normln"/>
    <w:uiPriority w:val="99"/>
    <w:rsid w:val="00A277B7"/>
    <w:pPr>
      <w:ind w:left="720"/>
      <w:contextualSpacing/>
    </w:pPr>
  </w:style>
  <w:style w:type="table" w:styleId="Mkatabulky">
    <w:name w:val="Table Grid"/>
    <w:basedOn w:val="Normlntabulka"/>
    <w:uiPriority w:val="99"/>
    <w:rsid w:val="002C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B0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E72"/>
  </w:style>
  <w:style w:type="paragraph" w:styleId="Zpat">
    <w:name w:val="footer"/>
    <w:basedOn w:val="Normln"/>
    <w:link w:val="ZpatChar"/>
    <w:uiPriority w:val="99"/>
    <w:unhideWhenUsed/>
    <w:rsid w:val="003B0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E72"/>
  </w:style>
  <w:style w:type="character" w:styleId="Odkaznakoment">
    <w:name w:val="annotation reference"/>
    <w:basedOn w:val="Standardnpsmoodstavce"/>
    <w:uiPriority w:val="99"/>
    <w:semiHidden/>
    <w:unhideWhenUsed/>
    <w:rsid w:val="00907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74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74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7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745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7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45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90745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0745A"/>
    <w:rPr>
      <w:rFonts w:ascii="Times New Roman" w:eastAsia="Times New Roman" w:hAnsi="Times New Roman" w:cs="Times New Roman"/>
      <w:noProof/>
      <w:sz w:val="20"/>
      <w:szCs w:val="20"/>
    </w:rPr>
  </w:style>
  <w:style w:type="character" w:styleId="Znakapoznpodarou">
    <w:name w:val="footnote reference"/>
    <w:semiHidden/>
    <w:rsid w:val="0090745A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A55622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55622"/>
    <w:rPr>
      <w:rFonts w:ascii="Times New Roman" w:eastAsia="Times New Roman" w:hAnsi="Times New Roman" w:cs="Times New Roman"/>
      <w:sz w:val="24"/>
      <w:szCs w:val="24"/>
    </w:rPr>
  </w:style>
  <w:style w:type="paragraph" w:customStyle="1" w:styleId="nzevzkona">
    <w:name w:val="název zákona"/>
    <w:basedOn w:val="Nzev"/>
    <w:rsid w:val="00A55622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A5562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Nzvylnk">
    <w:name w:val="Názvy článků"/>
    <w:basedOn w:val="slalnk"/>
    <w:rsid w:val="00A55622"/>
    <w:pPr>
      <w:spacing w:before="60" w:after="160"/>
    </w:pPr>
  </w:style>
  <w:style w:type="paragraph" w:customStyle="1" w:styleId="Default">
    <w:name w:val="Default"/>
    <w:rsid w:val="00A556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99"/>
    <w:rsid w:val="00A556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rsid w:val="00A55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kladntext2">
    <w:name w:val="Základní text (2)_"/>
    <w:link w:val="Zkladntext21"/>
    <w:uiPriority w:val="99"/>
    <w:rsid w:val="00CD3D4C"/>
    <w:rPr>
      <w:rFonts w:ascii="Segoe UI" w:hAnsi="Segoe UI" w:cs="Segoe UI"/>
      <w:sz w:val="19"/>
      <w:szCs w:val="19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CD3D4C"/>
    <w:pPr>
      <w:widowControl w:val="0"/>
      <w:shd w:val="clear" w:color="auto" w:fill="FFFFFF"/>
      <w:spacing w:before="480" w:after="0" w:line="240" w:lineRule="exact"/>
      <w:ind w:hanging="500"/>
    </w:pPr>
    <w:rPr>
      <w:rFonts w:ascii="Segoe UI" w:hAnsi="Segoe UI" w:cs="Segoe U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0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56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297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33921-1A20-41E7-81DE-E38C28C19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Obecně závazná vyhláška obce o místním poplatku ze psů</vt:lpstr>
      <vt:lpstr/>
    </vt:vector>
  </TitlesOfParts>
  <Company>My company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obce o místním poplatku ze psů</dc:title>
  <dc:subject>My subject</dc:subject>
  <dc:creator>www.poradnaproobce.cz</dc:creator>
  <cp:keywords>místní poplatek za psa, obecně závazná vyhláška obce</cp:keywords>
  <dc:description>&lt;span style="font-size:90%;"&gt;podle zákona č. 565/1990 Sb., o místních poplatcích&lt;br&gt;
        &lt;b&gt;+ návrh usnesení zastupitelstva&lt;/b&gt;&lt;/span&gt;
        Tento vzor odpovídá znění zákona účinného od 1.1.2020</dc:description>
  <cp:lastModifiedBy>Jaroslav Jirásek</cp:lastModifiedBy>
  <cp:revision>4</cp:revision>
  <cp:lastPrinted>2021-11-29T16:48:00Z</cp:lastPrinted>
  <dcterms:created xsi:type="dcterms:W3CDTF">2023-03-28T08:01:00Z</dcterms:created>
  <dcterms:modified xsi:type="dcterms:W3CDTF">2023-03-30T05:04:00Z</dcterms:modified>
  <cp:contentStatus>Návrh pro zasedání zastupitelstva</cp:contentStatus>
</cp:coreProperties>
</file>