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3AD39" w14:textId="44DB1E38" w:rsidR="0000066F" w:rsidRPr="000D3A0C" w:rsidRDefault="000D3A0C" w:rsidP="00D260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00066F" w:rsidRPr="000D3A0C">
        <w:rPr>
          <w:rFonts w:ascii="Arial" w:hAnsi="Arial" w:cs="Arial"/>
          <w:b/>
        </w:rPr>
        <w:t xml:space="preserve"> </w:t>
      </w:r>
      <w:r w:rsidR="004365D0">
        <w:rPr>
          <w:rFonts w:ascii="Arial" w:hAnsi="Arial" w:cs="Arial"/>
          <w:b/>
        </w:rPr>
        <w:t>Březůvky</w:t>
      </w:r>
    </w:p>
    <w:p w14:paraId="51291A2E" w14:textId="295507F4" w:rsidR="0000066F" w:rsidRPr="000D3A0C" w:rsidRDefault="00965747" w:rsidP="00965747">
      <w:pPr>
        <w:jc w:val="center"/>
        <w:rPr>
          <w:rFonts w:ascii="Arial" w:hAnsi="Arial" w:cs="Arial"/>
          <w:b/>
        </w:rPr>
      </w:pPr>
      <w:r w:rsidRPr="000D3A0C">
        <w:rPr>
          <w:rFonts w:ascii="Arial" w:hAnsi="Arial" w:cs="Arial"/>
          <w:b/>
        </w:rPr>
        <w:t>Zastupitelstvo obce</w:t>
      </w:r>
      <w:r w:rsidR="004365D0">
        <w:rPr>
          <w:rFonts w:ascii="Arial" w:hAnsi="Arial" w:cs="Arial"/>
          <w:b/>
        </w:rPr>
        <w:t xml:space="preserve"> Březůvky</w:t>
      </w:r>
    </w:p>
    <w:p w14:paraId="30DE3293" w14:textId="77777777" w:rsidR="0000066F" w:rsidRPr="000D3A0C" w:rsidRDefault="0000066F" w:rsidP="00D260CF">
      <w:pPr>
        <w:rPr>
          <w:rFonts w:ascii="Arial" w:hAnsi="Arial" w:cs="Arial"/>
          <w:b/>
          <w:bCs/>
        </w:rPr>
      </w:pPr>
    </w:p>
    <w:p w14:paraId="5746FF67" w14:textId="2F531763" w:rsidR="0000066F" w:rsidRPr="000D3A0C" w:rsidRDefault="0000066F" w:rsidP="008A6F46">
      <w:pPr>
        <w:jc w:val="center"/>
        <w:rPr>
          <w:rFonts w:ascii="Arial" w:hAnsi="Arial" w:cs="Arial"/>
          <w:b/>
          <w:bCs/>
        </w:rPr>
      </w:pPr>
      <w:r w:rsidRPr="000D3A0C">
        <w:rPr>
          <w:rFonts w:ascii="Arial" w:hAnsi="Arial" w:cs="Arial"/>
          <w:b/>
          <w:bCs/>
        </w:rPr>
        <w:t>Obecně závazná vyhláška</w:t>
      </w:r>
      <w:r w:rsidR="008A6F46" w:rsidRPr="000D3A0C">
        <w:rPr>
          <w:rFonts w:ascii="Arial" w:hAnsi="Arial" w:cs="Arial"/>
          <w:b/>
          <w:bCs/>
        </w:rPr>
        <w:t xml:space="preserve"> </w:t>
      </w:r>
      <w:r w:rsidRPr="000D3A0C">
        <w:rPr>
          <w:rFonts w:ascii="Arial" w:hAnsi="Arial" w:cs="Arial"/>
          <w:b/>
          <w:bCs/>
        </w:rPr>
        <w:t>obce</w:t>
      </w:r>
      <w:r w:rsidR="004365D0">
        <w:rPr>
          <w:rFonts w:ascii="Arial" w:hAnsi="Arial" w:cs="Arial"/>
          <w:b/>
          <w:bCs/>
        </w:rPr>
        <w:t xml:space="preserve"> Březůvky</w:t>
      </w:r>
      <w:r w:rsidRPr="000D3A0C">
        <w:rPr>
          <w:rFonts w:ascii="Arial" w:hAnsi="Arial" w:cs="Arial"/>
          <w:b/>
          <w:bCs/>
        </w:rPr>
        <w:t>,</w:t>
      </w:r>
    </w:p>
    <w:p w14:paraId="59C0EFA1" w14:textId="0213D52F" w:rsidR="0000066F" w:rsidRPr="000D3A0C" w:rsidRDefault="0000066F">
      <w:pPr>
        <w:jc w:val="center"/>
        <w:rPr>
          <w:rFonts w:ascii="Arial" w:hAnsi="Arial" w:cs="Arial"/>
          <w:b/>
          <w:bCs/>
        </w:rPr>
      </w:pPr>
      <w:r w:rsidRPr="000D3A0C">
        <w:rPr>
          <w:rFonts w:ascii="Arial" w:hAnsi="Arial" w:cs="Arial"/>
          <w:b/>
          <w:bCs/>
        </w:rPr>
        <w:t>kterou se zrušuj</w:t>
      </w:r>
      <w:r w:rsidR="00D47273" w:rsidRPr="000D3A0C">
        <w:rPr>
          <w:rFonts w:ascii="Arial" w:hAnsi="Arial" w:cs="Arial"/>
          <w:b/>
          <w:bCs/>
        </w:rPr>
        <w:t>í</w:t>
      </w:r>
      <w:r w:rsidRPr="000D3A0C">
        <w:rPr>
          <w:rFonts w:ascii="Arial" w:hAnsi="Arial" w:cs="Arial"/>
          <w:b/>
          <w:bCs/>
        </w:rPr>
        <w:t xml:space="preserve"> </w:t>
      </w:r>
      <w:r w:rsidR="00D47273" w:rsidRPr="000D3A0C">
        <w:rPr>
          <w:rFonts w:ascii="Arial" w:hAnsi="Arial" w:cs="Arial"/>
          <w:b/>
          <w:bCs/>
        </w:rPr>
        <w:t xml:space="preserve">některé </w:t>
      </w:r>
      <w:r w:rsidRPr="000D3A0C">
        <w:rPr>
          <w:rFonts w:ascii="Arial" w:hAnsi="Arial" w:cs="Arial"/>
          <w:b/>
          <w:bCs/>
        </w:rPr>
        <w:t>obecně závazn</w:t>
      </w:r>
      <w:r w:rsidR="00D47273" w:rsidRPr="000D3A0C">
        <w:rPr>
          <w:rFonts w:ascii="Arial" w:hAnsi="Arial" w:cs="Arial"/>
          <w:b/>
          <w:bCs/>
        </w:rPr>
        <w:t>é</w:t>
      </w:r>
      <w:r w:rsidRPr="000D3A0C">
        <w:rPr>
          <w:rFonts w:ascii="Arial" w:hAnsi="Arial" w:cs="Arial"/>
          <w:b/>
          <w:bCs/>
        </w:rPr>
        <w:t xml:space="preserve"> vyhlášk</w:t>
      </w:r>
      <w:r w:rsidR="00D47273" w:rsidRPr="000D3A0C">
        <w:rPr>
          <w:rFonts w:ascii="Arial" w:hAnsi="Arial" w:cs="Arial"/>
          <w:b/>
          <w:bCs/>
        </w:rPr>
        <w:t>y obce</w:t>
      </w:r>
      <w:r w:rsidR="004365D0">
        <w:rPr>
          <w:rFonts w:ascii="Arial" w:hAnsi="Arial" w:cs="Arial"/>
          <w:b/>
          <w:bCs/>
        </w:rPr>
        <w:t xml:space="preserve"> Březůvky</w:t>
      </w:r>
      <w:r w:rsidRPr="000D3A0C">
        <w:rPr>
          <w:rFonts w:ascii="Arial" w:hAnsi="Arial" w:cs="Arial"/>
          <w:b/>
          <w:bCs/>
        </w:rPr>
        <w:t xml:space="preserve">    </w:t>
      </w:r>
    </w:p>
    <w:p w14:paraId="59B5CBD4" w14:textId="77777777" w:rsidR="0000066F" w:rsidRPr="000D3A0C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2E5963C6" w14:textId="77777777" w:rsidR="0000066F" w:rsidRPr="000D3A0C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36558204" w14:textId="77777777" w:rsidR="0000066F" w:rsidRPr="000D3A0C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09699A30" w14:textId="1A387445" w:rsidR="0000066F" w:rsidRPr="000D3A0C" w:rsidRDefault="0000066F" w:rsidP="000D3A0C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0D3A0C">
        <w:rPr>
          <w:rFonts w:ascii="Arial" w:hAnsi="Arial" w:cs="Arial"/>
          <w:sz w:val="22"/>
          <w:szCs w:val="22"/>
        </w:rPr>
        <w:t>Zastupitelstvo obce</w:t>
      </w:r>
      <w:r w:rsidR="004365D0">
        <w:rPr>
          <w:rFonts w:ascii="Arial" w:hAnsi="Arial" w:cs="Arial"/>
          <w:sz w:val="22"/>
          <w:szCs w:val="22"/>
        </w:rPr>
        <w:t xml:space="preserve"> Březůvky</w:t>
      </w:r>
      <w:r w:rsidRPr="000D3A0C">
        <w:rPr>
          <w:rFonts w:ascii="Arial" w:hAnsi="Arial" w:cs="Arial"/>
          <w:sz w:val="22"/>
          <w:szCs w:val="22"/>
        </w:rPr>
        <w:t xml:space="preserve"> se na svém zasedání dne</w:t>
      </w:r>
      <w:r w:rsidR="004365D0">
        <w:rPr>
          <w:rFonts w:ascii="Arial" w:hAnsi="Arial" w:cs="Arial"/>
          <w:sz w:val="22"/>
          <w:szCs w:val="22"/>
        </w:rPr>
        <w:t xml:space="preserve"> 18. prosince 2023</w:t>
      </w:r>
      <w:r w:rsidRPr="000D3A0C">
        <w:rPr>
          <w:rFonts w:ascii="Arial" w:hAnsi="Arial" w:cs="Arial"/>
          <w:sz w:val="22"/>
          <w:szCs w:val="22"/>
        </w:rPr>
        <w:t xml:space="preserve">, usnesením č. … usneslo vydat na základě </w:t>
      </w:r>
      <w:r w:rsidR="0039607D" w:rsidRPr="000D3A0C">
        <w:rPr>
          <w:rFonts w:ascii="Arial" w:hAnsi="Arial" w:cs="Arial"/>
          <w:sz w:val="22"/>
          <w:szCs w:val="22"/>
        </w:rPr>
        <w:t xml:space="preserve">ustanovení </w:t>
      </w:r>
      <w:r w:rsidRPr="000D3A0C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0D3A0C">
        <w:rPr>
          <w:rFonts w:ascii="Arial" w:hAnsi="Arial" w:cs="Arial"/>
          <w:sz w:val="22"/>
          <w:szCs w:val="22"/>
        </w:rPr>
        <w:t xml:space="preserve">ve znění pozdějších předpisů, </w:t>
      </w:r>
      <w:r w:rsidRPr="000D3A0C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334CE8E6" w14:textId="77777777" w:rsidR="0000066F" w:rsidRPr="000D3A0C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88F81A5" w14:textId="77777777" w:rsidR="0000066F" w:rsidRPr="000D3A0C" w:rsidRDefault="0000066F">
      <w:pPr>
        <w:rPr>
          <w:rFonts w:ascii="Arial" w:hAnsi="Arial" w:cs="Arial"/>
          <w:sz w:val="22"/>
          <w:szCs w:val="22"/>
        </w:rPr>
      </w:pPr>
    </w:p>
    <w:p w14:paraId="246D525D" w14:textId="77777777" w:rsidR="0000066F" w:rsidRPr="000D3A0C" w:rsidRDefault="0000066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10FD6ED6" w14:textId="77777777" w:rsidR="00516CF9" w:rsidRPr="000D3A0C" w:rsidRDefault="00516CF9" w:rsidP="00516CF9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D3A0C">
        <w:rPr>
          <w:rFonts w:ascii="Arial" w:hAnsi="Arial" w:cs="Arial"/>
          <w:b/>
          <w:sz w:val="22"/>
          <w:szCs w:val="22"/>
        </w:rPr>
        <w:t>Čl. 1</w:t>
      </w:r>
    </w:p>
    <w:p w14:paraId="6591D24B" w14:textId="77777777" w:rsidR="007E3807" w:rsidRPr="000D3A0C" w:rsidRDefault="00516CF9" w:rsidP="007E3807">
      <w:pPr>
        <w:jc w:val="center"/>
        <w:rPr>
          <w:rFonts w:ascii="Arial" w:hAnsi="Arial" w:cs="Arial"/>
          <w:b/>
          <w:sz w:val="22"/>
          <w:szCs w:val="22"/>
        </w:rPr>
      </w:pPr>
      <w:r w:rsidRPr="000D3A0C">
        <w:rPr>
          <w:rFonts w:ascii="Arial" w:hAnsi="Arial" w:cs="Arial"/>
          <w:b/>
          <w:sz w:val="22"/>
          <w:szCs w:val="22"/>
        </w:rPr>
        <w:t>Zrušovací ustanovení</w:t>
      </w:r>
    </w:p>
    <w:p w14:paraId="263D7D2F" w14:textId="77777777" w:rsidR="007E3807" w:rsidRPr="000D3A0C" w:rsidRDefault="007E3807" w:rsidP="007E3807">
      <w:pPr>
        <w:jc w:val="center"/>
        <w:rPr>
          <w:rFonts w:ascii="Arial" w:hAnsi="Arial" w:cs="Arial"/>
          <w:sz w:val="22"/>
          <w:szCs w:val="22"/>
        </w:rPr>
      </w:pPr>
    </w:p>
    <w:p w14:paraId="1FF84A2B" w14:textId="77777777" w:rsidR="007E3807" w:rsidRPr="000D3A0C" w:rsidRDefault="007E3807" w:rsidP="007E3807">
      <w:pPr>
        <w:rPr>
          <w:rFonts w:ascii="Arial" w:hAnsi="Arial" w:cs="Arial"/>
          <w:sz w:val="22"/>
          <w:szCs w:val="22"/>
        </w:rPr>
      </w:pPr>
      <w:r w:rsidRPr="000D3A0C">
        <w:rPr>
          <w:rFonts w:ascii="Arial" w:hAnsi="Arial" w:cs="Arial"/>
          <w:sz w:val="22"/>
          <w:szCs w:val="22"/>
        </w:rPr>
        <w:t>Touto obecně závaznou vyhláškou se zrušují:</w:t>
      </w:r>
    </w:p>
    <w:p w14:paraId="13422226" w14:textId="77777777" w:rsidR="0000066F" w:rsidRPr="000D3A0C" w:rsidRDefault="0000066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6B24CD11" w14:textId="5AF5C54A" w:rsidR="00965747" w:rsidRPr="004365D0" w:rsidRDefault="007E3807" w:rsidP="00965747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4365D0">
        <w:rPr>
          <w:rFonts w:ascii="Arial" w:hAnsi="Arial" w:cs="Arial"/>
          <w:sz w:val="22"/>
          <w:szCs w:val="22"/>
        </w:rPr>
        <w:t>O</w:t>
      </w:r>
      <w:r w:rsidR="0000066F" w:rsidRPr="004365D0">
        <w:rPr>
          <w:rFonts w:ascii="Arial" w:hAnsi="Arial" w:cs="Arial"/>
          <w:sz w:val="22"/>
          <w:szCs w:val="22"/>
        </w:rPr>
        <w:t>becně závazn</w:t>
      </w:r>
      <w:r w:rsidR="00965747" w:rsidRPr="004365D0">
        <w:rPr>
          <w:rFonts w:ascii="Arial" w:hAnsi="Arial" w:cs="Arial"/>
          <w:sz w:val="22"/>
          <w:szCs w:val="22"/>
        </w:rPr>
        <w:t>á</w:t>
      </w:r>
      <w:r w:rsidR="0000066F" w:rsidRPr="004365D0">
        <w:rPr>
          <w:rFonts w:ascii="Arial" w:hAnsi="Arial" w:cs="Arial"/>
          <w:sz w:val="22"/>
          <w:szCs w:val="22"/>
        </w:rPr>
        <w:t xml:space="preserve"> vyhlášk</w:t>
      </w:r>
      <w:r w:rsidR="00965747" w:rsidRPr="004365D0">
        <w:rPr>
          <w:rFonts w:ascii="Arial" w:hAnsi="Arial" w:cs="Arial"/>
          <w:sz w:val="22"/>
          <w:szCs w:val="22"/>
        </w:rPr>
        <w:t>a</w:t>
      </w:r>
      <w:r w:rsidR="0000066F" w:rsidRPr="004365D0">
        <w:rPr>
          <w:rFonts w:ascii="Arial" w:hAnsi="Arial" w:cs="Arial"/>
          <w:sz w:val="22"/>
          <w:szCs w:val="22"/>
        </w:rPr>
        <w:t xml:space="preserve"> č.</w:t>
      </w:r>
      <w:r w:rsidR="004365D0" w:rsidRPr="004365D0">
        <w:rPr>
          <w:rFonts w:ascii="Arial" w:hAnsi="Arial" w:cs="Arial"/>
          <w:sz w:val="22"/>
          <w:szCs w:val="22"/>
        </w:rPr>
        <w:t xml:space="preserve"> 1</w:t>
      </w:r>
      <w:r w:rsidR="0000066F" w:rsidRPr="004365D0">
        <w:rPr>
          <w:rFonts w:ascii="Arial" w:hAnsi="Arial" w:cs="Arial"/>
          <w:sz w:val="22"/>
          <w:szCs w:val="22"/>
        </w:rPr>
        <w:t>/20</w:t>
      </w:r>
      <w:r w:rsidR="004365D0" w:rsidRPr="004365D0">
        <w:rPr>
          <w:rFonts w:ascii="Arial" w:hAnsi="Arial" w:cs="Arial"/>
          <w:sz w:val="22"/>
          <w:szCs w:val="22"/>
        </w:rPr>
        <w:t>21, o místním poplatku z pobytu, ze dne 22.</w:t>
      </w:r>
      <w:r w:rsidR="004365D0">
        <w:rPr>
          <w:rFonts w:ascii="Arial" w:hAnsi="Arial" w:cs="Arial"/>
          <w:sz w:val="22"/>
          <w:szCs w:val="22"/>
        </w:rPr>
        <w:t> </w:t>
      </w:r>
      <w:r w:rsidR="004365D0" w:rsidRPr="004365D0">
        <w:rPr>
          <w:rFonts w:ascii="Arial" w:hAnsi="Arial" w:cs="Arial"/>
          <w:sz w:val="22"/>
          <w:szCs w:val="22"/>
        </w:rPr>
        <w:t>2.</w:t>
      </w:r>
      <w:r w:rsidR="004365D0">
        <w:rPr>
          <w:rFonts w:ascii="Arial" w:hAnsi="Arial" w:cs="Arial"/>
          <w:sz w:val="22"/>
          <w:szCs w:val="22"/>
        </w:rPr>
        <w:t> </w:t>
      </w:r>
      <w:r w:rsidR="004365D0" w:rsidRPr="004365D0">
        <w:rPr>
          <w:rFonts w:ascii="Arial" w:hAnsi="Arial" w:cs="Arial"/>
          <w:sz w:val="22"/>
          <w:szCs w:val="22"/>
        </w:rPr>
        <w:t>2021.</w:t>
      </w:r>
    </w:p>
    <w:p w14:paraId="4F74F01A" w14:textId="314CD2CF" w:rsidR="0000066F" w:rsidRPr="004365D0" w:rsidRDefault="00965747" w:rsidP="004365D0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365D0">
        <w:rPr>
          <w:rFonts w:ascii="Arial" w:hAnsi="Arial" w:cs="Arial"/>
          <w:sz w:val="22"/>
          <w:szCs w:val="22"/>
        </w:rPr>
        <w:t xml:space="preserve"> </w:t>
      </w:r>
      <w:r w:rsidR="007E3807" w:rsidRPr="004365D0">
        <w:rPr>
          <w:rFonts w:ascii="Arial" w:hAnsi="Arial" w:cs="Arial"/>
          <w:sz w:val="22"/>
          <w:szCs w:val="22"/>
        </w:rPr>
        <w:t>O</w:t>
      </w:r>
      <w:r w:rsidRPr="004365D0">
        <w:rPr>
          <w:rFonts w:ascii="Arial" w:hAnsi="Arial" w:cs="Arial"/>
          <w:sz w:val="22"/>
          <w:szCs w:val="22"/>
        </w:rPr>
        <w:t>becně závazná vyhláška č.</w:t>
      </w:r>
      <w:r w:rsidR="004365D0" w:rsidRPr="004365D0">
        <w:rPr>
          <w:rFonts w:ascii="Arial" w:hAnsi="Arial" w:cs="Arial"/>
          <w:sz w:val="22"/>
          <w:szCs w:val="22"/>
        </w:rPr>
        <w:t xml:space="preserve"> 2</w:t>
      </w:r>
      <w:r w:rsidRPr="004365D0">
        <w:rPr>
          <w:rFonts w:ascii="Arial" w:hAnsi="Arial" w:cs="Arial"/>
          <w:sz w:val="22"/>
          <w:szCs w:val="22"/>
        </w:rPr>
        <w:t>/20</w:t>
      </w:r>
      <w:r w:rsidR="004365D0" w:rsidRPr="004365D0">
        <w:rPr>
          <w:rFonts w:ascii="Arial" w:hAnsi="Arial" w:cs="Arial"/>
          <w:sz w:val="22"/>
          <w:szCs w:val="22"/>
        </w:rPr>
        <w:t>19, kterou se vydává požární řád obce, ze dne 11. 11. 2019.</w:t>
      </w:r>
    </w:p>
    <w:p w14:paraId="542BEB9D" w14:textId="77777777" w:rsidR="0000066F" w:rsidRPr="000D3A0C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0D3A0C">
        <w:rPr>
          <w:rFonts w:ascii="Arial" w:hAnsi="Arial" w:cs="Arial"/>
          <w:b/>
          <w:sz w:val="22"/>
          <w:szCs w:val="22"/>
        </w:rPr>
        <w:t>Čl. 2</w:t>
      </w:r>
    </w:p>
    <w:p w14:paraId="33FABB88" w14:textId="77777777" w:rsidR="0000066F" w:rsidRPr="000D3A0C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D3A0C">
        <w:rPr>
          <w:rFonts w:ascii="Arial" w:hAnsi="Arial" w:cs="Arial"/>
          <w:b/>
          <w:sz w:val="22"/>
          <w:szCs w:val="22"/>
        </w:rPr>
        <w:t>Účinnost</w:t>
      </w:r>
    </w:p>
    <w:p w14:paraId="34F90D8C" w14:textId="6472126B" w:rsidR="0000066F" w:rsidRPr="000D3A0C" w:rsidRDefault="007E3807">
      <w:pPr>
        <w:pStyle w:val="Zkladntext"/>
        <w:spacing w:before="120"/>
        <w:rPr>
          <w:rFonts w:ascii="Arial" w:hAnsi="Arial" w:cs="Arial"/>
          <w:iCs/>
          <w:sz w:val="22"/>
          <w:szCs w:val="22"/>
        </w:rPr>
      </w:pPr>
      <w:r w:rsidRPr="000D3A0C">
        <w:rPr>
          <w:rFonts w:ascii="Arial" w:hAnsi="Arial" w:cs="Arial"/>
          <w:sz w:val="22"/>
          <w:szCs w:val="22"/>
        </w:rPr>
        <w:t xml:space="preserve">Tato obecně závazná vyhláška </w:t>
      </w:r>
      <w:r w:rsidR="00196CE5" w:rsidRPr="000D3A0C">
        <w:rPr>
          <w:rFonts w:ascii="Arial" w:hAnsi="Arial" w:cs="Arial"/>
          <w:iCs/>
          <w:sz w:val="22"/>
          <w:szCs w:val="22"/>
        </w:rPr>
        <w:t xml:space="preserve">nabývá účinnosti </w:t>
      </w:r>
      <w:r w:rsidR="004365D0">
        <w:rPr>
          <w:rFonts w:ascii="Arial" w:hAnsi="Arial" w:cs="Arial"/>
          <w:iCs/>
          <w:sz w:val="22"/>
          <w:szCs w:val="22"/>
        </w:rPr>
        <w:t xml:space="preserve">dnem </w:t>
      </w:r>
      <w:r w:rsidR="005A7823">
        <w:rPr>
          <w:rFonts w:ascii="Arial" w:hAnsi="Arial" w:cs="Arial"/>
          <w:iCs/>
          <w:sz w:val="22"/>
          <w:szCs w:val="22"/>
        </w:rPr>
        <w:t>3</w:t>
      </w:r>
      <w:r w:rsidR="004365D0">
        <w:rPr>
          <w:rFonts w:ascii="Arial" w:hAnsi="Arial" w:cs="Arial"/>
          <w:iCs/>
          <w:sz w:val="22"/>
          <w:szCs w:val="22"/>
        </w:rPr>
        <w:t>. ledna 2024.</w:t>
      </w:r>
    </w:p>
    <w:p w14:paraId="51899617" w14:textId="77777777" w:rsidR="0000066F" w:rsidRPr="000D3A0C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64FCF37" w14:textId="77777777" w:rsidR="0000066F" w:rsidRPr="000D3A0C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ECD492B" w14:textId="77777777" w:rsidR="0000066F" w:rsidRPr="000D3A0C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47CEECF" w14:textId="77777777" w:rsidR="0000066F" w:rsidRPr="000D3A0C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365D0" w14:paraId="54B4481E" w14:textId="77777777" w:rsidTr="00A02D2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148F2" w14:textId="77777777" w:rsidR="004365D0" w:rsidRDefault="004365D0" w:rsidP="00A02D22">
            <w:pPr>
              <w:pStyle w:val="PodpisovePole"/>
            </w:pPr>
            <w:r>
              <w:t>Hana Vachová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85C27" w14:textId="77777777" w:rsidR="004365D0" w:rsidRDefault="004365D0" w:rsidP="00A02D22">
            <w:pPr>
              <w:pStyle w:val="PodpisovePole"/>
            </w:pPr>
            <w:r>
              <w:t>Jana Malaníková v. r.</w:t>
            </w:r>
            <w:r>
              <w:br/>
              <w:t xml:space="preserve"> místostarostka</w:t>
            </w:r>
          </w:p>
        </w:tc>
      </w:tr>
    </w:tbl>
    <w:p w14:paraId="12854DCB" w14:textId="77777777" w:rsidR="0000066F" w:rsidRPr="000D3A0C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1F060F28" w14:textId="77777777" w:rsidR="0000066F" w:rsidRPr="000D3A0C" w:rsidRDefault="0000066F">
      <w:pPr>
        <w:rPr>
          <w:rFonts w:ascii="Arial" w:hAnsi="Arial" w:cs="Arial"/>
          <w:sz w:val="22"/>
          <w:szCs w:val="22"/>
        </w:rPr>
      </w:pPr>
    </w:p>
    <w:p w14:paraId="46804407" w14:textId="77777777" w:rsidR="0000066F" w:rsidRPr="000D3A0C" w:rsidRDefault="0000066F">
      <w:pPr>
        <w:rPr>
          <w:rFonts w:ascii="Arial" w:hAnsi="Arial" w:cs="Arial"/>
          <w:sz w:val="22"/>
          <w:szCs w:val="22"/>
        </w:rPr>
      </w:pPr>
    </w:p>
    <w:p w14:paraId="41BE99DC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4183044">
    <w:abstractNumId w:val="3"/>
  </w:num>
  <w:num w:numId="2" w16cid:durableId="566645381">
    <w:abstractNumId w:val="12"/>
  </w:num>
  <w:num w:numId="3" w16cid:durableId="1258057957">
    <w:abstractNumId w:val="17"/>
  </w:num>
  <w:num w:numId="4" w16cid:durableId="897934639">
    <w:abstractNumId w:val="2"/>
  </w:num>
  <w:num w:numId="5" w16cid:durableId="407196360">
    <w:abstractNumId w:val="0"/>
  </w:num>
  <w:num w:numId="6" w16cid:durableId="1056664073">
    <w:abstractNumId w:val="14"/>
  </w:num>
  <w:num w:numId="7" w16cid:durableId="688871354">
    <w:abstractNumId w:val="8"/>
  </w:num>
  <w:num w:numId="8" w16cid:durableId="959528076">
    <w:abstractNumId w:val="19"/>
  </w:num>
  <w:num w:numId="9" w16cid:durableId="86852989">
    <w:abstractNumId w:val="11"/>
  </w:num>
  <w:num w:numId="10" w16cid:durableId="188958791">
    <w:abstractNumId w:val="18"/>
  </w:num>
  <w:num w:numId="11" w16cid:durableId="1553610720">
    <w:abstractNumId w:val="5"/>
  </w:num>
  <w:num w:numId="12" w16cid:durableId="821891880">
    <w:abstractNumId w:val="20"/>
  </w:num>
  <w:num w:numId="13" w16cid:durableId="1589188649">
    <w:abstractNumId w:val="13"/>
  </w:num>
  <w:num w:numId="14" w16cid:durableId="2047289401">
    <w:abstractNumId w:val="10"/>
  </w:num>
  <w:num w:numId="15" w16cid:durableId="2019690726">
    <w:abstractNumId w:val="9"/>
  </w:num>
  <w:num w:numId="16" w16cid:durableId="1771656257">
    <w:abstractNumId w:val="16"/>
  </w:num>
  <w:num w:numId="17" w16cid:durableId="90512410">
    <w:abstractNumId w:val="1"/>
  </w:num>
  <w:num w:numId="18" w16cid:durableId="1399597902">
    <w:abstractNumId w:val="7"/>
  </w:num>
  <w:num w:numId="19" w16cid:durableId="1136992668">
    <w:abstractNumId w:val="4"/>
  </w:num>
  <w:num w:numId="20" w16cid:durableId="115418640">
    <w:abstractNumId w:val="15"/>
  </w:num>
  <w:num w:numId="21" w16cid:durableId="2033140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D3A0C"/>
    <w:rsid w:val="00196CE5"/>
    <w:rsid w:val="0039227D"/>
    <w:rsid w:val="0039607D"/>
    <w:rsid w:val="00413F93"/>
    <w:rsid w:val="004365D0"/>
    <w:rsid w:val="00516CF9"/>
    <w:rsid w:val="005A7823"/>
    <w:rsid w:val="00711652"/>
    <w:rsid w:val="00712F18"/>
    <w:rsid w:val="007E3807"/>
    <w:rsid w:val="008358F0"/>
    <w:rsid w:val="008A6F46"/>
    <w:rsid w:val="00965747"/>
    <w:rsid w:val="009D37F1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73896"/>
  <w15:chartTrackingRefBased/>
  <w15:docId w15:val="{5E7FEA9A-62CE-45B8-84CC-F016D887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PodpisovePole">
    <w:name w:val="PodpisovePole"/>
    <w:basedOn w:val="Normln"/>
    <w:rsid w:val="004365D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Hana Vachová</cp:lastModifiedBy>
  <cp:revision>2</cp:revision>
  <cp:lastPrinted>2004-06-11T12:19:00Z</cp:lastPrinted>
  <dcterms:created xsi:type="dcterms:W3CDTF">2023-12-19T10:47:00Z</dcterms:created>
  <dcterms:modified xsi:type="dcterms:W3CDTF">2023-12-19T10:47:00Z</dcterms:modified>
</cp:coreProperties>
</file>