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07A99" w14:textId="77777777" w:rsidR="005270BE" w:rsidRDefault="00E0614D">
      <w:pPr>
        <w:pStyle w:val="Nzev"/>
      </w:pPr>
      <w:r>
        <w:t>Obec Blížejov</w:t>
      </w:r>
      <w:r>
        <w:br/>
      </w:r>
      <w:r>
        <w:t>Zastupitelstvo obce Blížejov</w:t>
      </w:r>
    </w:p>
    <w:p w14:paraId="55007A9A" w14:textId="77777777" w:rsidR="005270BE" w:rsidRDefault="00E0614D">
      <w:pPr>
        <w:pStyle w:val="Nadpis1"/>
      </w:pPr>
      <w:r>
        <w:t>Obecně závazná vyhláška obce Blížejov</w:t>
      </w:r>
      <w:r>
        <w:br/>
      </w:r>
      <w:r>
        <w:t>o místním poplatku za obecní systém odpadového hospodářství</w:t>
      </w:r>
    </w:p>
    <w:p w14:paraId="55007A9B" w14:textId="77777777" w:rsidR="005270BE" w:rsidRDefault="00E0614D">
      <w:pPr>
        <w:pStyle w:val="UvodniVeta"/>
      </w:pPr>
      <w:r>
        <w:t xml:space="preserve">Zastupitelstvo obce Blížejov se na svém zasedání dne 11.prosince 2024 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5007A9C" w14:textId="77777777" w:rsidR="005270BE" w:rsidRDefault="00E0614D">
      <w:pPr>
        <w:pStyle w:val="Nadpis2"/>
      </w:pPr>
      <w:r>
        <w:t>Čl. 1</w:t>
      </w:r>
      <w:r>
        <w:br/>
      </w:r>
      <w:r>
        <w:t>Úvodní ustanovení</w:t>
      </w:r>
    </w:p>
    <w:p w14:paraId="55007A9D" w14:textId="77777777" w:rsidR="005270BE" w:rsidRDefault="00E0614D">
      <w:pPr>
        <w:pStyle w:val="Odstavec"/>
        <w:numPr>
          <w:ilvl w:val="0"/>
          <w:numId w:val="1"/>
        </w:numPr>
      </w:pPr>
      <w:r>
        <w:t>Obec Blížejov touto vyhláškou zavádí místní poplatek za obecní systém odpadového hospodářství (dále jen „poplatek“).</w:t>
      </w:r>
    </w:p>
    <w:p w14:paraId="55007A9E" w14:textId="77777777" w:rsidR="005270BE" w:rsidRDefault="00E0614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5007A9F" w14:textId="77777777" w:rsidR="005270BE" w:rsidRDefault="00E0614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5007AA0" w14:textId="77777777" w:rsidR="005270BE" w:rsidRDefault="00E0614D">
      <w:pPr>
        <w:pStyle w:val="Nadpis2"/>
      </w:pPr>
      <w:r>
        <w:t>Čl. 2</w:t>
      </w:r>
      <w:r>
        <w:br/>
      </w:r>
      <w:r>
        <w:t>Poplatník</w:t>
      </w:r>
    </w:p>
    <w:p w14:paraId="55007AA1" w14:textId="77777777" w:rsidR="005270BE" w:rsidRDefault="00E0614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5007AA2" w14:textId="77777777" w:rsidR="005270BE" w:rsidRDefault="00E0614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5007AA3" w14:textId="77777777" w:rsidR="005270BE" w:rsidRDefault="00E0614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5007AA4" w14:textId="77777777" w:rsidR="005270BE" w:rsidRDefault="00E0614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5007AA5" w14:textId="77777777" w:rsidR="005270BE" w:rsidRDefault="00E0614D">
      <w:pPr>
        <w:pStyle w:val="Nadpis2"/>
      </w:pPr>
      <w:r>
        <w:t>Čl. 3</w:t>
      </w:r>
      <w:r>
        <w:br/>
      </w:r>
      <w:r>
        <w:t>Ohlašovací povinnost</w:t>
      </w:r>
    </w:p>
    <w:p w14:paraId="55007AA6" w14:textId="77777777" w:rsidR="005270BE" w:rsidRDefault="00E0614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5007AA7" w14:textId="77777777" w:rsidR="005270BE" w:rsidRDefault="00E0614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5007AA8" w14:textId="77777777" w:rsidR="005270BE" w:rsidRDefault="00E0614D">
      <w:pPr>
        <w:pStyle w:val="Nadpis2"/>
      </w:pPr>
      <w:r>
        <w:lastRenderedPageBreak/>
        <w:t>Čl. 4</w:t>
      </w:r>
      <w:r>
        <w:br/>
      </w:r>
      <w:r>
        <w:t xml:space="preserve"> Sazba poplatku </w:t>
      </w:r>
    </w:p>
    <w:p w14:paraId="55007AA9" w14:textId="77777777" w:rsidR="005270BE" w:rsidRDefault="00E0614D">
      <w:pPr>
        <w:pStyle w:val="Nadpis2"/>
        <w:numPr>
          <w:ilvl w:val="0"/>
          <w:numId w:val="4"/>
        </w:numPr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Sazba poplatku za kalendářní rok činí 800 Kč</w:t>
      </w:r>
    </w:p>
    <w:p w14:paraId="55007AAA" w14:textId="77777777" w:rsidR="005270BE" w:rsidRDefault="00E0614D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5007AAB" w14:textId="77777777" w:rsidR="005270BE" w:rsidRDefault="00E0614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5007AAC" w14:textId="77777777" w:rsidR="005270BE" w:rsidRDefault="00E0614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5007AAD" w14:textId="77777777" w:rsidR="005270BE" w:rsidRDefault="00E0614D">
      <w:pPr>
        <w:pStyle w:val="Odstavec"/>
        <w:numPr>
          <w:ilvl w:val="0"/>
          <w:numId w:val="1"/>
        </w:numPr>
      </w:pPr>
      <w:r>
        <w:t xml:space="preserve">Poplatek se v případě, že poplatková povinnost </w:t>
      </w:r>
      <w:r>
        <w:t>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5007AAE" w14:textId="77777777" w:rsidR="005270BE" w:rsidRDefault="00E0614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5007AAF" w14:textId="77777777" w:rsidR="005270BE" w:rsidRDefault="00E0614D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5007AB0" w14:textId="77777777" w:rsidR="005270BE" w:rsidRDefault="00E0614D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5007AB1" w14:textId="77777777" w:rsidR="005270BE" w:rsidRDefault="00E0614D">
      <w:pPr>
        <w:pStyle w:val="Nadpis2"/>
      </w:pPr>
      <w:r>
        <w:t>Čl. 5</w:t>
      </w:r>
      <w:r>
        <w:br/>
      </w:r>
      <w:r>
        <w:t>Splatnost poplatku</w:t>
      </w:r>
    </w:p>
    <w:p w14:paraId="55007AB2" w14:textId="77777777" w:rsidR="005270BE" w:rsidRDefault="00E0614D">
      <w:pPr>
        <w:pStyle w:val="Odstavec"/>
        <w:numPr>
          <w:ilvl w:val="0"/>
          <w:numId w:val="5"/>
        </w:numPr>
      </w:pPr>
      <w:r>
        <w:t xml:space="preserve">Poplatek je splatný nejpozději do 30. června </w:t>
      </w:r>
      <w:r>
        <w:t>příslušného kalendářního roku.</w:t>
      </w:r>
    </w:p>
    <w:p w14:paraId="55007AB3" w14:textId="77777777" w:rsidR="005270BE" w:rsidRDefault="00E0614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5007AB4" w14:textId="77777777" w:rsidR="005270BE" w:rsidRDefault="00E0614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5007AB5" w14:textId="77777777" w:rsidR="005270BE" w:rsidRDefault="00E0614D">
      <w:pPr>
        <w:pStyle w:val="Nadpis2"/>
      </w:pPr>
      <w:r>
        <w:t>Čl. 6</w:t>
      </w:r>
      <w:r>
        <w:br/>
      </w:r>
      <w:r>
        <w:t xml:space="preserve"> Osvobození</w:t>
      </w:r>
    </w:p>
    <w:p w14:paraId="55007AB6" w14:textId="77777777" w:rsidR="005270BE" w:rsidRDefault="00E0614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55007AB7" w14:textId="77777777" w:rsidR="005270BE" w:rsidRDefault="00E0614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5007AB8" w14:textId="77777777" w:rsidR="005270BE" w:rsidRDefault="00E0614D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5007AB9" w14:textId="77777777" w:rsidR="005270BE" w:rsidRDefault="00E0614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5007ABA" w14:textId="77777777" w:rsidR="005270BE" w:rsidRDefault="00E0614D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5007ABB" w14:textId="77777777" w:rsidR="005270BE" w:rsidRDefault="005270BE">
      <w:pPr>
        <w:pStyle w:val="Odstavec"/>
      </w:pPr>
    </w:p>
    <w:p w14:paraId="55007ABC" w14:textId="77777777" w:rsidR="005270BE" w:rsidRDefault="005270BE">
      <w:pPr>
        <w:pStyle w:val="Odstavec"/>
      </w:pPr>
    </w:p>
    <w:p w14:paraId="55007ABD" w14:textId="77777777" w:rsidR="005270BE" w:rsidRDefault="00E0614D">
      <w:pPr>
        <w:pStyle w:val="Odstavec"/>
        <w:numPr>
          <w:ilvl w:val="1"/>
          <w:numId w:val="1"/>
        </w:numPr>
      </w:pPr>
      <w:r>
        <w:lastRenderedPageBreak/>
        <w:t>nebo na základě zákona omezena na osobní svobodě s výjimkou osoby vykonávající trest domácího vězení.</w:t>
      </w:r>
    </w:p>
    <w:p w14:paraId="55007ABE" w14:textId="77777777" w:rsidR="005270BE" w:rsidRDefault="00E0614D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5007ABF" w14:textId="77777777" w:rsidR="005270BE" w:rsidRDefault="00E0614D">
      <w:pPr>
        <w:pStyle w:val="Odstavec"/>
        <w:numPr>
          <w:ilvl w:val="1"/>
          <w:numId w:val="1"/>
        </w:numPr>
      </w:pPr>
      <w:r>
        <w:t>po celý zpoplatňovaný rok pobývala mimo území obce a nelze u ní zjistit skutečné místo pobytu,</w:t>
      </w:r>
    </w:p>
    <w:p w14:paraId="55007AC0" w14:textId="77777777" w:rsidR="005270BE" w:rsidRDefault="00E0614D">
      <w:pPr>
        <w:pStyle w:val="Odstavec"/>
        <w:numPr>
          <w:ilvl w:val="1"/>
          <w:numId w:val="1"/>
        </w:numPr>
      </w:pPr>
      <w:r>
        <w:t>v daném kalendářním roce nedovršila věk 7 let,</w:t>
      </w:r>
    </w:p>
    <w:p w14:paraId="55007AC1" w14:textId="77777777" w:rsidR="005270BE" w:rsidRDefault="00E0614D">
      <w:pPr>
        <w:pStyle w:val="Odstavec"/>
        <w:numPr>
          <w:ilvl w:val="1"/>
          <w:numId w:val="1"/>
        </w:numPr>
      </w:pPr>
      <w:r>
        <w:t>je členem výjezdové JSDHO Blížejov a Lštění spolu s jejími rodinnými příslušníky (manžel, manželka, druh, družka, děti) sdílející společnou domácnost a mající hlášený pobyt v místě bydliště člena JSDHO. Osvobození se poskytuje maximálně čtyřem fyzickým osobám jedné domácnosti mající povinnost platby, a to včetně člena JSDHO. Pořadí poplatníků se stanoví podle jejich věku, a to od nejmladšího k nejstaršímu.,</w:t>
      </w:r>
    </w:p>
    <w:p w14:paraId="55007AC2" w14:textId="77777777" w:rsidR="005270BE" w:rsidRDefault="00E0614D">
      <w:pPr>
        <w:pStyle w:val="Odstavec"/>
        <w:numPr>
          <w:ilvl w:val="1"/>
          <w:numId w:val="1"/>
        </w:numPr>
      </w:pPr>
      <w:r>
        <w:t>je přihlášená na ohlašovně (OÚ Blížejov), která se současně v obci Blížejov nezdržuje déle než 6 po sobě jdoucích měsíců.</w:t>
      </w:r>
    </w:p>
    <w:p w14:paraId="55007AC3" w14:textId="77777777" w:rsidR="005270BE" w:rsidRDefault="00E0614D">
      <w:pPr>
        <w:pStyle w:val="Odstavec"/>
        <w:numPr>
          <w:ilvl w:val="0"/>
          <w:numId w:val="1"/>
        </w:numPr>
      </w:pPr>
      <w: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je zároveň poplatníkem z důvodu přihlášení v obci. Povinnost zaplatit poplatek z důvodu přihlášení v obci není tímto dotčena.</w:t>
      </w:r>
    </w:p>
    <w:p w14:paraId="55007AC4" w14:textId="77777777" w:rsidR="005270BE" w:rsidRDefault="00E0614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55007AC5" w14:textId="77777777" w:rsidR="005270BE" w:rsidRDefault="00E0614D">
      <w:pPr>
        <w:pStyle w:val="Nadpis2"/>
      </w:pPr>
      <w:r>
        <w:t>Čl. 7</w:t>
      </w:r>
      <w:r>
        <w:br/>
      </w:r>
      <w:r>
        <w:t>Přechodné a zrušovací ustanovení</w:t>
      </w:r>
    </w:p>
    <w:p w14:paraId="55007AC6" w14:textId="77777777" w:rsidR="005270BE" w:rsidRDefault="00E0614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5007AC7" w14:textId="77777777" w:rsidR="005270BE" w:rsidRDefault="00E0614D">
      <w:pPr>
        <w:pStyle w:val="Odstavec"/>
        <w:numPr>
          <w:ilvl w:val="0"/>
          <w:numId w:val="1"/>
        </w:numPr>
      </w:pPr>
      <w:r>
        <w:t xml:space="preserve">Zrušuje se Obecně závazná vyhláška č. 3/2023, o místním poplatku za obecní systém </w:t>
      </w:r>
      <w:r>
        <w:t>odpadového hospodářství, ze dne 14. prosince 2023, a Obecně závazná vyhláška č. 1/2024, kterou se mění obecně závazná vyhláška obce Blížejov č. 3/2023, o místním poplatku za obecní systém odpadového hospodářství.</w:t>
      </w:r>
    </w:p>
    <w:p w14:paraId="55007AC8" w14:textId="77777777" w:rsidR="005270BE" w:rsidRDefault="00E0614D">
      <w:pPr>
        <w:pStyle w:val="Nadpis2"/>
      </w:pPr>
      <w:r>
        <w:t>Čl. 8</w:t>
      </w:r>
      <w:r>
        <w:br/>
      </w:r>
      <w:r>
        <w:t>Účinnost</w:t>
      </w:r>
    </w:p>
    <w:p w14:paraId="55007AC9" w14:textId="77777777" w:rsidR="005270BE" w:rsidRDefault="00E0614D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270BE" w14:paraId="55007AD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007ACA" w14:textId="77777777" w:rsidR="005270BE" w:rsidRDefault="005270BE">
            <w:pPr>
              <w:pStyle w:val="PodpisovePole"/>
            </w:pPr>
          </w:p>
          <w:p w14:paraId="55007ACB" w14:textId="77777777" w:rsidR="005270BE" w:rsidRDefault="005270BE">
            <w:pPr>
              <w:pStyle w:val="PodpisovePole"/>
            </w:pPr>
          </w:p>
          <w:p w14:paraId="55007ACC" w14:textId="77777777" w:rsidR="005270BE" w:rsidRDefault="00E0614D">
            <w:pPr>
              <w:pStyle w:val="PodpisovePole"/>
              <w:jc w:val="left"/>
            </w:pPr>
            <w:r>
              <w:t>Jiří Červenka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007ACD" w14:textId="77777777" w:rsidR="005270BE" w:rsidRDefault="00E0614D">
            <w:pPr>
              <w:pStyle w:val="PodpisovePole"/>
            </w:pPr>
            <w:r>
              <w:t>Jiří Císař v. r.</w:t>
            </w:r>
            <w:r>
              <w:br/>
            </w:r>
            <w:r>
              <w:t>2. místostarosta</w:t>
            </w:r>
          </w:p>
          <w:p w14:paraId="55007ACE" w14:textId="77777777" w:rsidR="005270BE" w:rsidRDefault="00E0614D">
            <w:pPr>
              <w:pStyle w:val="PodpisovePole"/>
            </w:pPr>
            <w:r>
              <w:t xml:space="preserve"> Michaela Němcová , Ing. </w:t>
            </w:r>
          </w:p>
          <w:p w14:paraId="55007ACF" w14:textId="77777777" w:rsidR="005270BE" w:rsidRDefault="00E0614D">
            <w:pPr>
              <w:pStyle w:val="PodpisovePole"/>
            </w:pPr>
            <w:r>
              <w:t>1.místostarosta</w:t>
            </w:r>
          </w:p>
        </w:tc>
      </w:tr>
    </w:tbl>
    <w:p w14:paraId="55007AD1" w14:textId="77777777" w:rsidR="005270BE" w:rsidRDefault="005270BE"/>
    <w:sectPr w:rsidR="005270BE">
      <w:pgSz w:w="11909" w:h="16834"/>
      <w:pgMar w:top="709" w:right="1077" w:bottom="709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07A9D" w14:textId="77777777" w:rsidR="00E0614D" w:rsidRDefault="00E0614D">
      <w:r>
        <w:separator/>
      </w:r>
    </w:p>
  </w:endnote>
  <w:endnote w:type="continuationSeparator" w:id="0">
    <w:p w14:paraId="55007A9F" w14:textId="77777777" w:rsidR="00E0614D" w:rsidRDefault="00E0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07A99" w14:textId="77777777" w:rsidR="00E0614D" w:rsidRDefault="00E0614D">
      <w:r>
        <w:rPr>
          <w:color w:val="000000"/>
        </w:rPr>
        <w:separator/>
      </w:r>
    </w:p>
  </w:footnote>
  <w:footnote w:type="continuationSeparator" w:id="0">
    <w:p w14:paraId="55007A9B" w14:textId="77777777" w:rsidR="00E0614D" w:rsidRDefault="00E0614D">
      <w:r>
        <w:continuationSeparator/>
      </w:r>
    </w:p>
  </w:footnote>
  <w:footnote w:id="1">
    <w:p w14:paraId="55007A99" w14:textId="77777777" w:rsidR="005270BE" w:rsidRDefault="00E0614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5007A9A" w14:textId="77777777" w:rsidR="005270BE" w:rsidRDefault="00E0614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5007A9B" w14:textId="77777777" w:rsidR="005270BE" w:rsidRDefault="00E0614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5007A9C" w14:textId="77777777" w:rsidR="005270BE" w:rsidRDefault="00E0614D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5007A9D" w14:textId="77777777" w:rsidR="005270BE" w:rsidRDefault="00E0614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5007A9E" w14:textId="77777777" w:rsidR="005270BE" w:rsidRDefault="00E0614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5007A9F" w14:textId="77777777" w:rsidR="005270BE" w:rsidRDefault="00E0614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5007AA0" w14:textId="77777777" w:rsidR="005270BE" w:rsidRDefault="00E0614D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55007AA1" w14:textId="77777777" w:rsidR="005270BE" w:rsidRDefault="00E0614D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55007AA2" w14:textId="77777777" w:rsidR="005270BE" w:rsidRDefault="00E0614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55007AA3" w14:textId="77777777" w:rsidR="005270BE" w:rsidRDefault="00E0614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E19FC"/>
    <w:multiLevelType w:val="multilevel"/>
    <w:tmpl w:val="FBB01A8C"/>
    <w:lvl w:ilvl="0">
      <w:start w:val="1"/>
      <w:numFmt w:val="decimal"/>
      <w:lvlText w:val="(%1)"/>
      <w:lvlJc w:val="left"/>
      <w:pPr>
        <w:ind w:left="567" w:hanging="567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144034780">
    <w:abstractNumId w:val="0"/>
  </w:num>
  <w:num w:numId="2" w16cid:durableId="2139251220">
    <w:abstractNumId w:val="0"/>
    <w:lvlOverride w:ilvl="0">
      <w:startOverride w:val="1"/>
    </w:lvlOverride>
  </w:num>
  <w:num w:numId="3" w16cid:durableId="500197505">
    <w:abstractNumId w:val="0"/>
    <w:lvlOverride w:ilvl="0">
      <w:startOverride w:val="1"/>
    </w:lvlOverride>
  </w:num>
  <w:num w:numId="4" w16cid:durableId="274678378">
    <w:abstractNumId w:val="0"/>
    <w:lvlOverride w:ilvl="0">
      <w:startOverride w:val="1"/>
    </w:lvlOverride>
  </w:num>
  <w:num w:numId="5" w16cid:durableId="1342271347">
    <w:abstractNumId w:val="0"/>
    <w:lvlOverride w:ilvl="0">
      <w:startOverride w:val="1"/>
    </w:lvlOverride>
  </w:num>
  <w:num w:numId="6" w16cid:durableId="753281321">
    <w:abstractNumId w:val="0"/>
    <w:lvlOverride w:ilvl="0">
      <w:startOverride w:val="1"/>
    </w:lvlOverride>
  </w:num>
  <w:num w:numId="7" w16cid:durableId="9169374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70BE"/>
    <w:rsid w:val="00130D86"/>
    <w:rsid w:val="004B6474"/>
    <w:rsid w:val="005270BE"/>
    <w:rsid w:val="00E0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7A99"/>
  <w15:docId w15:val="{2634297D-89C3-4FED-A28E-B99FCFDD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Adámková</dc:creator>
  <cp:lastModifiedBy>Alena Adámková</cp:lastModifiedBy>
  <cp:revision>2</cp:revision>
  <dcterms:created xsi:type="dcterms:W3CDTF">2024-12-12T13:59:00Z</dcterms:created>
  <dcterms:modified xsi:type="dcterms:W3CDTF">2024-12-12T13:59:00Z</dcterms:modified>
</cp:coreProperties>
</file>