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9102" w14:textId="77777777" w:rsidR="000F29B3" w:rsidRDefault="000F29B3" w:rsidP="001C5E7E">
      <w:pPr>
        <w:shd w:val="clear" w:color="auto" w:fill="FFFFFF"/>
        <w:spacing w:after="0" w:line="240" w:lineRule="auto"/>
        <w:rPr>
          <w:rFonts w:ascii="Arial" w:hAnsi="Arial" w:cs="Arial"/>
          <w:lang w:eastAsia="cs-CZ"/>
        </w:rPr>
      </w:pPr>
    </w:p>
    <w:p w14:paraId="41A1848D" w14:textId="1B57D60E" w:rsidR="001C5E7E" w:rsidRDefault="001C5E7E" w:rsidP="001C5E7E">
      <w:pPr>
        <w:shd w:val="clear" w:color="auto" w:fill="FFFFFF"/>
        <w:spacing w:after="0" w:line="240" w:lineRule="auto"/>
        <w:rPr>
          <w:rFonts w:ascii="Arial" w:hAnsi="Arial" w:cs="Arial"/>
          <w:lang w:eastAsia="cs-CZ"/>
        </w:rPr>
      </w:pPr>
      <w:r>
        <w:rPr>
          <w:rFonts w:ascii="Arial" w:hAnsi="Arial" w:cs="Arial"/>
          <w:noProof/>
          <w:lang w:eastAsia="cs-CZ"/>
        </w:rPr>
        <w:drawing>
          <wp:anchor distT="0" distB="0" distL="114300" distR="114300" simplePos="0" relativeHeight="251659264" behindDoc="0" locked="0" layoutInCell="1" allowOverlap="1" wp14:anchorId="618143B7" wp14:editId="370FB2FA">
            <wp:simplePos x="0" y="0"/>
            <wp:positionH relativeFrom="column">
              <wp:posOffset>425145</wp:posOffset>
            </wp:positionH>
            <wp:positionV relativeFrom="paragraph">
              <wp:posOffset>-318770</wp:posOffset>
            </wp:positionV>
            <wp:extent cx="4924425" cy="962025"/>
            <wp:effectExtent l="0" t="0" r="9525" b="9525"/>
            <wp:wrapNone/>
            <wp:docPr id="1" name="Obrázek 1" descr="Zahlavi_statut_m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_statut_m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4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6E3F8" w14:textId="77777777" w:rsidR="001C5E7E" w:rsidRDefault="001C5E7E" w:rsidP="001C5E7E">
      <w:pPr>
        <w:shd w:val="clear" w:color="auto" w:fill="FFFFFF"/>
        <w:spacing w:after="0" w:line="240" w:lineRule="auto"/>
        <w:rPr>
          <w:rFonts w:ascii="Arial" w:hAnsi="Arial" w:cs="Arial"/>
          <w:lang w:eastAsia="cs-CZ"/>
        </w:rPr>
      </w:pPr>
    </w:p>
    <w:p w14:paraId="42449DA0" w14:textId="77777777" w:rsidR="001C5E7E" w:rsidRDefault="001C5E7E" w:rsidP="001C5E7E">
      <w:pPr>
        <w:shd w:val="clear" w:color="auto" w:fill="FFFFFF"/>
        <w:spacing w:after="0" w:line="240" w:lineRule="auto"/>
        <w:rPr>
          <w:rFonts w:ascii="Arial" w:hAnsi="Arial" w:cs="Arial"/>
          <w:lang w:eastAsia="cs-CZ"/>
        </w:rPr>
      </w:pPr>
    </w:p>
    <w:p w14:paraId="5D5FD8C4" w14:textId="77777777" w:rsidR="001C5E7E" w:rsidRDefault="001C5E7E" w:rsidP="001C5E7E">
      <w:pPr>
        <w:shd w:val="clear" w:color="auto" w:fill="FFFFFF"/>
        <w:spacing w:after="0" w:line="240" w:lineRule="auto"/>
        <w:rPr>
          <w:rFonts w:ascii="Arial" w:hAnsi="Arial" w:cs="Arial"/>
          <w:lang w:eastAsia="cs-CZ"/>
        </w:rPr>
      </w:pPr>
    </w:p>
    <w:p w14:paraId="410BC8A5" w14:textId="77777777" w:rsidR="001C5E7E" w:rsidRPr="00696C6C" w:rsidRDefault="001C5E7E" w:rsidP="001C5E7E">
      <w:pPr>
        <w:pStyle w:val="Zhlav"/>
        <w:tabs>
          <w:tab w:val="clear" w:pos="4536"/>
          <w:tab w:val="clear" w:pos="9072"/>
        </w:tabs>
        <w:jc w:val="center"/>
      </w:pPr>
      <w:r w:rsidRPr="00696C6C">
        <w:t>Z</w:t>
      </w:r>
      <w:r w:rsidRPr="00696C6C">
        <w:rPr>
          <w:rFonts w:ascii="Arial" w:hAnsi="Arial" w:cs="Arial"/>
        </w:rPr>
        <w:t>astupitelstvo města Hradec Králové</w:t>
      </w:r>
    </w:p>
    <w:p w14:paraId="7C1D3BED" w14:textId="77777777" w:rsidR="001C5E7E" w:rsidRPr="000C660A" w:rsidRDefault="001C5E7E" w:rsidP="001C5E7E">
      <w:pPr>
        <w:shd w:val="clear" w:color="auto" w:fill="FFFFFF"/>
        <w:spacing w:after="0" w:line="240" w:lineRule="auto"/>
        <w:rPr>
          <w:rFonts w:ascii="Arial" w:hAnsi="Arial" w:cs="Arial"/>
          <w:lang w:eastAsia="cs-CZ"/>
        </w:rPr>
      </w:pPr>
    </w:p>
    <w:p w14:paraId="0890F913" w14:textId="77777777" w:rsidR="001C5E7E" w:rsidRDefault="001C5E7E" w:rsidP="001C5E7E">
      <w:pPr>
        <w:shd w:val="clear" w:color="auto" w:fill="FFFFFF"/>
        <w:spacing w:before="120" w:after="0" w:line="240" w:lineRule="auto"/>
        <w:jc w:val="center"/>
        <w:rPr>
          <w:rFonts w:ascii="Arial" w:hAnsi="Arial" w:cs="Arial"/>
          <w:lang w:eastAsia="cs-CZ"/>
        </w:rPr>
      </w:pPr>
    </w:p>
    <w:p w14:paraId="3CAFF8B0" w14:textId="68A2C8FE" w:rsidR="001C5E7E" w:rsidRPr="00476CDA" w:rsidRDefault="001C5E7E" w:rsidP="001C5E7E">
      <w:pPr>
        <w:shd w:val="clear" w:color="auto" w:fill="FFFFFF"/>
        <w:spacing w:after="0" w:line="240" w:lineRule="auto"/>
        <w:jc w:val="center"/>
        <w:rPr>
          <w:rFonts w:ascii="Arial" w:hAnsi="Arial" w:cs="Arial"/>
          <w:b/>
          <w:bCs/>
          <w:lang w:eastAsia="cs-CZ"/>
        </w:rPr>
      </w:pPr>
      <w:r w:rsidRPr="00476CDA">
        <w:rPr>
          <w:rFonts w:ascii="Arial" w:hAnsi="Arial" w:cs="Arial"/>
          <w:b/>
          <w:bCs/>
          <w:lang w:eastAsia="cs-CZ"/>
        </w:rPr>
        <w:t xml:space="preserve">Obecně závazná vyhláška č. </w:t>
      </w:r>
      <w:r w:rsidR="00641C56">
        <w:rPr>
          <w:rFonts w:ascii="Arial" w:hAnsi="Arial" w:cs="Arial"/>
          <w:b/>
          <w:bCs/>
          <w:lang w:eastAsia="cs-CZ"/>
        </w:rPr>
        <w:t>…</w:t>
      </w:r>
      <w:r w:rsidRPr="00476CDA">
        <w:rPr>
          <w:rFonts w:ascii="Arial" w:hAnsi="Arial" w:cs="Arial"/>
          <w:b/>
          <w:bCs/>
          <w:lang w:eastAsia="cs-CZ"/>
        </w:rPr>
        <w:t>/2022,</w:t>
      </w:r>
    </w:p>
    <w:p w14:paraId="45E446E9" w14:textId="77777777" w:rsidR="001C5E7E" w:rsidRPr="00476CDA" w:rsidRDefault="001C5E7E" w:rsidP="001C5E7E">
      <w:pPr>
        <w:shd w:val="clear" w:color="auto" w:fill="FFFFFF"/>
        <w:spacing w:before="120" w:after="0" w:line="240" w:lineRule="auto"/>
        <w:jc w:val="center"/>
        <w:rPr>
          <w:rFonts w:ascii="Arial" w:hAnsi="Arial" w:cs="Arial"/>
          <w:b/>
          <w:bCs/>
          <w:lang w:eastAsia="cs-CZ"/>
        </w:rPr>
      </w:pPr>
      <w:r w:rsidRPr="00476CDA">
        <w:rPr>
          <w:rFonts w:ascii="Arial" w:hAnsi="Arial" w:cs="Arial"/>
          <w:b/>
          <w:bCs/>
          <w:lang w:eastAsia="cs-CZ"/>
        </w:rPr>
        <w:t>o místním poplatku za užívání veřejného prostranství</w:t>
      </w:r>
    </w:p>
    <w:p w14:paraId="652E8F9C" w14:textId="77777777" w:rsidR="006B654E" w:rsidRPr="000C660A" w:rsidRDefault="006B654E" w:rsidP="006B654E">
      <w:pPr>
        <w:shd w:val="clear" w:color="auto" w:fill="FFFFFF"/>
        <w:spacing w:after="0" w:line="240" w:lineRule="auto"/>
        <w:rPr>
          <w:rFonts w:ascii="Arial" w:hAnsi="Arial" w:cs="Arial"/>
          <w:lang w:eastAsia="cs-CZ"/>
        </w:rPr>
      </w:pPr>
    </w:p>
    <w:p w14:paraId="46483E25" w14:textId="07EBA0FD" w:rsidR="006B654E" w:rsidRPr="000C660A" w:rsidRDefault="006B654E" w:rsidP="00371764">
      <w:pPr>
        <w:shd w:val="clear" w:color="auto" w:fill="FFFFFF"/>
        <w:spacing w:before="120" w:after="0" w:line="240" w:lineRule="auto"/>
        <w:jc w:val="both"/>
        <w:rPr>
          <w:rFonts w:ascii="Arial" w:hAnsi="Arial" w:cs="Arial"/>
          <w:lang w:eastAsia="cs-CZ"/>
        </w:rPr>
      </w:pPr>
      <w:r w:rsidRPr="000C660A">
        <w:rPr>
          <w:rFonts w:ascii="Arial" w:hAnsi="Arial" w:cs="Arial"/>
          <w:lang w:eastAsia="cs-CZ"/>
        </w:rPr>
        <w:t xml:space="preserve">Zastupitelstvo města Hradec Králové se na svém zasedání dne </w:t>
      </w:r>
      <w:r w:rsidR="00E21013">
        <w:rPr>
          <w:rFonts w:ascii="Arial" w:hAnsi="Arial" w:cs="Arial"/>
          <w:lang w:eastAsia="cs-CZ"/>
        </w:rPr>
        <w:t xml:space="preserve">1. 3. </w:t>
      </w:r>
      <w:r w:rsidR="000C660A" w:rsidRPr="00DA0516">
        <w:rPr>
          <w:rFonts w:ascii="Arial" w:hAnsi="Arial" w:cs="Arial"/>
          <w:lang w:eastAsia="cs-CZ"/>
        </w:rPr>
        <w:t>.2022</w:t>
      </w:r>
      <w:r w:rsidR="000C660A">
        <w:rPr>
          <w:rFonts w:ascii="Arial" w:hAnsi="Arial" w:cs="Arial"/>
          <w:lang w:eastAsia="cs-CZ"/>
        </w:rPr>
        <w:t xml:space="preserve"> usnesením č. </w:t>
      </w:r>
      <w:r w:rsidR="000C660A" w:rsidRPr="00DA0516">
        <w:rPr>
          <w:rFonts w:ascii="Arial" w:hAnsi="Arial" w:cs="Arial"/>
          <w:lang w:eastAsia="cs-CZ"/>
        </w:rPr>
        <w:t>ZM/2022/</w:t>
      </w:r>
      <w:r w:rsidR="00641C56">
        <w:rPr>
          <w:rFonts w:ascii="Arial" w:hAnsi="Arial" w:cs="Arial"/>
          <w:lang w:eastAsia="cs-CZ"/>
        </w:rPr>
        <w:t>1548</w:t>
      </w:r>
      <w:r w:rsidRPr="000C660A">
        <w:rPr>
          <w:rFonts w:ascii="Arial" w:hAnsi="Arial" w:cs="Arial"/>
          <w:lang w:eastAsia="cs-CZ"/>
        </w:rP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14:paraId="10E5D052" w14:textId="77777777" w:rsidR="00AC71C8" w:rsidRDefault="00AC71C8" w:rsidP="006B654E">
      <w:pPr>
        <w:shd w:val="clear" w:color="auto" w:fill="FFFFFF"/>
        <w:spacing w:before="120" w:after="0" w:line="240" w:lineRule="auto"/>
        <w:jc w:val="center"/>
        <w:rPr>
          <w:rFonts w:ascii="Arial" w:hAnsi="Arial" w:cs="Arial"/>
          <w:b/>
          <w:lang w:eastAsia="cs-CZ"/>
        </w:rPr>
      </w:pPr>
    </w:p>
    <w:p w14:paraId="5C84EF8D" w14:textId="4FDA9DD5"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Čl. 1</w:t>
      </w:r>
    </w:p>
    <w:p w14:paraId="72E6D374" w14:textId="77777777" w:rsidR="006B654E" w:rsidRPr="000C660A" w:rsidRDefault="006B654E" w:rsidP="006B654E">
      <w:pPr>
        <w:shd w:val="clear" w:color="auto" w:fill="FFFFFF"/>
        <w:spacing w:before="120" w:after="0" w:line="240" w:lineRule="auto"/>
        <w:jc w:val="center"/>
        <w:rPr>
          <w:rFonts w:ascii="Arial" w:hAnsi="Arial" w:cs="Arial"/>
          <w:lang w:eastAsia="cs-CZ"/>
        </w:rPr>
      </w:pPr>
      <w:r w:rsidRPr="003A4D08">
        <w:rPr>
          <w:rFonts w:ascii="Arial" w:hAnsi="Arial" w:cs="Arial"/>
          <w:b/>
          <w:lang w:eastAsia="cs-CZ"/>
        </w:rPr>
        <w:t>Úvodní ustanovení</w:t>
      </w:r>
    </w:p>
    <w:p w14:paraId="1C4B042D" w14:textId="5BF15056"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 xml:space="preserve">(1)       Statutární město Hradec Králové </w:t>
      </w:r>
      <w:r w:rsidR="00A9215F">
        <w:rPr>
          <w:rFonts w:ascii="Arial" w:hAnsi="Arial" w:cs="Arial"/>
          <w:lang w:eastAsia="cs-CZ"/>
        </w:rPr>
        <w:t xml:space="preserve">(dále jen „město“) zavádí </w:t>
      </w:r>
      <w:r w:rsidRPr="000C660A">
        <w:rPr>
          <w:rFonts w:ascii="Arial" w:hAnsi="Arial" w:cs="Arial"/>
          <w:lang w:eastAsia="cs-CZ"/>
        </w:rPr>
        <w:t>to</w:t>
      </w:r>
      <w:r w:rsidR="00A9215F">
        <w:rPr>
          <w:rFonts w:ascii="Arial" w:hAnsi="Arial" w:cs="Arial"/>
          <w:lang w:eastAsia="cs-CZ"/>
        </w:rPr>
        <w:t>uto vyhláškou</w:t>
      </w:r>
      <w:r w:rsidRPr="000C660A">
        <w:rPr>
          <w:rFonts w:ascii="Arial" w:hAnsi="Arial" w:cs="Arial"/>
          <w:lang w:eastAsia="cs-CZ"/>
        </w:rPr>
        <w:t xml:space="preserve"> místní poplatek za užívání veřejného prostranství na území města </w:t>
      </w:r>
      <w:r w:rsidR="00A9215F">
        <w:rPr>
          <w:rFonts w:ascii="Arial" w:hAnsi="Arial" w:cs="Arial"/>
          <w:lang w:eastAsia="cs-CZ"/>
        </w:rPr>
        <w:t>(dále také jen</w:t>
      </w:r>
      <w:r w:rsidRPr="000C660A">
        <w:rPr>
          <w:rFonts w:ascii="Arial" w:hAnsi="Arial" w:cs="Arial"/>
          <w:lang w:eastAsia="cs-CZ"/>
        </w:rPr>
        <w:t xml:space="preserve"> „poplatek“).</w:t>
      </w:r>
    </w:p>
    <w:p w14:paraId="04EBEFB8" w14:textId="09BB2865"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(2)       Správcem poplatku je Magistrát města Hradec Králov</w:t>
      </w:r>
      <w:r w:rsidR="00336610">
        <w:rPr>
          <w:rFonts w:ascii="Arial" w:hAnsi="Arial" w:cs="Arial"/>
          <w:lang w:eastAsia="cs-CZ"/>
        </w:rPr>
        <w:t>é (dále jen „správce poplatku“).</w:t>
      </w:r>
      <w:r w:rsidR="00336610">
        <w:rPr>
          <w:rStyle w:val="Znakapoznpodarou"/>
          <w:rFonts w:ascii="Arial" w:hAnsi="Arial" w:cs="Arial"/>
          <w:lang w:eastAsia="cs-CZ"/>
        </w:rPr>
        <w:footnoteReference w:id="1"/>
      </w:r>
      <w:r w:rsidR="00AB5B24">
        <w:rPr>
          <w:rFonts w:ascii="Arial" w:hAnsi="Arial" w:cs="Arial"/>
          <w:lang w:eastAsia="cs-CZ"/>
        </w:rPr>
        <w:t xml:space="preserve"> </w:t>
      </w:r>
      <w:r w:rsidR="00AB5B24" w:rsidRPr="00AC7F55">
        <w:rPr>
          <w:rFonts w:ascii="Arial" w:hAnsi="Arial" w:cs="Arial"/>
        </w:rPr>
        <w:t>Na v</w:t>
      </w:r>
      <w:r w:rsidR="00AB5B24" w:rsidRPr="00AC7F55">
        <w:rPr>
          <w:rFonts w:ascii="Arial" w:hAnsi="Arial" w:cs="Arial" w:hint="eastAsia"/>
        </w:rPr>
        <w:t>ý</w:t>
      </w:r>
      <w:r w:rsidR="00AB5B24" w:rsidRPr="00AC7F55">
        <w:rPr>
          <w:rFonts w:ascii="Arial" w:hAnsi="Arial" w:cs="Arial"/>
        </w:rPr>
        <w:t>b</w:t>
      </w:r>
      <w:r w:rsidR="00AB5B24" w:rsidRPr="00AC7F55">
        <w:rPr>
          <w:rFonts w:ascii="Arial" w:hAnsi="Arial" w:cs="Arial" w:hint="eastAsia"/>
        </w:rPr>
        <w:t>ě</w:t>
      </w:r>
      <w:r w:rsidR="00AB5B24" w:rsidRPr="00AC7F55">
        <w:rPr>
          <w:rFonts w:ascii="Arial" w:hAnsi="Arial" w:cs="Arial"/>
        </w:rPr>
        <w:t>ru m</w:t>
      </w:r>
      <w:r w:rsidR="00AB5B24" w:rsidRPr="00AC7F55">
        <w:rPr>
          <w:rFonts w:ascii="Arial" w:hAnsi="Arial" w:cs="Arial" w:hint="eastAsia"/>
        </w:rPr>
        <w:t>í</w:t>
      </w:r>
      <w:r w:rsidR="00AB5B24" w:rsidRPr="00AC7F55">
        <w:rPr>
          <w:rFonts w:ascii="Arial" w:hAnsi="Arial" w:cs="Arial"/>
        </w:rPr>
        <w:t>stn</w:t>
      </w:r>
      <w:r w:rsidR="00AB5B24" w:rsidRPr="00AC7F55">
        <w:rPr>
          <w:rFonts w:ascii="Arial" w:hAnsi="Arial" w:cs="Arial" w:hint="eastAsia"/>
        </w:rPr>
        <w:t>í</w:t>
      </w:r>
      <w:r w:rsidR="00AB5B24" w:rsidRPr="00AC7F55">
        <w:rPr>
          <w:rFonts w:ascii="Arial" w:hAnsi="Arial" w:cs="Arial"/>
        </w:rPr>
        <w:t>ho poplatku za u</w:t>
      </w:r>
      <w:r w:rsidR="00AB5B24" w:rsidRPr="00AC7F55">
        <w:rPr>
          <w:rFonts w:ascii="Arial" w:hAnsi="Arial" w:cs="Arial" w:hint="eastAsia"/>
        </w:rPr>
        <w:t>ží</w:t>
      </w:r>
      <w:r w:rsidR="00AB5B24" w:rsidRPr="00AC7F55">
        <w:rPr>
          <w:rFonts w:ascii="Arial" w:hAnsi="Arial" w:cs="Arial"/>
        </w:rPr>
        <w:t>v</w:t>
      </w:r>
      <w:r w:rsidR="00AB5B24" w:rsidRPr="00AC7F55">
        <w:rPr>
          <w:rFonts w:ascii="Arial" w:hAnsi="Arial" w:cs="Arial" w:hint="eastAsia"/>
        </w:rPr>
        <w:t>á</w:t>
      </w:r>
      <w:r w:rsidR="00AB5B24" w:rsidRPr="00AC7F55">
        <w:rPr>
          <w:rFonts w:ascii="Arial" w:hAnsi="Arial" w:cs="Arial"/>
        </w:rPr>
        <w:t>n</w:t>
      </w:r>
      <w:r w:rsidR="00AB5B24" w:rsidRPr="00AC7F55">
        <w:rPr>
          <w:rFonts w:ascii="Arial" w:hAnsi="Arial" w:cs="Arial" w:hint="eastAsia"/>
        </w:rPr>
        <w:t>í</w:t>
      </w:r>
      <w:r w:rsidR="00AB5B24" w:rsidRPr="00AC7F55">
        <w:rPr>
          <w:rFonts w:ascii="Arial" w:hAnsi="Arial" w:cs="Arial"/>
        </w:rPr>
        <w:t xml:space="preserve"> ve</w:t>
      </w:r>
      <w:r w:rsidR="00AB5B24" w:rsidRPr="00AC7F55">
        <w:rPr>
          <w:rFonts w:ascii="Arial" w:hAnsi="Arial" w:cs="Arial" w:hint="eastAsia"/>
        </w:rPr>
        <w:t>ř</w:t>
      </w:r>
      <w:r w:rsidR="00AB5B24" w:rsidRPr="00AC7F55">
        <w:rPr>
          <w:rFonts w:ascii="Arial" w:hAnsi="Arial" w:cs="Arial"/>
        </w:rPr>
        <w:t>ejn</w:t>
      </w:r>
      <w:r w:rsidR="00AB5B24" w:rsidRPr="00AC7F55">
        <w:rPr>
          <w:rFonts w:ascii="Arial" w:hAnsi="Arial" w:cs="Arial" w:hint="eastAsia"/>
        </w:rPr>
        <w:t>é</w:t>
      </w:r>
      <w:r w:rsidR="00AB5B24" w:rsidRPr="00AC7F55">
        <w:rPr>
          <w:rFonts w:ascii="Arial" w:hAnsi="Arial" w:cs="Arial"/>
        </w:rPr>
        <w:t>ho prostranstv</w:t>
      </w:r>
      <w:r w:rsidR="00AB5B24" w:rsidRPr="00AC7F55">
        <w:rPr>
          <w:rFonts w:ascii="Arial" w:hAnsi="Arial" w:cs="Arial" w:hint="eastAsia"/>
        </w:rPr>
        <w:t>í</w:t>
      </w:r>
      <w:r w:rsidR="00AB5B24" w:rsidRPr="00AC7F55">
        <w:rPr>
          <w:rFonts w:ascii="Arial" w:hAnsi="Arial" w:cs="Arial"/>
        </w:rPr>
        <w:t xml:space="preserve"> se pod</w:t>
      </w:r>
      <w:r w:rsidR="00AB5B24" w:rsidRPr="00AC7F55">
        <w:rPr>
          <w:rFonts w:ascii="Arial" w:hAnsi="Arial" w:cs="Arial" w:hint="eastAsia"/>
        </w:rPr>
        <w:t>í</w:t>
      </w:r>
      <w:r w:rsidR="00AB5B24" w:rsidRPr="00AC7F55">
        <w:rPr>
          <w:rFonts w:ascii="Arial" w:hAnsi="Arial" w:cs="Arial"/>
        </w:rPr>
        <w:t>lej</w:t>
      </w:r>
      <w:r w:rsidR="00AB5B24" w:rsidRPr="00AC7F55">
        <w:rPr>
          <w:rFonts w:ascii="Arial" w:hAnsi="Arial" w:cs="Arial" w:hint="eastAsia"/>
        </w:rPr>
        <w:t>í</w:t>
      </w:r>
      <w:r w:rsidR="00AB5B24" w:rsidRPr="00AC7F55">
        <w:rPr>
          <w:rFonts w:ascii="Arial" w:hAnsi="Arial" w:cs="Arial"/>
        </w:rPr>
        <w:t xml:space="preserve"> odbory uveden</w:t>
      </w:r>
      <w:r w:rsidR="00AB5B24" w:rsidRPr="00AC7F55">
        <w:rPr>
          <w:rFonts w:ascii="Arial" w:hAnsi="Arial" w:cs="Arial" w:hint="eastAsia"/>
        </w:rPr>
        <w:t>é</w:t>
      </w:r>
      <w:r w:rsidR="00AB5B24" w:rsidRPr="00AC7F55">
        <w:rPr>
          <w:rFonts w:ascii="Arial" w:hAnsi="Arial" w:cs="Arial"/>
        </w:rPr>
        <w:t xml:space="preserve"> v </w:t>
      </w:r>
      <w:r w:rsidR="00AB5B24" w:rsidRPr="00DA0516">
        <w:rPr>
          <w:rFonts w:ascii="Arial" w:hAnsi="Arial" w:cs="Arial"/>
        </w:rPr>
        <w:t>p</w:t>
      </w:r>
      <w:r w:rsidR="00AB5B24" w:rsidRPr="00DA0516">
        <w:rPr>
          <w:rFonts w:ascii="Arial" w:hAnsi="Arial" w:cs="Arial" w:hint="eastAsia"/>
        </w:rPr>
        <w:t>ří</w:t>
      </w:r>
      <w:r w:rsidR="00AB5B24" w:rsidRPr="00DA0516">
        <w:rPr>
          <w:rFonts w:ascii="Arial" w:hAnsi="Arial" w:cs="Arial"/>
        </w:rPr>
        <w:t xml:space="preserve">loze </w:t>
      </w:r>
      <w:r w:rsidR="00AB5B24" w:rsidRPr="00DA0516">
        <w:rPr>
          <w:rFonts w:ascii="Arial" w:hAnsi="Arial" w:cs="Arial" w:hint="eastAsia"/>
        </w:rPr>
        <w:t>č</w:t>
      </w:r>
      <w:r w:rsidR="00AB5B24" w:rsidRPr="00DA0516">
        <w:rPr>
          <w:rFonts w:ascii="Arial" w:hAnsi="Arial" w:cs="Arial"/>
        </w:rPr>
        <w:t>. 1</w:t>
      </w:r>
      <w:r w:rsidR="00AB5B24" w:rsidRPr="00AC7F55">
        <w:rPr>
          <w:rFonts w:ascii="Arial" w:hAnsi="Arial" w:cs="Arial"/>
        </w:rPr>
        <w:t>.</w:t>
      </w:r>
    </w:p>
    <w:p w14:paraId="18CEC7FB" w14:textId="77777777" w:rsidR="00AC71C8" w:rsidRDefault="00AC71C8" w:rsidP="006B654E">
      <w:pPr>
        <w:shd w:val="clear" w:color="auto" w:fill="FFFFFF"/>
        <w:spacing w:before="120" w:after="0" w:line="240" w:lineRule="auto"/>
        <w:jc w:val="center"/>
        <w:rPr>
          <w:rFonts w:ascii="Arial" w:hAnsi="Arial" w:cs="Arial"/>
          <w:b/>
          <w:lang w:eastAsia="cs-CZ"/>
        </w:rPr>
      </w:pPr>
    </w:p>
    <w:p w14:paraId="6A581040" w14:textId="5F8BFF52"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Čl. 2</w:t>
      </w:r>
    </w:p>
    <w:p w14:paraId="4F74601C" w14:textId="77777777"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Předmět poplatku a poplatník</w:t>
      </w:r>
    </w:p>
    <w:p w14:paraId="3E97EB7D" w14:textId="24A7CC7D"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(1)       Poplatek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00663BF1">
        <w:rPr>
          <w:rFonts w:ascii="Arial" w:hAnsi="Arial" w:cs="Arial"/>
          <w:lang w:eastAsia="cs-CZ"/>
        </w:rPr>
        <w:t>.</w:t>
      </w:r>
      <w:r w:rsidR="00663BF1">
        <w:rPr>
          <w:rStyle w:val="Znakapoznpodarou"/>
          <w:rFonts w:ascii="Arial" w:hAnsi="Arial" w:cs="Arial"/>
          <w:lang w:eastAsia="cs-CZ"/>
        </w:rPr>
        <w:footnoteReference w:id="2"/>
      </w:r>
      <w:r w:rsidR="00663BF1" w:rsidRPr="000C660A">
        <w:rPr>
          <w:rFonts w:ascii="Arial" w:hAnsi="Arial" w:cs="Arial"/>
          <w:lang w:eastAsia="cs-CZ"/>
        </w:rPr>
        <w:t xml:space="preserve"> </w:t>
      </w:r>
    </w:p>
    <w:p w14:paraId="6531E1AA" w14:textId="315A0DDD"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 xml:space="preserve">(2)       Poplatek platí </w:t>
      </w:r>
      <w:r w:rsidRPr="003A4D08">
        <w:rPr>
          <w:rFonts w:ascii="Arial" w:hAnsi="Arial" w:cs="Arial"/>
          <w:lang w:eastAsia="cs-CZ"/>
        </w:rPr>
        <w:t>fyzické i právnické</w:t>
      </w:r>
      <w:r w:rsidRPr="000C660A">
        <w:rPr>
          <w:rFonts w:ascii="Arial" w:hAnsi="Arial" w:cs="Arial"/>
          <w:lang w:eastAsia="cs-CZ"/>
        </w:rPr>
        <w:t xml:space="preserve"> osoby, které užívají veřejné prostranství způsobem uvedeným v odstavci 1</w:t>
      </w:r>
      <w:r w:rsidR="007453A7">
        <w:rPr>
          <w:rFonts w:ascii="Arial" w:hAnsi="Arial" w:cs="Arial"/>
          <w:lang w:eastAsia="cs-CZ"/>
        </w:rPr>
        <w:t xml:space="preserve"> (dále jen „poplatník“)</w:t>
      </w:r>
      <w:r w:rsidR="00663BF1">
        <w:rPr>
          <w:rFonts w:ascii="Arial" w:hAnsi="Arial" w:cs="Arial"/>
          <w:lang w:eastAsia="cs-CZ"/>
        </w:rPr>
        <w:t>.</w:t>
      </w:r>
      <w:r w:rsidR="00663BF1">
        <w:rPr>
          <w:rStyle w:val="Znakapoznpodarou"/>
          <w:rFonts w:ascii="Arial" w:hAnsi="Arial" w:cs="Arial"/>
          <w:lang w:eastAsia="cs-CZ"/>
        </w:rPr>
        <w:footnoteReference w:id="3"/>
      </w:r>
      <w:r w:rsidR="00663BF1" w:rsidRPr="000C660A">
        <w:rPr>
          <w:rFonts w:ascii="Arial" w:hAnsi="Arial" w:cs="Arial"/>
          <w:lang w:eastAsia="cs-CZ"/>
        </w:rPr>
        <w:t xml:space="preserve"> </w:t>
      </w:r>
    </w:p>
    <w:p w14:paraId="46FE63C8" w14:textId="77777777" w:rsidR="00AC71C8" w:rsidRDefault="00AC71C8" w:rsidP="006B654E">
      <w:pPr>
        <w:shd w:val="clear" w:color="auto" w:fill="FFFFFF"/>
        <w:spacing w:before="120" w:after="0" w:line="240" w:lineRule="auto"/>
        <w:jc w:val="center"/>
        <w:rPr>
          <w:rFonts w:ascii="Arial" w:hAnsi="Arial" w:cs="Arial"/>
          <w:b/>
          <w:lang w:eastAsia="cs-CZ"/>
        </w:rPr>
      </w:pPr>
    </w:p>
    <w:p w14:paraId="45AB2CFF" w14:textId="5B758865"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Čl. 3</w:t>
      </w:r>
    </w:p>
    <w:p w14:paraId="52E9FE3D" w14:textId="77777777"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Veřejná prostranství</w:t>
      </w:r>
    </w:p>
    <w:p w14:paraId="75CB4E90" w14:textId="1DB6BCDD" w:rsidR="006B654E" w:rsidRDefault="006B654E" w:rsidP="006B654E">
      <w:pPr>
        <w:shd w:val="clear" w:color="auto" w:fill="FFFFFF"/>
        <w:spacing w:before="120" w:after="0" w:line="240" w:lineRule="auto"/>
        <w:rPr>
          <w:rFonts w:ascii="Arial" w:hAnsi="Arial" w:cs="Arial"/>
          <w:lang w:eastAsia="cs-CZ"/>
        </w:rPr>
      </w:pPr>
      <w:r w:rsidRPr="000C660A">
        <w:rPr>
          <w:rFonts w:ascii="Arial" w:hAnsi="Arial" w:cs="Arial"/>
          <w:lang w:eastAsia="cs-CZ"/>
        </w:rPr>
        <w:t xml:space="preserve">Poplatek podle této vyhlášky se platí za užívání veřejných prostranství, která jsou vyjmenována </w:t>
      </w:r>
      <w:r w:rsidRPr="00DA0516">
        <w:rPr>
          <w:rFonts w:ascii="Arial" w:hAnsi="Arial" w:cs="Arial"/>
          <w:lang w:eastAsia="cs-CZ"/>
        </w:rPr>
        <w:t>v příloze č. 2</w:t>
      </w:r>
      <w:r w:rsidRPr="000C660A">
        <w:rPr>
          <w:rFonts w:ascii="Arial" w:hAnsi="Arial" w:cs="Arial"/>
          <w:lang w:eastAsia="cs-CZ"/>
        </w:rPr>
        <w:t xml:space="preserve"> a graficky vyznačena na mapě v </w:t>
      </w:r>
      <w:r w:rsidRPr="00DA0516">
        <w:rPr>
          <w:rFonts w:ascii="Arial" w:hAnsi="Arial" w:cs="Arial"/>
          <w:lang w:eastAsia="cs-CZ"/>
        </w:rPr>
        <w:t>příloze č. 3 – 28</w:t>
      </w:r>
      <w:r w:rsidRPr="000C660A">
        <w:rPr>
          <w:rFonts w:ascii="Arial" w:hAnsi="Arial" w:cs="Arial"/>
          <w:lang w:eastAsia="cs-CZ"/>
        </w:rPr>
        <w:t>. Tyto přílohy tvoří nedílnou součást této vyhlášky.</w:t>
      </w:r>
    </w:p>
    <w:p w14:paraId="06783A8A" w14:textId="77777777" w:rsidR="000F29B3" w:rsidRPr="000C660A" w:rsidRDefault="000F29B3" w:rsidP="006B654E">
      <w:pPr>
        <w:shd w:val="clear" w:color="auto" w:fill="FFFFFF"/>
        <w:spacing w:before="120" w:after="0" w:line="240" w:lineRule="auto"/>
        <w:rPr>
          <w:rFonts w:ascii="Arial" w:hAnsi="Arial" w:cs="Arial"/>
          <w:lang w:eastAsia="cs-CZ"/>
        </w:rPr>
      </w:pPr>
    </w:p>
    <w:p w14:paraId="1391D371" w14:textId="587274C2"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lastRenderedPageBreak/>
        <w:t>Čl. 4</w:t>
      </w:r>
    </w:p>
    <w:p w14:paraId="5C694388" w14:textId="77777777" w:rsidR="006B654E" w:rsidRPr="003A4D08" w:rsidRDefault="006B654E" w:rsidP="006B654E">
      <w:pPr>
        <w:shd w:val="clear" w:color="auto" w:fill="FFFFFF"/>
        <w:spacing w:before="120" w:after="0" w:line="240" w:lineRule="auto"/>
        <w:jc w:val="center"/>
        <w:rPr>
          <w:rFonts w:ascii="Arial" w:hAnsi="Arial" w:cs="Arial"/>
          <w:b/>
          <w:lang w:eastAsia="cs-CZ"/>
        </w:rPr>
      </w:pPr>
      <w:r w:rsidRPr="003A4D08">
        <w:rPr>
          <w:rFonts w:ascii="Arial" w:hAnsi="Arial" w:cs="Arial"/>
          <w:b/>
          <w:lang w:eastAsia="cs-CZ"/>
        </w:rPr>
        <w:t>Ohlašovací povinnost</w:t>
      </w:r>
    </w:p>
    <w:p w14:paraId="4D509C0F" w14:textId="3245A9DF"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(1)       Poplatník je povinen ohlásit užívání veřejného prostranství správci poplatku nejpozději 7 dní před zahájením užívání veřejného prostranství. V případě užívání veřejného prostranství po dobu kratší, než 5 dní, je povinen splnit ohlašovací povinnost nejpozději před zahájením užívání veřejného prostranství. Pokud tento den připadne na sobotu, neděli nebo státem uznaný svátek, je poplatník povinen splnit ohlašovací povinnost nejblíže následující pracovní den.</w:t>
      </w:r>
    </w:p>
    <w:p w14:paraId="287FDB9E" w14:textId="2561D69D" w:rsidR="006B654E" w:rsidRPr="000C660A" w:rsidRDefault="006B654E" w:rsidP="00371764">
      <w:pPr>
        <w:shd w:val="clear" w:color="auto" w:fill="FFFFFF"/>
        <w:spacing w:before="120" w:after="0" w:line="240" w:lineRule="auto"/>
        <w:ind w:left="709"/>
        <w:jc w:val="both"/>
        <w:rPr>
          <w:rFonts w:ascii="Arial" w:hAnsi="Arial" w:cs="Arial"/>
          <w:lang w:eastAsia="cs-CZ"/>
        </w:rPr>
      </w:pPr>
      <w:r w:rsidRPr="000C660A">
        <w:rPr>
          <w:rFonts w:ascii="Arial" w:hAnsi="Arial" w:cs="Arial"/>
          <w:lang w:eastAsia="cs-CZ"/>
        </w:rPr>
        <w:t xml:space="preserve">V případě havárií je nutno splnit ohlašovací povinnost do 2 dnů od prvního dne </w:t>
      </w:r>
      <w:r w:rsidR="00800FB3">
        <w:rPr>
          <w:rFonts w:ascii="Arial" w:hAnsi="Arial" w:cs="Arial"/>
          <w:lang w:eastAsia="cs-CZ"/>
        </w:rPr>
        <w:t xml:space="preserve">zvláštního </w:t>
      </w:r>
      <w:r w:rsidR="00BC5E2E">
        <w:rPr>
          <w:rFonts w:ascii="Arial" w:hAnsi="Arial" w:cs="Arial"/>
          <w:lang w:eastAsia="cs-CZ"/>
        </w:rPr>
        <w:t>užívání</w:t>
      </w:r>
      <w:r w:rsidRPr="000C660A">
        <w:rPr>
          <w:rFonts w:ascii="Arial" w:hAnsi="Arial" w:cs="Arial"/>
          <w:lang w:eastAsia="cs-CZ"/>
        </w:rPr>
        <w:t xml:space="preserve"> veřejného prostranství souvisejícího s pracemi na odstranění havárie.</w:t>
      </w:r>
    </w:p>
    <w:p w14:paraId="4C191304" w14:textId="650172BE" w:rsidR="006B654E" w:rsidRPr="000C660A" w:rsidRDefault="006B654E" w:rsidP="00371764">
      <w:pPr>
        <w:shd w:val="clear" w:color="auto" w:fill="FFFFFF"/>
        <w:spacing w:before="120" w:after="0" w:line="240" w:lineRule="auto"/>
        <w:jc w:val="both"/>
        <w:rPr>
          <w:rFonts w:ascii="Arial" w:hAnsi="Arial" w:cs="Arial"/>
          <w:lang w:eastAsia="cs-CZ"/>
        </w:rPr>
      </w:pPr>
      <w:r w:rsidRPr="000C660A">
        <w:rPr>
          <w:rFonts w:ascii="Arial" w:hAnsi="Arial" w:cs="Arial"/>
          <w:lang w:eastAsia="cs-CZ"/>
        </w:rPr>
        <w:t xml:space="preserve">(2)       V ohlášení poplatník </w:t>
      </w:r>
      <w:r w:rsidR="00663BF1">
        <w:rPr>
          <w:rFonts w:ascii="Arial" w:hAnsi="Arial" w:cs="Arial"/>
          <w:lang w:eastAsia="cs-CZ"/>
        </w:rPr>
        <w:t>uvede</w:t>
      </w:r>
      <w:r w:rsidR="00663BF1">
        <w:rPr>
          <w:rStyle w:val="Znakapoznpodarou"/>
          <w:rFonts w:ascii="Arial" w:hAnsi="Arial" w:cs="Arial"/>
          <w:lang w:eastAsia="cs-CZ"/>
        </w:rPr>
        <w:footnoteReference w:id="4"/>
      </w:r>
    </w:p>
    <w:p w14:paraId="78FB5964" w14:textId="65EAE822" w:rsidR="006B654E" w:rsidRPr="000C660A" w:rsidRDefault="006B654E" w:rsidP="00371764">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a) </w:t>
      </w:r>
      <w:r w:rsidR="002162F4">
        <w:rPr>
          <w:rFonts w:ascii="Arial" w:hAnsi="Arial" w:cs="Arial"/>
          <w:lang w:eastAsia="cs-CZ"/>
        </w:rPr>
        <w:t xml:space="preserve"> </w:t>
      </w:r>
      <w:r w:rsidR="00371764">
        <w:rPr>
          <w:rFonts w:ascii="Arial" w:hAnsi="Arial" w:cs="Arial"/>
          <w:lang w:eastAsia="cs-CZ"/>
        </w:rPr>
        <w:t xml:space="preserve"> </w:t>
      </w:r>
      <w:r w:rsidRPr="000C660A">
        <w:rPr>
          <w:rFonts w:ascii="Arial" w:hAnsi="Arial" w:cs="Arial"/>
          <w:lang w:eastAsia="cs-CZ"/>
        </w:rPr>
        <w:t>jméno, popřípadě jména, a příjmení nebo název, obecný identifikátor, byl-li přidělen, místo pobytu nebo sídlo, sídlo podnikatele, popřípadě další adresy pro doručování; právnická osoba uvede též osoby, které jsou jejím jménem oprávněny jednat v poplatkových věcech,</w:t>
      </w:r>
    </w:p>
    <w:p w14:paraId="5DA14278" w14:textId="6A56D4D5" w:rsidR="006B654E" w:rsidRPr="000C660A" w:rsidRDefault="006B654E" w:rsidP="00371764">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b)  </w:t>
      </w:r>
      <w:r w:rsidR="002162F4">
        <w:rPr>
          <w:rFonts w:ascii="Arial" w:hAnsi="Arial" w:cs="Arial"/>
          <w:lang w:eastAsia="cs-CZ"/>
        </w:rPr>
        <w:t xml:space="preserve"> </w:t>
      </w:r>
      <w:r w:rsidRPr="000C660A">
        <w:rPr>
          <w:rFonts w:ascii="Arial" w:hAnsi="Arial" w:cs="Arial"/>
          <w:lang w:eastAsia="cs-CZ"/>
        </w:rPr>
        <w:t> 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E7FDA3A" w14:textId="71EE2EB8" w:rsidR="006B654E" w:rsidRPr="007453A7" w:rsidRDefault="006B654E" w:rsidP="00371764">
      <w:pPr>
        <w:autoSpaceDE w:val="0"/>
        <w:autoSpaceDN w:val="0"/>
        <w:adjustRightInd w:val="0"/>
        <w:spacing w:after="0" w:line="240" w:lineRule="auto"/>
        <w:ind w:left="709" w:hanging="425"/>
        <w:jc w:val="both"/>
        <w:rPr>
          <w:rFonts w:ascii="Arial" w:hAnsi="Arial" w:cs="Arial"/>
          <w:sz w:val="24"/>
          <w:szCs w:val="24"/>
        </w:rPr>
      </w:pPr>
      <w:r w:rsidRPr="007453A7">
        <w:rPr>
          <w:rFonts w:ascii="Arial" w:hAnsi="Arial" w:cs="Arial"/>
          <w:lang w:eastAsia="cs-CZ"/>
        </w:rPr>
        <w:t>c)    </w:t>
      </w:r>
      <w:bookmarkStart w:id="0" w:name="_Hlk95205146"/>
      <w:r w:rsidRPr="007453A7">
        <w:rPr>
          <w:rFonts w:ascii="Arial" w:hAnsi="Arial" w:cs="Arial"/>
          <w:lang w:eastAsia="cs-CZ"/>
        </w:rPr>
        <w:t xml:space="preserve">údaje </w:t>
      </w:r>
      <w:r w:rsidR="007453A7" w:rsidRPr="007453A7">
        <w:rPr>
          <w:rFonts w:ascii="Arial" w:hAnsi="Arial" w:cs="Arial"/>
        </w:rPr>
        <w:t xml:space="preserve">rozhodné pro stanovení poplatku, kterými jsou </w:t>
      </w:r>
      <w:r w:rsidR="007453A7" w:rsidRPr="00AC7F55">
        <w:rPr>
          <w:rFonts w:ascii="Arial" w:hAnsi="Arial" w:cs="Arial"/>
        </w:rPr>
        <w:t xml:space="preserve">předpokládaná  doba, způsob, místo a výměra </w:t>
      </w:r>
      <w:r w:rsidR="00A75AB4" w:rsidRPr="00AC7F55">
        <w:rPr>
          <w:rFonts w:ascii="Arial" w:hAnsi="Arial" w:cs="Arial"/>
        </w:rPr>
        <w:t xml:space="preserve">zvláštního </w:t>
      </w:r>
      <w:r w:rsidR="007453A7" w:rsidRPr="00AC7F55">
        <w:rPr>
          <w:rFonts w:ascii="Arial" w:hAnsi="Arial" w:cs="Arial"/>
        </w:rPr>
        <w:t>užívání veřejného prostranství</w:t>
      </w:r>
      <w:r w:rsidR="007453A7" w:rsidRPr="00A364D0">
        <w:rPr>
          <w:rFonts w:ascii="Arial" w:hAnsi="Arial" w:cs="Arial"/>
        </w:rPr>
        <w:t>.</w:t>
      </w:r>
      <w:bookmarkEnd w:id="0"/>
    </w:p>
    <w:p w14:paraId="59E3945F" w14:textId="57EBF65E"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(3)       Poplatník, který nemá sídlo nebo bydliště na území členského státu Evropské unie, jiného smluvního státu Dohody o Evropském hospodářském prostoru nebo Švýcarské konfederace, uvede kromě údajů požadovaných v odstavci 2 adresu svého zmoc</w:t>
      </w:r>
      <w:r w:rsidR="00663BF1">
        <w:rPr>
          <w:rFonts w:ascii="Arial" w:hAnsi="Arial" w:cs="Arial"/>
          <w:lang w:eastAsia="cs-CZ"/>
        </w:rPr>
        <w:t>něnce v tuzemsku pro doručování.</w:t>
      </w:r>
      <w:r w:rsidR="00663BF1">
        <w:rPr>
          <w:rStyle w:val="Znakapoznpodarou"/>
          <w:rFonts w:ascii="Arial" w:hAnsi="Arial" w:cs="Arial"/>
          <w:lang w:eastAsia="cs-CZ"/>
        </w:rPr>
        <w:footnoteReference w:id="5"/>
      </w:r>
      <w:r w:rsidR="00663BF1" w:rsidRPr="000C660A">
        <w:rPr>
          <w:rFonts w:ascii="Arial" w:hAnsi="Arial" w:cs="Arial"/>
          <w:lang w:eastAsia="cs-CZ"/>
        </w:rPr>
        <w:t xml:space="preserve"> </w:t>
      </w:r>
    </w:p>
    <w:p w14:paraId="0ABFEE49" w14:textId="18C209E2" w:rsidR="006B654E" w:rsidRPr="000C660A" w:rsidRDefault="006B654E" w:rsidP="00371764">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(4)       Dojde-li ke změně údajů uvedených v ohlášení, je poplatník povinen tuto změnu oznámit do 15 dnů ode dne, kdy nastala.</w:t>
      </w:r>
      <w:r w:rsidR="00663BF1">
        <w:rPr>
          <w:rStyle w:val="Znakapoznpodarou"/>
          <w:rFonts w:ascii="Arial" w:hAnsi="Arial" w:cs="Arial"/>
          <w:lang w:eastAsia="cs-CZ"/>
        </w:rPr>
        <w:footnoteReference w:id="6"/>
      </w:r>
      <w:r w:rsidR="00663BF1" w:rsidRPr="000C660A">
        <w:rPr>
          <w:rFonts w:ascii="Arial" w:hAnsi="Arial" w:cs="Arial"/>
          <w:lang w:eastAsia="cs-CZ"/>
        </w:rPr>
        <w:t xml:space="preserve"> </w:t>
      </w:r>
    </w:p>
    <w:p w14:paraId="00251DF8" w14:textId="77777777" w:rsidR="006B654E" w:rsidRPr="000C660A" w:rsidRDefault="006B654E" w:rsidP="00371764">
      <w:pPr>
        <w:shd w:val="clear" w:color="auto" w:fill="FFFFFF"/>
        <w:spacing w:before="120" w:after="0" w:line="240" w:lineRule="auto"/>
        <w:jc w:val="both"/>
        <w:rPr>
          <w:rFonts w:ascii="Arial" w:hAnsi="Arial" w:cs="Arial"/>
          <w:lang w:eastAsia="cs-CZ"/>
        </w:rPr>
      </w:pPr>
      <w:r w:rsidRPr="000C660A">
        <w:rPr>
          <w:rFonts w:ascii="Arial" w:hAnsi="Arial" w:cs="Arial"/>
          <w:lang w:eastAsia="cs-CZ"/>
        </w:rPr>
        <w:t>(</w:t>
      </w:r>
      <w:r w:rsidR="007453A7">
        <w:rPr>
          <w:rFonts w:ascii="Arial" w:hAnsi="Arial" w:cs="Arial"/>
          <w:lang w:eastAsia="cs-CZ"/>
        </w:rPr>
        <w:t>5</w:t>
      </w:r>
      <w:r w:rsidRPr="000C660A">
        <w:rPr>
          <w:rFonts w:ascii="Arial" w:hAnsi="Arial" w:cs="Arial"/>
          <w:lang w:eastAsia="cs-CZ"/>
        </w:rPr>
        <w:t>)       Ohlašovací povinnost plní i poplatník, který je od poplatkové povinnosti osvobozen.</w:t>
      </w:r>
    </w:p>
    <w:p w14:paraId="5AD14EAA" w14:textId="77777777" w:rsidR="00AC71C8" w:rsidRDefault="00AC71C8" w:rsidP="006B654E">
      <w:pPr>
        <w:shd w:val="clear" w:color="auto" w:fill="FFFFFF"/>
        <w:spacing w:before="120" w:after="0" w:line="240" w:lineRule="auto"/>
        <w:jc w:val="center"/>
        <w:rPr>
          <w:rFonts w:ascii="Arial" w:hAnsi="Arial" w:cs="Arial"/>
          <w:b/>
          <w:lang w:eastAsia="cs-CZ"/>
        </w:rPr>
      </w:pPr>
    </w:p>
    <w:p w14:paraId="2AFB7675" w14:textId="31CB2EDB" w:rsidR="006B654E" w:rsidRPr="004708C8" w:rsidRDefault="006B654E" w:rsidP="006B654E">
      <w:pPr>
        <w:shd w:val="clear" w:color="auto" w:fill="FFFFFF"/>
        <w:spacing w:before="120" w:after="0" w:line="240" w:lineRule="auto"/>
        <w:jc w:val="center"/>
        <w:rPr>
          <w:rFonts w:ascii="Arial" w:hAnsi="Arial" w:cs="Arial"/>
          <w:b/>
          <w:lang w:eastAsia="cs-CZ"/>
        </w:rPr>
      </w:pPr>
      <w:r w:rsidRPr="004708C8">
        <w:rPr>
          <w:rFonts w:ascii="Arial" w:hAnsi="Arial" w:cs="Arial"/>
          <w:b/>
          <w:lang w:eastAsia="cs-CZ"/>
        </w:rPr>
        <w:t>Čl. 5</w:t>
      </w:r>
    </w:p>
    <w:p w14:paraId="0BFC254C" w14:textId="77777777" w:rsidR="006B654E" w:rsidRPr="000C660A" w:rsidRDefault="006B654E" w:rsidP="006B654E">
      <w:pPr>
        <w:shd w:val="clear" w:color="auto" w:fill="FFFFFF"/>
        <w:spacing w:before="120" w:after="0" w:line="240" w:lineRule="auto"/>
        <w:jc w:val="center"/>
        <w:rPr>
          <w:rFonts w:ascii="Arial" w:hAnsi="Arial" w:cs="Arial"/>
          <w:lang w:eastAsia="cs-CZ"/>
        </w:rPr>
      </w:pPr>
      <w:r w:rsidRPr="004708C8">
        <w:rPr>
          <w:rFonts w:ascii="Arial" w:hAnsi="Arial" w:cs="Arial"/>
          <w:b/>
          <w:lang w:eastAsia="cs-CZ"/>
        </w:rPr>
        <w:t>Sazba poplatku</w:t>
      </w:r>
    </w:p>
    <w:p w14:paraId="632F9EB6" w14:textId="77777777" w:rsidR="006B654E" w:rsidRPr="008D5E80" w:rsidRDefault="006B654E" w:rsidP="002162F4">
      <w:pPr>
        <w:shd w:val="clear" w:color="auto" w:fill="FFFFFF"/>
        <w:spacing w:before="120" w:after="0" w:line="240" w:lineRule="auto"/>
        <w:ind w:left="709" w:hanging="709"/>
        <w:rPr>
          <w:rFonts w:ascii="Arial" w:hAnsi="Arial" w:cs="Arial"/>
          <w:lang w:eastAsia="cs-CZ"/>
        </w:rPr>
      </w:pPr>
      <w:r w:rsidRPr="008D5E80">
        <w:rPr>
          <w:rFonts w:ascii="Arial" w:hAnsi="Arial" w:cs="Arial"/>
          <w:lang w:eastAsia="cs-CZ"/>
        </w:rPr>
        <w:t>(1)       Sazba poplatku činí za každý i započatý m</w:t>
      </w:r>
      <w:r w:rsidRPr="008D5E80">
        <w:rPr>
          <w:rFonts w:ascii="Arial" w:hAnsi="Arial" w:cs="Arial"/>
          <w:vertAlign w:val="superscript"/>
          <w:lang w:eastAsia="cs-CZ"/>
        </w:rPr>
        <w:t>2</w:t>
      </w:r>
      <w:r w:rsidRPr="008D5E80">
        <w:rPr>
          <w:rFonts w:ascii="Arial" w:hAnsi="Arial" w:cs="Arial"/>
          <w:lang w:eastAsia="cs-CZ"/>
        </w:rPr>
        <w:t> a každý i započatý den:</w:t>
      </w:r>
    </w:p>
    <w:p w14:paraId="34E89E9C" w14:textId="7FD845E0" w:rsidR="008D5E80" w:rsidRPr="007F10E3" w:rsidRDefault="000274B4" w:rsidP="00F566A8">
      <w:pPr>
        <w:pStyle w:val="Normlnweb"/>
        <w:shd w:val="clear" w:color="auto" w:fill="FFFFFF"/>
        <w:spacing w:before="120" w:beforeAutospacing="0" w:after="0" w:afterAutospacing="0"/>
        <w:ind w:left="709" w:hanging="425"/>
        <w:rPr>
          <w:rFonts w:ascii="Arial" w:hAnsi="Arial" w:cs="Arial"/>
          <w:sz w:val="22"/>
          <w:szCs w:val="22"/>
        </w:rPr>
      </w:pPr>
      <w:r>
        <w:rPr>
          <w:rFonts w:ascii="Arial" w:hAnsi="Arial" w:cs="Arial"/>
          <w:sz w:val="22"/>
          <w:szCs w:val="22"/>
        </w:rPr>
        <w:t>a)</w:t>
      </w:r>
      <w:r w:rsidR="002162F4">
        <w:rPr>
          <w:rFonts w:ascii="Arial" w:hAnsi="Arial" w:cs="Arial"/>
          <w:sz w:val="22"/>
          <w:szCs w:val="22"/>
        </w:rPr>
        <w:t xml:space="preserve"> </w:t>
      </w:r>
      <w:r>
        <w:rPr>
          <w:rFonts w:ascii="Arial" w:hAnsi="Arial" w:cs="Arial"/>
          <w:sz w:val="22"/>
          <w:szCs w:val="22"/>
        </w:rPr>
        <w:t xml:space="preserve">  </w:t>
      </w:r>
      <w:r w:rsidR="00F566A8">
        <w:rPr>
          <w:rFonts w:ascii="Arial" w:hAnsi="Arial" w:cs="Arial"/>
          <w:sz w:val="22"/>
          <w:szCs w:val="22"/>
        </w:rPr>
        <w:t xml:space="preserve"> </w:t>
      </w:r>
      <w:r w:rsidR="008D5E80" w:rsidRPr="007F10E3">
        <w:rPr>
          <w:rFonts w:ascii="Arial" w:hAnsi="Arial" w:cs="Arial"/>
          <w:sz w:val="22"/>
          <w:szCs w:val="22"/>
        </w:rPr>
        <w:t>za umístění zařízení slo</w:t>
      </w:r>
      <w:r>
        <w:rPr>
          <w:rFonts w:ascii="Arial" w:hAnsi="Arial" w:cs="Arial"/>
          <w:sz w:val="22"/>
          <w:szCs w:val="22"/>
        </w:rPr>
        <w:t>užících pro poskytování prodeje</w:t>
      </w:r>
    </w:p>
    <w:p w14:paraId="5B198F20" w14:textId="6FC3A1C0" w:rsidR="008D5E80" w:rsidRPr="007F10E3" w:rsidRDefault="008D5E80" w:rsidP="002162F4">
      <w:pPr>
        <w:pStyle w:val="Normlnweb"/>
        <w:numPr>
          <w:ilvl w:val="1"/>
          <w:numId w:val="2"/>
        </w:numPr>
        <w:shd w:val="clear" w:color="auto" w:fill="FFFFFF"/>
        <w:spacing w:before="120" w:beforeAutospacing="0" w:after="0" w:afterAutospacing="0"/>
        <w:jc w:val="both"/>
        <w:rPr>
          <w:rFonts w:ascii="Arial" w:hAnsi="Arial" w:cs="Arial"/>
          <w:sz w:val="22"/>
          <w:szCs w:val="22"/>
        </w:rPr>
      </w:pPr>
      <w:r w:rsidRPr="007F10E3">
        <w:rPr>
          <w:rFonts w:ascii="Arial" w:hAnsi="Arial" w:cs="Arial"/>
          <w:sz w:val="22"/>
          <w:szCs w:val="22"/>
        </w:rPr>
        <w:t>na Riegrově náměstí, nám. 28. října, ul. Letců, ul. Dukelská, podchod tř. Karla IV., tř. Karla IV. (chodník a pochůzná plocha od čp. 502 po čp. 522), ul. S. K. Neumanna, Baťkovo nám., ul. Čelakovského, Masarykovo nám., ul. Švehlova, ul.</w:t>
      </w:r>
      <w:r w:rsidR="004447E7">
        <w:rPr>
          <w:rFonts w:ascii="Arial" w:hAnsi="Arial" w:cs="Arial"/>
          <w:sz w:val="22"/>
          <w:szCs w:val="22"/>
        </w:rPr>
        <w:t> </w:t>
      </w:r>
      <w:r w:rsidRPr="007F10E3">
        <w:rPr>
          <w:rFonts w:ascii="Arial" w:hAnsi="Arial" w:cs="Arial"/>
          <w:sz w:val="22"/>
          <w:szCs w:val="22"/>
        </w:rPr>
        <w:t>Puškinova, Gočárova tř. (chodník přilehlý k obchodnímu domu AU</w:t>
      </w:r>
      <w:r w:rsidR="000274B4">
        <w:rPr>
          <w:rFonts w:ascii="Arial" w:hAnsi="Arial" w:cs="Arial"/>
          <w:sz w:val="22"/>
          <w:szCs w:val="22"/>
        </w:rPr>
        <w:t>PARK), ul.</w:t>
      </w:r>
      <w:r w:rsidR="004447E7">
        <w:rPr>
          <w:rFonts w:ascii="Arial" w:hAnsi="Arial" w:cs="Arial"/>
          <w:sz w:val="22"/>
          <w:szCs w:val="22"/>
        </w:rPr>
        <w:t> </w:t>
      </w:r>
      <w:r w:rsidR="000274B4">
        <w:rPr>
          <w:rFonts w:ascii="Arial" w:hAnsi="Arial" w:cs="Arial"/>
          <w:sz w:val="22"/>
          <w:szCs w:val="22"/>
        </w:rPr>
        <w:t>U</w:t>
      </w:r>
      <w:r w:rsidR="004447E7">
        <w:rPr>
          <w:rFonts w:ascii="Arial" w:hAnsi="Arial" w:cs="Arial"/>
          <w:sz w:val="22"/>
          <w:szCs w:val="22"/>
        </w:rPr>
        <w:t> </w:t>
      </w:r>
      <w:r w:rsidR="000274B4">
        <w:rPr>
          <w:rFonts w:ascii="Arial" w:hAnsi="Arial" w:cs="Arial"/>
          <w:sz w:val="22"/>
          <w:szCs w:val="22"/>
        </w:rPr>
        <w:t>Koruny, Sukovy sady</w:t>
      </w:r>
      <w:r w:rsidR="00A5759C" w:rsidRPr="00EC67AA">
        <w:rPr>
          <w:rFonts w:ascii="Arial" w:hAnsi="Arial" w:cs="Arial"/>
          <w:sz w:val="22"/>
          <w:szCs w:val="22"/>
        </w:rPr>
        <w:t xml:space="preserve"> </w:t>
      </w:r>
      <w:r w:rsidR="00A5759C">
        <w:rPr>
          <w:rFonts w:ascii="Arial" w:hAnsi="Arial" w:cs="Arial"/>
          <w:sz w:val="22"/>
          <w:szCs w:val="22"/>
          <w:u w:val="dotted"/>
        </w:rPr>
        <w:t xml:space="preserve">                                                                  </w:t>
      </w:r>
      <w:r w:rsidR="004447E7" w:rsidRPr="00694FD7">
        <w:rPr>
          <w:rFonts w:ascii="Arial" w:hAnsi="Arial" w:cs="Arial"/>
          <w:sz w:val="22"/>
          <w:szCs w:val="22"/>
          <w:u w:val="dotted"/>
        </w:rPr>
        <w:t xml:space="preserve">     </w:t>
      </w:r>
      <w:r w:rsidR="00EC67AA">
        <w:rPr>
          <w:rFonts w:ascii="Arial" w:hAnsi="Arial" w:cs="Arial"/>
          <w:sz w:val="22"/>
          <w:szCs w:val="22"/>
          <w:u w:val="dotted"/>
        </w:rPr>
        <w:t xml:space="preserve"> </w:t>
      </w:r>
      <w:r w:rsidR="004447E7" w:rsidRPr="00694FD7">
        <w:rPr>
          <w:rFonts w:ascii="Arial" w:hAnsi="Arial" w:cs="Arial"/>
          <w:sz w:val="22"/>
          <w:szCs w:val="22"/>
          <w:u w:val="dotted"/>
        </w:rPr>
        <w:t xml:space="preserve"> </w:t>
      </w:r>
      <w:r w:rsidR="000274B4" w:rsidRPr="00EC67AA">
        <w:rPr>
          <w:rFonts w:ascii="Arial" w:hAnsi="Arial" w:cs="Arial"/>
          <w:sz w:val="22"/>
          <w:szCs w:val="22"/>
        </w:rPr>
        <w:t xml:space="preserve"> </w:t>
      </w:r>
      <w:r w:rsidRPr="007F10E3">
        <w:rPr>
          <w:rFonts w:ascii="Arial" w:hAnsi="Arial" w:cs="Arial"/>
          <w:sz w:val="22"/>
          <w:szCs w:val="22"/>
        </w:rPr>
        <w:t>100,- Kč</w:t>
      </w:r>
    </w:p>
    <w:p w14:paraId="15E40732" w14:textId="2FA1DDB8" w:rsidR="008D5E80" w:rsidRPr="000274B4" w:rsidRDefault="008D5E80" w:rsidP="000274B4">
      <w:pPr>
        <w:pStyle w:val="Normlnweb"/>
        <w:numPr>
          <w:ilvl w:val="1"/>
          <w:numId w:val="2"/>
        </w:numPr>
        <w:shd w:val="clear" w:color="auto" w:fill="FFFFFF"/>
        <w:spacing w:before="120" w:beforeAutospacing="0" w:after="0" w:afterAutospacing="0"/>
        <w:rPr>
          <w:rFonts w:ascii="Arial" w:hAnsi="Arial" w:cs="Arial"/>
          <w:sz w:val="22"/>
          <w:szCs w:val="22"/>
        </w:rPr>
      </w:pPr>
      <w:r w:rsidRPr="007F10E3">
        <w:rPr>
          <w:rFonts w:ascii="Arial" w:hAnsi="Arial" w:cs="Arial"/>
          <w:sz w:val="22"/>
          <w:szCs w:val="22"/>
        </w:rPr>
        <w:t>předsunuté prodejní místo</w:t>
      </w:r>
      <w:r w:rsidR="00663BF1">
        <w:rPr>
          <w:rStyle w:val="Znakapoznpodarou"/>
          <w:rFonts w:ascii="Arial" w:hAnsi="Arial" w:cs="Arial"/>
          <w:sz w:val="22"/>
          <w:szCs w:val="22"/>
        </w:rPr>
        <w:footnoteReference w:id="7"/>
      </w:r>
      <w:r w:rsidR="00EC67AA">
        <w:rPr>
          <w:rFonts w:ascii="Arial" w:hAnsi="Arial" w:cs="Arial"/>
          <w:sz w:val="22"/>
          <w:szCs w:val="22"/>
          <w:u w:val="dotted"/>
        </w:rPr>
        <w:t xml:space="preserve">                                                                   </w:t>
      </w:r>
      <w:r w:rsidR="000274B4" w:rsidRPr="00694FD7">
        <w:rPr>
          <w:rFonts w:ascii="Arial" w:hAnsi="Arial" w:cs="Arial"/>
          <w:sz w:val="22"/>
          <w:szCs w:val="22"/>
          <w:u w:val="dotted"/>
        </w:rPr>
        <w:t xml:space="preserve">      </w:t>
      </w:r>
      <w:r w:rsidR="000274B4">
        <w:rPr>
          <w:rFonts w:ascii="Arial" w:hAnsi="Arial" w:cs="Arial"/>
          <w:sz w:val="22"/>
          <w:szCs w:val="22"/>
        </w:rPr>
        <w:t xml:space="preserve">   </w:t>
      </w:r>
      <w:r w:rsidRPr="007F10E3">
        <w:rPr>
          <w:rFonts w:ascii="Arial" w:hAnsi="Arial" w:cs="Arial"/>
          <w:sz w:val="22"/>
          <w:szCs w:val="22"/>
        </w:rPr>
        <w:t>10,- Kč</w:t>
      </w:r>
    </w:p>
    <w:p w14:paraId="67F4C0E9" w14:textId="47FC124A" w:rsidR="006B654E" w:rsidRDefault="009D710A" w:rsidP="008D5E80">
      <w:pPr>
        <w:shd w:val="clear" w:color="auto" w:fill="FFFFFF"/>
        <w:spacing w:before="120" w:after="0" w:line="240" w:lineRule="auto"/>
        <w:ind w:firstLine="708"/>
        <w:rPr>
          <w:rFonts w:ascii="Arial" w:hAnsi="Arial" w:cs="Arial"/>
        </w:rPr>
      </w:pPr>
      <w:r>
        <w:rPr>
          <w:rFonts w:ascii="Arial" w:hAnsi="Arial" w:cs="Arial"/>
        </w:rPr>
        <w:t xml:space="preserve">-     </w:t>
      </w:r>
      <w:r w:rsidR="008D5E80" w:rsidRPr="007F10E3">
        <w:rPr>
          <w:rFonts w:ascii="Arial" w:hAnsi="Arial" w:cs="Arial"/>
        </w:rPr>
        <w:t>v případech neuvedených výše v článku 5 odst.1, písm. a) této vyhlášky</w:t>
      </w:r>
      <w:r w:rsidR="008D5E80">
        <w:rPr>
          <w:rFonts w:ascii="Arial" w:hAnsi="Arial" w:cs="Arial"/>
        </w:rPr>
        <w:t xml:space="preserve">   </w:t>
      </w:r>
      <w:r w:rsidR="000274B4" w:rsidRPr="000F0D1A">
        <w:rPr>
          <w:rFonts w:ascii="Arial" w:hAnsi="Arial" w:cs="Arial"/>
          <w:sz w:val="36"/>
          <w:szCs w:val="36"/>
        </w:rPr>
        <w:t xml:space="preserve"> </w:t>
      </w:r>
      <w:r w:rsidR="000274B4">
        <w:rPr>
          <w:rFonts w:ascii="Arial" w:hAnsi="Arial" w:cs="Arial"/>
        </w:rPr>
        <w:t>3</w:t>
      </w:r>
      <w:r w:rsidR="008D5E80">
        <w:rPr>
          <w:rFonts w:ascii="Arial" w:hAnsi="Arial" w:cs="Arial"/>
        </w:rPr>
        <w:t>0,- Kč</w:t>
      </w:r>
    </w:p>
    <w:p w14:paraId="66F1756E" w14:textId="77777777" w:rsidR="002162F4" w:rsidRPr="008D5E80" w:rsidRDefault="002162F4" w:rsidP="008D5E80">
      <w:pPr>
        <w:shd w:val="clear" w:color="auto" w:fill="FFFFFF"/>
        <w:spacing w:before="120" w:after="0" w:line="240" w:lineRule="auto"/>
        <w:ind w:firstLine="708"/>
        <w:rPr>
          <w:rFonts w:ascii="Arial" w:hAnsi="Arial" w:cs="Arial"/>
          <w:lang w:eastAsia="cs-CZ"/>
        </w:rPr>
      </w:pPr>
    </w:p>
    <w:p w14:paraId="27F4B563" w14:textId="7E91239D" w:rsidR="000274B4" w:rsidRPr="007F10E3" w:rsidRDefault="009951B4" w:rsidP="002162F4">
      <w:pPr>
        <w:pStyle w:val="Normlnweb"/>
        <w:shd w:val="clear" w:color="auto" w:fill="FFFFFF"/>
        <w:spacing w:before="120" w:beforeAutospacing="0" w:after="0" w:afterAutospacing="0"/>
        <w:ind w:left="709" w:hanging="425"/>
        <w:rPr>
          <w:rFonts w:ascii="Arial" w:hAnsi="Arial" w:cs="Arial"/>
          <w:sz w:val="22"/>
          <w:szCs w:val="22"/>
        </w:rPr>
      </w:pPr>
      <w:r>
        <w:rPr>
          <w:rFonts w:ascii="Arial" w:hAnsi="Arial" w:cs="Arial"/>
        </w:rPr>
        <w:lastRenderedPageBreak/>
        <w:t>b)</w:t>
      </w:r>
      <w:r w:rsidR="000274B4">
        <w:rPr>
          <w:rFonts w:ascii="Arial" w:hAnsi="Arial" w:cs="Arial"/>
        </w:rPr>
        <w:t xml:space="preserve">  </w:t>
      </w:r>
      <w:r w:rsidR="000274B4" w:rsidRPr="00D33CC1">
        <w:rPr>
          <w:rFonts w:ascii="Arial" w:hAnsi="Arial" w:cs="Arial"/>
          <w:sz w:val="22"/>
          <w:szCs w:val="22"/>
        </w:rPr>
        <w:t>za</w:t>
      </w:r>
      <w:r w:rsidR="000274B4">
        <w:rPr>
          <w:rFonts w:ascii="Arial" w:hAnsi="Arial" w:cs="Arial"/>
        </w:rPr>
        <w:t xml:space="preserve"> </w:t>
      </w:r>
      <w:r w:rsidR="000274B4" w:rsidRPr="007F10E3">
        <w:rPr>
          <w:rFonts w:ascii="Arial" w:hAnsi="Arial" w:cs="Arial"/>
          <w:sz w:val="22"/>
          <w:szCs w:val="22"/>
        </w:rPr>
        <w:t>umístění zařízení sloužících pro poskytování služeb</w:t>
      </w:r>
    </w:p>
    <w:p w14:paraId="511A2EF2" w14:textId="4D8AB02D" w:rsidR="000274B4" w:rsidRPr="007F10E3" w:rsidRDefault="000274B4" w:rsidP="000274B4">
      <w:pPr>
        <w:pStyle w:val="Normlnweb"/>
        <w:numPr>
          <w:ilvl w:val="1"/>
          <w:numId w:val="2"/>
        </w:numPr>
        <w:shd w:val="clear" w:color="auto" w:fill="FFFFFF"/>
        <w:spacing w:before="120" w:beforeAutospacing="0" w:after="0" w:afterAutospacing="0"/>
        <w:rPr>
          <w:rFonts w:ascii="Arial" w:hAnsi="Arial" w:cs="Arial"/>
          <w:sz w:val="22"/>
          <w:szCs w:val="22"/>
        </w:rPr>
      </w:pPr>
      <w:r w:rsidRPr="007F10E3">
        <w:rPr>
          <w:rFonts w:ascii="Arial" w:hAnsi="Arial" w:cs="Arial"/>
          <w:sz w:val="22"/>
          <w:szCs w:val="22"/>
        </w:rPr>
        <w:t>předzahrádky</w:t>
      </w:r>
      <w:r w:rsidR="00A5759C" w:rsidRPr="00A5759C">
        <w:rPr>
          <w:rFonts w:ascii="Arial" w:hAnsi="Arial" w:cs="Arial"/>
          <w:sz w:val="22"/>
          <w:szCs w:val="22"/>
        </w:rPr>
        <w:t xml:space="preserve"> </w:t>
      </w:r>
      <w:r w:rsidR="00A5759C">
        <w:rPr>
          <w:rFonts w:ascii="Arial" w:hAnsi="Arial" w:cs="Arial"/>
          <w:sz w:val="22"/>
          <w:szCs w:val="22"/>
          <w:u w:val="dotted"/>
        </w:rPr>
        <w:t xml:space="preserve">                                                                                       </w:t>
      </w:r>
      <w:r w:rsidRPr="00687ADE">
        <w:rPr>
          <w:rFonts w:ascii="Arial" w:hAnsi="Arial" w:cs="Arial"/>
          <w:sz w:val="22"/>
          <w:szCs w:val="22"/>
          <w:u w:val="dotted"/>
        </w:rPr>
        <w:t xml:space="preserve">      </w:t>
      </w:r>
      <w:r>
        <w:rPr>
          <w:rFonts w:ascii="Arial" w:hAnsi="Arial" w:cs="Arial"/>
          <w:sz w:val="22"/>
          <w:szCs w:val="22"/>
        </w:rPr>
        <w:t xml:space="preserve">     </w:t>
      </w:r>
      <w:r w:rsidRPr="007F10E3">
        <w:rPr>
          <w:rFonts w:ascii="Arial" w:hAnsi="Arial" w:cs="Arial"/>
          <w:sz w:val="22"/>
          <w:szCs w:val="22"/>
        </w:rPr>
        <w:t>3,- Kč</w:t>
      </w:r>
    </w:p>
    <w:p w14:paraId="5EE645A8" w14:textId="351CBD7C" w:rsidR="000274B4" w:rsidRDefault="000274B4" w:rsidP="000274B4">
      <w:pPr>
        <w:pStyle w:val="Normlnweb"/>
        <w:numPr>
          <w:ilvl w:val="1"/>
          <w:numId w:val="2"/>
        </w:numPr>
        <w:shd w:val="clear" w:color="auto" w:fill="FFFFFF"/>
        <w:spacing w:before="120" w:beforeAutospacing="0" w:after="0" w:afterAutospacing="0"/>
        <w:rPr>
          <w:rFonts w:ascii="Arial" w:hAnsi="Arial" w:cs="Arial"/>
          <w:sz w:val="22"/>
          <w:szCs w:val="22"/>
        </w:rPr>
      </w:pPr>
      <w:r w:rsidRPr="007F10E3">
        <w:rPr>
          <w:rFonts w:ascii="Arial" w:hAnsi="Arial" w:cs="Arial"/>
          <w:sz w:val="22"/>
          <w:szCs w:val="22"/>
        </w:rPr>
        <w:t>kola a koloběžky</w:t>
      </w:r>
      <w:r w:rsidR="00AC7F55">
        <w:rPr>
          <w:rStyle w:val="Znakapoznpodarou"/>
          <w:rFonts w:ascii="Arial" w:hAnsi="Arial" w:cs="Arial"/>
          <w:sz w:val="22"/>
          <w:szCs w:val="22"/>
        </w:rPr>
        <w:footnoteReference w:id="8"/>
      </w:r>
      <w:r w:rsidR="000A5064" w:rsidRPr="00FC037A">
        <w:rPr>
          <w:rFonts w:ascii="Arial" w:hAnsi="Arial" w:cs="Arial"/>
          <w:sz w:val="22"/>
          <w:szCs w:val="22"/>
        </w:rPr>
        <w:tab/>
      </w:r>
      <w:r w:rsidR="000A5064" w:rsidRPr="00687ADE">
        <w:rPr>
          <w:rFonts w:ascii="Arial" w:hAnsi="Arial" w:cs="Arial"/>
          <w:sz w:val="22"/>
          <w:szCs w:val="22"/>
          <w:u w:val="dotted"/>
        </w:rPr>
        <w:tab/>
      </w:r>
      <w:r w:rsidR="000A5064" w:rsidRPr="00687ADE">
        <w:rPr>
          <w:rFonts w:ascii="Arial" w:hAnsi="Arial" w:cs="Arial"/>
          <w:sz w:val="22"/>
          <w:szCs w:val="22"/>
          <w:u w:val="dotted"/>
        </w:rPr>
        <w:tab/>
      </w:r>
      <w:r w:rsidR="000A5064" w:rsidRPr="00687ADE">
        <w:rPr>
          <w:rFonts w:ascii="Arial" w:hAnsi="Arial" w:cs="Arial"/>
          <w:sz w:val="22"/>
          <w:szCs w:val="22"/>
          <w:u w:val="dotted"/>
        </w:rPr>
        <w:tab/>
      </w:r>
      <w:r w:rsidR="000A5064" w:rsidRPr="00687ADE">
        <w:rPr>
          <w:rFonts w:ascii="Arial" w:hAnsi="Arial" w:cs="Arial"/>
          <w:sz w:val="22"/>
          <w:szCs w:val="22"/>
          <w:u w:val="dotted"/>
        </w:rPr>
        <w:tab/>
      </w:r>
      <w:r w:rsidRPr="00687ADE">
        <w:rPr>
          <w:rFonts w:ascii="Arial" w:hAnsi="Arial" w:cs="Arial"/>
          <w:sz w:val="22"/>
          <w:szCs w:val="22"/>
          <w:u w:val="dotted"/>
        </w:rPr>
        <w:tab/>
      </w:r>
      <w:r w:rsidRPr="00687ADE">
        <w:rPr>
          <w:rFonts w:ascii="Arial" w:hAnsi="Arial" w:cs="Arial"/>
          <w:sz w:val="22"/>
          <w:szCs w:val="22"/>
          <w:u w:val="dotted"/>
        </w:rPr>
        <w:tab/>
      </w:r>
      <w:r w:rsidRPr="00687ADE">
        <w:rPr>
          <w:rFonts w:ascii="Arial" w:hAnsi="Arial" w:cs="Arial"/>
          <w:sz w:val="22"/>
          <w:szCs w:val="22"/>
          <w:u w:val="dotted"/>
        </w:rPr>
        <w:tab/>
        <w:t xml:space="preserve">      </w:t>
      </w:r>
      <w:r>
        <w:rPr>
          <w:rFonts w:ascii="Arial" w:hAnsi="Arial" w:cs="Arial"/>
          <w:sz w:val="22"/>
          <w:szCs w:val="22"/>
        </w:rPr>
        <w:t xml:space="preserve">     </w:t>
      </w:r>
      <w:r w:rsidRPr="007F10E3">
        <w:rPr>
          <w:rFonts w:ascii="Arial" w:hAnsi="Arial" w:cs="Arial"/>
          <w:sz w:val="22"/>
          <w:szCs w:val="22"/>
        </w:rPr>
        <w:t>3,- Kč</w:t>
      </w:r>
    </w:p>
    <w:p w14:paraId="55187B58" w14:textId="46D7D148" w:rsidR="009951B4" w:rsidRPr="009359D8" w:rsidRDefault="000274B4" w:rsidP="009359D8">
      <w:pPr>
        <w:pStyle w:val="Normlnweb"/>
        <w:numPr>
          <w:ilvl w:val="1"/>
          <w:numId w:val="2"/>
        </w:numPr>
        <w:shd w:val="clear" w:color="auto" w:fill="FFFFFF"/>
        <w:spacing w:before="120" w:beforeAutospacing="0" w:after="0" w:afterAutospacing="0"/>
        <w:rPr>
          <w:rFonts w:ascii="Arial" w:hAnsi="Arial" w:cs="Arial"/>
          <w:sz w:val="22"/>
          <w:szCs w:val="22"/>
        </w:rPr>
      </w:pPr>
      <w:r w:rsidRPr="000274B4">
        <w:rPr>
          <w:rFonts w:ascii="Arial" w:hAnsi="Arial" w:cs="Arial"/>
          <w:sz w:val="22"/>
          <w:szCs w:val="22"/>
        </w:rPr>
        <w:t>v </w:t>
      </w:r>
      <w:r w:rsidRPr="009359D8">
        <w:rPr>
          <w:rFonts w:ascii="Arial" w:hAnsi="Arial" w:cs="Arial"/>
          <w:sz w:val="22"/>
          <w:szCs w:val="22"/>
        </w:rPr>
        <w:t xml:space="preserve">případech neuvedených výše v článku 5 odst.1, písm. b) této vyhlášky   </w:t>
      </w:r>
      <w:r w:rsidR="009359D8">
        <w:rPr>
          <w:rFonts w:ascii="Arial" w:hAnsi="Arial" w:cs="Arial"/>
          <w:sz w:val="22"/>
          <w:szCs w:val="22"/>
        </w:rPr>
        <w:t xml:space="preserve"> </w:t>
      </w:r>
      <w:r w:rsidRPr="009359D8">
        <w:rPr>
          <w:rFonts w:ascii="Arial" w:hAnsi="Arial" w:cs="Arial"/>
          <w:sz w:val="16"/>
          <w:szCs w:val="16"/>
        </w:rPr>
        <w:t xml:space="preserve"> </w:t>
      </w:r>
      <w:r w:rsidRPr="009359D8">
        <w:rPr>
          <w:rFonts w:ascii="Arial" w:hAnsi="Arial" w:cs="Arial"/>
          <w:sz w:val="22"/>
          <w:szCs w:val="22"/>
        </w:rPr>
        <w:t>10,- Kč</w:t>
      </w:r>
    </w:p>
    <w:p w14:paraId="339989E1" w14:textId="128637FE" w:rsidR="006B654E" w:rsidRPr="000C660A" w:rsidRDefault="009951B4" w:rsidP="002162F4">
      <w:pPr>
        <w:shd w:val="clear" w:color="auto" w:fill="FFFFFF"/>
        <w:spacing w:before="120" w:after="0" w:line="240" w:lineRule="auto"/>
        <w:ind w:left="709" w:hanging="425"/>
        <w:rPr>
          <w:rFonts w:ascii="Arial" w:hAnsi="Arial" w:cs="Arial"/>
          <w:lang w:eastAsia="cs-CZ"/>
        </w:rPr>
      </w:pPr>
      <w:r>
        <w:rPr>
          <w:rFonts w:ascii="Arial" w:hAnsi="Arial" w:cs="Arial"/>
          <w:lang w:eastAsia="cs-CZ"/>
        </w:rPr>
        <w:t>c</w:t>
      </w:r>
      <w:r w:rsidR="006B654E" w:rsidRPr="000C660A">
        <w:rPr>
          <w:rFonts w:ascii="Arial" w:hAnsi="Arial" w:cs="Arial"/>
          <w:lang w:eastAsia="cs-CZ"/>
        </w:rPr>
        <w:t>)</w:t>
      </w:r>
      <w:r w:rsidR="000274B4">
        <w:rPr>
          <w:rFonts w:ascii="Arial" w:hAnsi="Arial" w:cs="Arial"/>
          <w:lang w:eastAsia="cs-CZ"/>
        </w:rPr>
        <w:t xml:space="preserve">  </w:t>
      </w:r>
      <w:r w:rsidR="006B654E" w:rsidRPr="000C660A">
        <w:rPr>
          <w:rFonts w:ascii="Arial" w:hAnsi="Arial" w:cs="Arial"/>
          <w:lang w:eastAsia="cs-CZ"/>
        </w:rPr>
        <w:t>za umístění dočasných staveb sloužících pro poskytování prodeje</w:t>
      </w:r>
      <w:r w:rsidR="006B654E" w:rsidRPr="00FC037A">
        <w:rPr>
          <w:rFonts w:ascii="Arial" w:hAnsi="Arial" w:cs="Arial"/>
          <w:lang w:eastAsia="cs-CZ"/>
        </w:rPr>
        <w:t> </w:t>
      </w:r>
      <w:r w:rsidR="006B654E" w:rsidRPr="004D21AF">
        <w:rPr>
          <w:rFonts w:ascii="Arial" w:hAnsi="Arial" w:cs="Arial"/>
          <w:u w:val="dotted"/>
          <w:lang w:eastAsia="cs-CZ"/>
        </w:rPr>
        <w:t xml:space="preserve">          </w:t>
      </w:r>
      <w:r w:rsidR="009D710A" w:rsidRPr="004D21AF">
        <w:rPr>
          <w:rFonts w:ascii="Arial" w:hAnsi="Arial" w:cs="Arial"/>
          <w:u w:val="dotted"/>
          <w:lang w:eastAsia="cs-CZ"/>
        </w:rPr>
        <w:t xml:space="preserve">      </w:t>
      </w:r>
      <w:r w:rsidR="000274B4" w:rsidRPr="004D21AF">
        <w:rPr>
          <w:rFonts w:ascii="Arial" w:hAnsi="Arial" w:cs="Arial"/>
          <w:u w:val="dotted"/>
          <w:lang w:eastAsia="cs-CZ"/>
        </w:rPr>
        <w:t xml:space="preserve">  </w:t>
      </w:r>
      <w:r w:rsidR="000274B4">
        <w:rPr>
          <w:rFonts w:ascii="Arial" w:hAnsi="Arial" w:cs="Arial"/>
          <w:lang w:eastAsia="cs-CZ"/>
        </w:rPr>
        <w:t xml:space="preserve">   </w:t>
      </w:r>
      <w:r w:rsidR="006B654E" w:rsidRPr="000C660A">
        <w:rPr>
          <w:rFonts w:ascii="Arial" w:hAnsi="Arial" w:cs="Arial"/>
          <w:lang w:eastAsia="cs-CZ"/>
        </w:rPr>
        <w:t>10,- Kč</w:t>
      </w:r>
    </w:p>
    <w:p w14:paraId="244B5169" w14:textId="53B8EC7B" w:rsidR="006B654E" w:rsidRPr="000C660A" w:rsidRDefault="009951B4" w:rsidP="002162F4">
      <w:pPr>
        <w:shd w:val="clear" w:color="auto" w:fill="FFFFFF"/>
        <w:spacing w:before="120" w:after="0" w:line="240" w:lineRule="auto"/>
        <w:ind w:left="709" w:hanging="425"/>
        <w:rPr>
          <w:rFonts w:ascii="Arial" w:hAnsi="Arial" w:cs="Arial"/>
          <w:lang w:eastAsia="cs-CZ"/>
        </w:rPr>
      </w:pPr>
      <w:r>
        <w:rPr>
          <w:rFonts w:ascii="Arial" w:hAnsi="Arial" w:cs="Arial"/>
          <w:lang w:eastAsia="cs-CZ"/>
        </w:rPr>
        <w:t>d</w:t>
      </w:r>
      <w:r w:rsidR="006B654E" w:rsidRPr="000C660A">
        <w:rPr>
          <w:rFonts w:ascii="Arial" w:hAnsi="Arial" w:cs="Arial"/>
          <w:lang w:eastAsia="cs-CZ"/>
        </w:rPr>
        <w:t>)</w:t>
      </w:r>
      <w:r w:rsidR="000274B4">
        <w:rPr>
          <w:rFonts w:ascii="Arial" w:hAnsi="Arial" w:cs="Arial"/>
          <w:lang w:eastAsia="cs-CZ"/>
        </w:rPr>
        <w:t xml:space="preserve">  </w:t>
      </w:r>
      <w:r w:rsidR="006B654E" w:rsidRPr="000C660A">
        <w:rPr>
          <w:rFonts w:ascii="Arial" w:hAnsi="Arial" w:cs="Arial"/>
          <w:lang w:eastAsia="cs-CZ"/>
        </w:rPr>
        <w:t>za umístění dočasných staveb a zařízení sloužících pro poskytování služeb</w:t>
      </w:r>
      <w:r w:rsidR="009359D8" w:rsidRPr="00FC037A">
        <w:rPr>
          <w:rFonts w:ascii="Arial" w:hAnsi="Arial" w:cs="Arial"/>
          <w:lang w:eastAsia="cs-CZ"/>
        </w:rPr>
        <w:t xml:space="preserve"> </w:t>
      </w:r>
      <w:r w:rsidR="009D710A" w:rsidRPr="00C84D50">
        <w:rPr>
          <w:rFonts w:ascii="Arial" w:hAnsi="Arial" w:cs="Arial"/>
          <w:u w:val="dotted"/>
          <w:lang w:eastAsia="cs-CZ"/>
        </w:rPr>
        <w:t xml:space="preserve">  </w:t>
      </w:r>
      <w:r w:rsidR="000274B4" w:rsidRPr="00C84D50">
        <w:rPr>
          <w:rFonts w:ascii="Arial" w:hAnsi="Arial" w:cs="Arial"/>
          <w:u w:val="dotted"/>
          <w:lang w:eastAsia="cs-CZ"/>
        </w:rPr>
        <w:t xml:space="preserve"> </w:t>
      </w:r>
      <w:r w:rsidR="000274B4">
        <w:rPr>
          <w:rFonts w:ascii="Arial" w:hAnsi="Arial" w:cs="Arial"/>
          <w:lang w:eastAsia="cs-CZ"/>
        </w:rPr>
        <w:t xml:space="preserve">  </w:t>
      </w:r>
      <w:r w:rsidR="000274B4" w:rsidRPr="009359D8">
        <w:rPr>
          <w:rFonts w:ascii="Arial" w:hAnsi="Arial" w:cs="Arial"/>
          <w:sz w:val="10"/>
          <w:szCs w:val="10"/>
          <w:lang w:eastAsia="cs-CZ"/>
        </w:rPr>
        <w:t xml:space="preserve"> </w:t>
      </w:r>
      <w:r w:rsidR="006B654E" w:rsidRPr="000C660A">
        <w:rPr>
          <w:rFonts w:ascii="Arial" w:hAnsi="Arial" w:cs="Arial"/>
          <w:lang w:eastAsia="cs-CZ"/>
        </w:rPr>
        <w:t>10,- Kč</w:t>
      </w:r>
    </w:p>
    <w:p w14:paraId="787EE65C" w14:textId="750CFE79" w:rsidR="006B654E"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e</w:t>
      </w:r>
      <w:r w:rsidR="006B654E" w:rsidRPr="000C660A">
        <w:rPr>
          <w:rFonts w:ascii="Arial" w:hAnsi="Arial" w:cs="Arial"/>
          <w:lang w:eastAsia="cs-CZ"/>
        </w:rPr>
        <w:t>)</w:t>
      </w:r>
      <w:r w:rsidR="000274B4">
        <w:rPr>
          <w:rFonts w:ascii="Arial" w:hAnsi="Arial" w:cs="Arial"/>
          <w:lang w:eastAsia="cs-CZ"/>
        </w:rPr>
        <w:t xml:space="preserve">  </w:t>
      </w:r>
      <w:r w:rsidR="006B654E" w:rsidRPr="000C660A">
        <w:rPr>
          <w:rFonts w:ascii="Arial" w:hAnsi="Arial" w:cs="Arial"/>
          <w:lang w:eastAsia="cs-CZ"/>
        </w:rPr>
        <w:t>za provádění výkopových prací</w:t>
      </w:r>
      <w:r w:rsidR="006B654E" w:rsidRPr="00FC037A">
        <w:rPr>
          <w:rFonts w:ascii="Arial" w:hAnsi="Arial" w:cs="Arial"/>
          <w:lang w:eastAsia="cs-CZ"/>
        </w:rPr>
        <w:t xml:space="preserve"> </w:t>
      </w:r>
      <w:r w:rsidR="006B654E" w:rsidRPr="004D21AF">
        <w:rPr>
          <w:rFonts w:ascii="Arial" w:hAnsi="Arial" w:cs="Arial"/>
          <w:u w:val="dotted"/>
          <w:lang w:eastAsia="cs-CZ"/>
        </w:rPr>
        <w:t>                                                                        </w:t>
      </w:r>
      <w:r w:rsidR="009D710A" w:rsidRPr="004D21AF">
        <w:rPr>
          <w:rFonts w:ascii="Arial" w:hAnsi="Arial" w:cs="Arial"/>
          <w:u w:val="dotted"/>
          <w:lang w:eastAsia="cs-CZ"/>
        </w:rPr>
        <w:t xml:space="preserve"> </w:t>
      </w:r>
      <w:r w:rsidR="000274B4">
        <w:rPr>
          <w:rFonts w:ascii="Arial" w:hAnsi="Arial" w:cs="Arial"/>
          <w:lang w:eastAsia="cs-CZ"/>
        </w:rPr>
        <w:t xml:space="preserve">   </w:t>
      </w:r>
      <w:r w:rsidR="006B654E" w:rsidRPr="000C660A">
        <w:rPr>
          <w:rFonts w:ascii="Arial" w:hAnsi="Arial" w:cs="Arial"/>
          <w:lang w:eastAsia="cs-CZ"/>
        </w:rPr>
        <w:t>10,- Kč</w:t>
      </w:r>
    </w:p>
    <w:p w14:paraId="3758409F" w14:textId="02D8FF42" w:rsidR="006B654E"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f</w:t>
      </w:r>
      <w:r w:rsidR="006B654E" w:rsidRPr="000C660A">
        <w:rPr>
          <w:rFonts w:ascii="Arial" w:hAnsi="Arial" w:cs="Arial"/>
          <w:lang w:eastAsia="cs-CZ"/>
        </w:rPr>
        <w:t>)</w:t>
      </w:r>
      <w:r w:rsidR="000274B4">
        <w:rPr>
          <w:rFonts w:ascii="Arial" w:hAnsi="Arial" w:cs="Arial"/>
          <w:lang w:eastAsia="cs-CZ"/>
        </w:rPr>
        <w:t xml:space="preserve">  </w:t>
      </w:r>
      <w:r w:rsidR="003B6708">
        <w:rPr>
          <w:rFonts w:ascii="Arial" w:hAnsi="Arial" w:cs="Arial"/>
          <w:lang w:eastAsia="cs-CZ"/>
        </w:rPr>
        <w:t xml:space="preserve"> </w:t>
      </w:r>
      <w:r w:rsidR="006B654E" w:rsidRPr="000C660A">
        <w:rPr>
          <w:rFonts w:ascii="Arial" w:hAnsi="Arial" w:cs="Arial"/>
          <w:lang w:eastAsia="cs-CZ"/>
        </w:rPr>
        <w:t>za umístění stavebních zařízení a skládek</w:t>
      </w:r>
      <w:r w:rsidR="006B654E" w:rsidRPr="00FC037A">
        <w:rPr>
          <w:rFonts w:ascii="Arial" w:hAnsi="Arial" w:cs="Arial"/>
          <w:lang w:eastAsia="cs-CZ"/>
        </w:rPr>
        <w:t xml:space="preserve"> </w:t>
      </w:r>
      <w:r w:rsidR="006B654E" w:rsidRPr="00C84D50">
        <w:rPr>
          <w:rFonts w:ascii="Arial" w:hAnsi="Arial" w:cs="Arial"/>
          <w:u w:val="dotted"/>
          <w:lang w:eastAsia="cs-CZ"/>
        </w:rPr>
        <w:t>                                                </w:t>
      </w:r>
      <w:r w:rsidR="009D710A" w:rsidRPr="00C84D50">
        <w:rPr>
          <w:rFonts w:ascii="Arial" w:hAnsi="Arial" w:cs="Arial"/>
          <w:u w:val="dotted"/>
          <w:lang w:eastAsia="cs-CZ"/>
        </w:rPr>
        <w:t xml:space="preserve">  </w:t>
      </w:r>
      <w:r w:rsidR="009359D8" w:rsidRPr="00C84D50">
        <w:rPr>
          <w:rFonts w:ascii="Arial" w:hAnsi="Arial" w:cs="Arial"/>
          <w:u w:val="dotted"/>
          <w:lang w:eastAsia="cs-CZ"/>
        </w:rPr>
        <w:t xml:space="preserve"> </w:t>
      </w:r>
      <w:r w:rsidR="009D710A" w:rsidRPr="00C84D50">
        <w:rPr>
          <w:rFonts w:ascii="Arial" w:hAnsi="Arial" w:cs="Arial"/>
          <w:u w:val="dotted"/>
          <w:lang w:eastAsia="cs-CZ"/>
        </w:rPr>
        <w:t xml:space="preserve">   </w:t>
      </w:r>
      <w:r w:rsidR="000274B4" w:rsidRPr="00C84D50">
        <w:rPr>
          <w:rFonts w:ascii="Arial" w:hAnsi="Arial" w:cs="Arial"/>
          <w:u w:val="dotted"/>
          <w:lang w:eastAsia="cs-CZ"/>
        </w:rPr>
        <w:t xml:space="preserve">  </w:t>
      </w:r>
      <w:r w:rsidR="000274B4">
        <w:rPr>
          <w:rFonts w:ascii="Arial" w:hAnsi="Arial" w:cs="Arial"/>
          <w:lang w:eastAsia="cs-CZ"/>
        </w:rPr>
        <w:t xml:space="preserve">  </w:t>
      </w:r>
      <w:r w:rsidR="000274B4" w:rsidRPr="009359D8">
        <w:rPr>
          <w:rFonts w:ascii="Arial" w:hAnsi="Arial" w:cs="Arial"/>
          <w:sz w:val="10"/>
          <w:szCs w:val="10"/>
          <w:lang w:eastAsia="cs-CZ"/>
        </w:rPr>
        <w:t xml:space="preserve"> </w:t>
      </w:r>
      <w:r w:rsidR="006B654E" w:rsidRPr="000C660A">
        <w:rPr>
          <w:rFonts w:ascii="Arial" w:hAnsi="Arial" w:cs="Arial"/>
          <w:lang w:eastAsia="cs-CZ"/>
        </w:rPr>
        <w:t>10,- Kč</w:t>
      </w:r>
    </w:p>
    <w:p w14:paraId="4FB3EE80" w14:textId="7EF0DCFA" w:rsidR="006B654E"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g</w:t>
      </w:r>
      <w:r w:rsidR="006B654E" w:rsidRPr="000C660A">
        <w:rPr>
          <w:rFonts w:ascii="Arial" w:hAnsi="Arial" w:cs="Arial"/>
          <w:lang w:eastAsia="cs-CZ"/>
        </w:rPr>
        <w:t>)</w:t>
      </w:r>
      <w:r w:rsidR="00FB6811">
        <w:rPr>
          <w:rFonts w:ascii="Arial" w:hAnsi="Arial" w:cs="Arial"/>
          <w:lang w:eastAsia="cs-CZ"/>
        </w:rPr>
        <w:t xml:space="preserve">  </w:t>
      </w:r>
      <w:r w:rsidR="006B654E" w:rsidRPr="000C660A">
        <w:rPr>
          <w:rFonts w:ascii="Arial" w:hAnsi="Arial" w:cs="Arial"/>
          <w:lang w:eastAsia="cs-CZ"/>
        </w:rPr>
        <w:t>za umístění reklamních zařízení</w:t>
      </w:r>
      <w:r w:rsidR="006B654E" w:rsidRPr="00FC037A">
        <w:rPr>
          <w:rFonts w:ascii="Arial" w:hAnsi="Arial" w:cs="Arial"/>
          <w:lang w:eastAsia="cs-CZ"/>
        </w:rPr>
        <w:t xml:space="preserve"> </w:t>
      </w:r>
      <w:r w:rsidR="00FB6811" w:rsidRPr="00C84D50">
        <w:rPr>
          <w:rFonts w:ascii="Arial" w:hAnsi="Arial" w:cs="Arial"/>
          <w:u w:val="dotted"/>
          <w:lang w:eastAsia="cs-CZ"/>
        </w:rPr>
        <w:t xml:space="preserve">       </w:t>
      </w:r>
      <w:r w:rsidR="00FB6811" w:rsidRPr="00C84D50">
        <w:rPr>
          <w:rFonts w:ascii="Arial" w:hAnsi="Arial" w:cs="Arial"/>
          <w:u w:val="dotted"/>
          <w:lang w:eastAsia="cs-CZ"/>
        </w:rPr>
        <w:tab/>
      </w:r>
      <w:r w:rsidR="00FB6811" w:rsidRPr="00C84D50">
        <w:rPr>
          <w:rFonts w:ascii="Arial" w:hAnsi="Arial" w:cs="Arial"/>
          <w:u w:val="dotted"/>
          <w:lang w:eastAsia="cs-CZ"/>
        </w:rPr>
        <w:tab/>
      </w:r>
      <w:r w:rsidR="00FB6811" w:rsidRPr="00C84D50">
        <w:rPr>
          <w:rFonts w:ascii="Arial" w:hAnsi="Arial" w:cs="Arial"/>
          <w:u w:val="dotted"/>
          <w:lang w:eastAsia="cs-CZ"/>
        </w:rPr>
        <w:tab/>
      </w:r>
      <w:r w:rsidR="00FB6811" w:rsidRPr="00C84D50">
        <w:rPr>
          <w:rFonts w:ascii="Arial" w:hAnsi="Arial" w:cs="Arial"/>
          <w:u w:val="dotted"/>
          <w:lang w:eastAsia="cs-CZ"/>
        </w:rPr>
        <w:tab/>
      </w:r>
      <w:r w:rsidR="00FB6811" w:rsidRPr="00C84D50">
        <w:rPr>
          <w:rFonts w:ascii="Arial" w:hAnsi="Arial" w:cs="Arial"/>
          <w:u w:val="dotted"/>
          <w:lang w:eastAsia="cs-CZ"/>
        </w:rPr>
        <w:tab/>
      </w:r>
      <w:r w:rsidR="00FB6811" w:rsidRPr="00C84D50">
        <w:rPr>
          <w:rFonts w:ascii="Arial" w:hAnsi="Arial" w:cs="Arial"/>
          <w:u w:val="dotted"/>
          <w:lang w:eastAsia="cs-CZ"/>
        </w:rPr>
        <w:tab/>
        <w:t xml:space="preserve">   </w:t>
      </w:r>
      <w:r w:rsidR="009359D8" w:rsidRPr="00C84D50">
        <w:rPr>
          <w:rFonts w:ascii="Arial" w:hAnsi="Arial" w:cs="Arial"/>
          <w:u w:val="dotted"/>
          <w:lang w:eastAsia="cs-CZ"/>
        </w:rPr>
        <w:t xml:space="preserve"> </w:t>
      </w:r>
      <w:r w:rsidR="00FB6811" w:rsidRPr="00C84D50">
        <w:rPr>
          <w:rFonts w:ascii="Arial" w:hAnsi="Arial" w:cs="Arial"/>
          <w:u w:val="dotted"/>
          <w:lang w:eastAsia="cs-CZ"/>
        </w:rPr>
        <w:t xml:space="preserve">  </w:t>
      </w:r>
      <w:r w:rsidR="00FB6811">
        <w:rPr>
          <w:rFonts w:ascii="Arial" w:hAnsi="Arial" w:cs="Arial"/>
          <w:lang w:eastAsia="cs-CZ"/>
        </w:rPr>
        <w:t xml:space="preserve"> </w:t>
      </w:r>
      <w:r w:rsidR="003B6708">
        <w:rPr>
          <w:rFonts w:ascii="Arial" w:hAnsi="Arial" w:cs="Arial"/>
          <w:lang w:eastAsia="cs-CZ"/>
        </w:rPr>
        <w:t xml:space="preserve"> </w:t>
      </w:r>
      <w:r w:rsidR="00FB6811" w:rsidRPr="009359D8">
        <w:rPr>
          <w:rFonts w:ascii="Arial" w:hAnsi="Arial" w:cs="Arial"/>
          <w:sz w:val="16"/>
          <w:szCs w:val="16"/>
          <w:lang w:eastAsia="cs-CZ"/>
        </w:rPr>
        <w:t xml:space="preserve"> </w:t>
      </w:r>
      <w:r w:rsidR="006B654E" w:rsidRPr="000C660A">
        <w:rPr>
          <w:rFonts w:ascii="Arial" w:hAnsi="Arial" w:cs="Arial"/>
          <w:lang w:eastAsia="cs-CZ"/>
        </w:rPr>
        <w:t>50,-</w:t>
      </w:r>
      <w:r w:rsidR="00FB6811">
        <w:rPr>
          <w:rFonts w:ascii="Arial" w:hAnsi="Arial" w:cs="Arial"/>
          <w:lang w:eastAsia="cs-CZ"/>
        </w:rPr>
        <w:t xml:space="preserve"> </w:t>
      </w:r>
      <w:r w:rsidR="006B654E" w:rsidRPr="000C660A">
        <w:rPr>
          <w:rFonts w:ascii="Arial" w:hAnsi="Arial" w:cs="Arial"/>
          <w:lang w:eastAsia="cs-CZ"/>
        </w:rPr>
        <w:t>Kč</w:t>
      </w:r>
    </w:p>
    <w:p w14:paraId="44D17D11" w14:textId="190DEB81" w:rsidR="006B654E"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h</w:t>
      </w:r>
      <w:r w:rsidR="006B654E" w:rsidRPr="000C660A">
        <w:rPr>
          <w:rFonts w:ascii="Arial" w:hAnsi="Arial" w:cs="Arial"/>
          <w:lang w:eastAsia="cs-CZ"/>
        </w:rPr>
        <w:t>)</w:t>
      </w:r>
      <w:r w:rsidR="00FB6811">
        <w:rPr>
          <w:rFonts w:ascii="Arial" w:hAnsi="Arial" w:cs="Arial"/>
          <w:lang w:eastAsia="cs-CZ"/>
        </w:rPr>
        <w:t xml:space="preserve">  </w:t>
      </w:r>
      <w:r w:rsidR="006B654E" w:rsidRPr="000C660A">
        <w:rPr>
          <w:rFonts w:ascii="Arial" w:hAnsi="Arial" w:cs="Arial"/>
          <w:lang w:eastAsia="cs-CZ"/>
        </w:rPr>
        <w:t>za užívání veřejného prostranství pro kulturní a sportovní akce</w:t>
      </w:r>
      <w:r w:rsidR="006B654E" w:rsidRPr="00FC037A">
        <w:rPr>
          <w:rFonts w:ascii="Arial" w:hAnsi="Arial" w:cs="Arial"/>
          <w:lang w:eastAsia="cs-CZ"/>
        </w:rPr>
        <w:t> </w:t>
      </w:r>
      <w:r w:rsidR="006B654E" w:rsidRPr="00C84D50">
        <w:rPr>
          <w:rFonts w:ascii="Arial" w:hAnsi="Arial" w:cs="Arial"/>
          <w:u w:val="dotted"/>
          <w:lang w:eastAsia="cs-CZ"/>
        </w:rPr>
        <w:t>                   </w:t>
      </w:r>
      <w:r w:rsidR="009D710A" w:rsidRPr="00C84D50">
        <w:rPr>
          <w:rFonts w:ascii="Arial" w:hAnsi="Arial" w:cs="Arial"/>
          <w:u w:val="dotted"/>
          <w:lang w:eastAsia="cs-CZ"/>
        </w:rPr>
        <w:t xml:space="preserve">    </w:t>
      </w:r>
      <w:r w:rsidR="006B654E" w:rsidRPr="000C660A">
        <w:rPr>
          <w:rFonts w:ascii="Arial" w:hAnsi="Arial" w:cs="Arial"/>
          <w:lang w:eastAsia="cs-CZ"/>
        </w:rPr>
        <w:t xml:space="preserve"> </w:t>
      </w:r>
      <w:r w:rsidR="00FB6811">
        <w:rPr>
          <w:rFonts w:ascii="Arial" w:hAnsi="Arial" w:cs="Arial"/>
          <w:lang w:eastAsia="cs-CZ"/>
        </w:rPr>
        <w:t xml:space="preserve">    </w:t>
      </w:r>
      <w:r w:rsidR="006B654E" w:rsidRPr="000C660A">
        <w:rPr>
          <w:rFonts w:ascii="Arial" w:hAnsi="Arial" w:cs="Arial"/>
          <w:lang w:eastAsia="cs-CZ"/>
        </w:rPr>
        <w:t>2,- Kč</w:t>
      </w:r>
    </w:p>
    <w:p w14:paraId="33B7C37A" w14:textId="14530837" w:rsidR="006B654E"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i</w:t>
      </w:r>
      <w:r w:rsidR="006B654E" w:rsidRPr="000C660A">
        <w:rPr>
          <w:rFonts w:ascii="Arial" w:hAnsi="Arial" w:cs="Arial"/>
          <w:lang w:eastAsia="cs-CZ"/>
        </w:rPr>
        <w:t>)</w:t>
      </w:r>
      <w:r w:rsidR="00FB6811">
        <w:rPr>
          <w:rFonts w:ascii="Arial" w:hAnsi="Arial" w:cs="Arial"/>
          <w:lang w:eastAsia="cs-CZ"/>
        </w:rPr>
        <w:t xml:space="preserve">  </w:t>
      </w:r>
      <w:r w:rsidR="003B6708">
        <w:rPr>
          <w:rFonts w:ascii="Arial" w:hAnsi="Arial" w:cs="Arial"/>
          <w:lang w:eastAsia="cs-CZ"/>
        </w:rPr>
        <w:t xml:space="preserve"> </w:t>
      </w:r>
      <w:r w:rsidR="006B654E" w:rsidRPr="000C660A">
        <w:rPr>
          <w:rFonts w:ascii="Arial" w:hAnsi="Arial" w:cs="Arial"/>
          <w:lang w:eastAsia="cs-CZ"/>
        </w:rPr>
        <w:t>za užívání veřejného prostranství pro reklamní akce</w:t>
      </w:r>
      <w:r w:rsidR="006B654E" w:rsidRPr="00FC037A">
        <w:rPr>
          <w:rFonts w:ascii="Arial" w:hAnsi="Arial" w:cs="Arial"/>
          <w:lang w:eastAsia="cs-CZ"/>
        </w:rPr>
        <w:t xml:space="preserve"> </w:t>
      </w:r>
      <w:r w:rsidR="006B654E" w:rsidRPr="00C84D50">
        <w:rPr>
          <w:rFonts w:ascii="Arial" w:hAnsi="Arial" w:cs="Arial"/>
          <w:u w:val="dotted"/>
          <w:lang w:eastAsia="cs-CZ"/>
        </w:rPr>
        <w:t xml:space="preserve">                                    </w:t>
      </w:r>
      <w:r w:rsidR="009D710A" w:rsidRPr="00C84D50">
        <w:rPr>
          <w:rFonts w:ascii="Arial" w:hAnsi="Arial" w:cs="Arial"/>
          <w:u w:val="dotted"/>
          <w:lang w:eastAsia="cs-CZ"/>
        </w:rPr>
        <w:t xml:space="preserve"> </w:t>
      </w:r>
      <w:r w:rsidR="006B654E" w:rsidRPr="00C84D50">
        <w:rPr>
          <w:rFonts w:ascii="Arial" w:hAnsi="Arial" w:cs="Arial"/>
          <w:u w:val="dotted"/>
          <w:lang w:eastAsia="cs-CZ"/>
        </w:rPr>
        <w:t> </w:t>
      </w:r>
      <w:r w:rsidR="00FB6811" w:rsidRPr="00C84D50">
        <w:rPr>
          <w:rFonts w:ascii="Arial" w:hAnsi="Arial" w:cs="Arial"/>
          <w:u w:val="dotted"/>
          <w:lang w:eastAsia="cs-CZ"/>
        </w:rPr>
        <w:t xml:space="preserve">  </w:t>
      </w:r>
      <w:r w:rsidR="00FB6811">
        <w:rPr>
          <w:rFonts w:ascii="Arial" w:hAnsi="Arial" w:cs="Arial"/>
          <w:lang w:eastAsia="cs-CZ"/>
        </w:rPr>
        <w:t xml:space="preserve">   </w:t>
      </w:r>
      <w:r w:rsidR="006B654E" w:rsidRPr="000C660A">
        <w:rPr>
          <w:rFonts w:ascii="Arial" w:hAnsi="Arial" w:cs="Arial"/>
          <w:lang w:eastAsia="cs-CZ"/>
        </w:rPr>
        <w:t>10,- Kč</w:t>
      </w:r>
    </w:p>
    <w:p w14:paraId="5C2BCA98" w14:textId="48488749" w:rsidR="003B6708" w:rsidRPr="000C660A" w:rsidRDefault="009951B4" w:rsidP="003B6708">
      <w:pPr>
        <w:shd w:val="clear" w:color="auto" w:fill="FFFFFF"/>
        <w:spacing w:before="120" w:after="0" w:line="240" w:lineRule="auto"/>
        <w:ind w:left="709" w:hanging="425"/>
        <w:rPr>
          <w:rFonts w:ascii="Arial" w:hAnsi="Arial" w:cs="Arial"/>
          <w:lang w:eastAsia="cs-CZ"/>
        </w:rPr>
      </w:pPr>
      <w:r>
        <w:rPr>
          <w:rFonts w:ascii="Arial" w:hAnsi="Arial" w:cs="Arial"/>
          <w:lang w:eastAsia="cs-CZ"/>
        </w:rPr>
        <w:t>j</w:t>
      </w:r>
      <w:r w:rsidR="006B654E" w:rsidRPr="000C660A">
        <w:rPr>
          <w:rFonts w:ascii="Arial" w:hAnsi="Arial" w:cs="Arial"/>
          <w:lang w:eastAsia="cs-CZ"/>
        </w:rPr>
        <w:t>)</w:t>
      </w:r>
      <w:r w:rsidR="00CF2659">
        <w:rPr>
          <w:rFonts w:ascii="Arial" w:hAnsi="Arial" w:cs="Arial"/>
          <w:lang w:eastAsia="cs-CZ"/>
        </w:rPr>
        <w:t xml:space="preserve"> </w:t>
      </w:r>
      <w:r w:rsidR="003B6708">
        <w:rPr>
          <w:rFonts w:ascii="Arial" w:hAnsi="Arial" w:cs="Arial"/>
          <w:lang w:eastAsia="cs-CZ"/>
        </w:rPr>
        <w:t xml:space="preserve"> </w:t>
      </w:r>
      <w:r w:rsidR="00CF2659">
        <w:rPr>
          <w:rFonts w:ascii="Arial" w:hAnsi="Arial" w:cs="Arial"/>
          <w:lang w:eastAsia="cs-CZ"/>
        </w:rPr>
        <w:t xml:space="preserve"> </w:t>
      </w:r>
      <w:r w:rsidR="006B654E" w:rsidRPr="000C660A">
        <w:rPr>
          <w:rFonts w:ascii="Arial" w:hAnsi="Arial" w:cs="Arial"/>
          <w:lang w:eastAsia="cs-CZ"/>
        </w:rPr>
        <w:t>za užívání veřejného prostranství pro potřeby tvo</w:t>
      </w:r>
      <w:r w:rsidR="00CF2659">
        <w:rPr>
          <w:rFonts w:ascii="Arial" w:hAnsi="Arial" w:cs="Arial"/>
          <w:lang w:eastAsia="cs-CZ"/>
        </w:rPr>
        <w:t>rby filmových a</w:t>
      </w:r>
      <w:r w:rsidR="002162F4">
        <w:rPr>
          <w:rFonts w:ascii="Arial" w:hAnsi="Arial" w:cs="Arial"/>
          <w:lang w:eastAsia="cs-CZ"/>
        </w:rPr>
        <w:t xml:space="preserve"> t</w:t>
      </w:r>
      <w:r w:rsidR="006B654E" w:rsidRPr="000C660A">
        <w:rPr>
          <w:rFonts w:ascii="Arial" w:hAnsi="Arial" w:cs="Arial"/>
          <w:lang w:eastAsia="cs-CZ"/>
        </w:rPr>
        <w:t>elevizních</w:t>
      </w:r>
      <w:r w:rsidR="002162F4">
        <w:rPr>
          <w:rFonts w:ascii="Arial" w:hAnsi="Arial" w:cs="Arial"/>
          <w:lang w:eastAsia="cs-CZ"/>
        </w:rPr>
        <w:t xml:space="preserve"> </w:t>
      </w:r>
      <w:r w:rsidR="006B654E" w:rsidRPr="000C660A">
        <w:rPr>
          <w:rFonts w:ascii="Arial" w:hAnsi="Arial" w:cs="Arial"/>
          <w:lang w:eastAsia="cs-CZ"/>
        </w:rPr>
        <w:t>děl</w:t>
      </w:r>
      <w:r w:rsidR="009D710A">
        <w:rPr>
          <w:rFonts w:ascii="Arial" w:hAnsi="Arial" w:cs="Arial"/>
          <w:lang w:eastAsia="cs-CZ"/>
        </w:rPr>
        <w:t xml:space="preserve"> </w:t>
      </w:r>
      <w:r w:rsidR="006B654E" w:rsidRPr="000C660A">
        <w:rPr>
          <w:rFonts w:ascii="Arial" w:hAnsi="Arial" w:cs="Arial"/>
          <w:lang w:eastAsia="cs-CZ"/>
        </w:rPr>
        <w:t>10,- Kč</w:t>
      </w:r>
    </w:p>
    <w:p w14:paraId="569C57DA" w14:textId="09F0ED38" w:rsidR="006B654E" w:rsidRPr="000C660A" w:rsidRDefault="006B654E" w:rsidP="003B6708">
      <w:pPr>
        <w:shd w:val="clear" w:color="auto" w:fill="FFFFFF"/>
        <w:spacing w:before="240" w:after="0" w:line="240" w:lineRule="auto"/>
        <w:ind w:left="709" w:hanging="709"/>
        <w:jc w:val="both"/>
        <w:rPr>
          <w:rFonts w:ascii="Arial" w:hAnsi="Arial" w:cs="Arial"/>
          <w:lang w:eastAsia="cs-CZ"/>
        </w:rPr>
      </w:pPr>
      <w:r w:rsidRPr="000C660A">
        <w:rPr>
          <w:rFonts w:ascii="Arial" w:hAnsi="Arial" w:cs="Arial"/>
          <w:lang w:eastAsia="cs-CZ"/>
        </w:rPr>
        <w:t>(2)     </w:t>
      </w:r>
      <w:r w:rsidR="00CF2659">
        <w:rPr>
          <w:rFonts w:ascii="Arial" w:hAnsi="Arial" w:cs="Arial"/>
          <w:lang w:eastAsia="cs-CZ"/>
        </w:rPr>
        <w:t>Město</w:t>
      </w:r>
      <w:r w:rsidRPr="000C660A">
        <w:rPr>
          <w:rFonts w:ascii="Arial" w:hAnsi="Arial" w:cs="Arial"/>
          <w:lang w:eastAsia="cs-CZ"/>
        </w:rPr>
        <w:t xml:space="preserve"> stanovuje poplatek paušální částkou takto:</w:t>
      </w:r>
    </w:p>
    <w:p w14:paraId="46E32774" w14:textId="173039D1" w:rsidR="006B654E" w:rsidRPr="000C660A" w:rsidRDefault="006B654E" w:rsidP="003B6708">
      <w:pPr>
        <w:shd w:val="clear" w:color="auto" w:fill="FFFFFF"/>
        <w:spacing w:before="120" w:after="0" w:line="240" w:lineRule="auto"/>
        <w:ind w:left="709" w:hanging="425"/>
        <w:rPr>
          <w:rFonts w:ascii="Arial" w:hAnsi="Arial" w:cs="Arial"/>
          <w:lang w:eastAsia="cs-CZ"/>
        </w:rPr>
      </w:pPr>
      <w:r w:rsidRPr="000C660A">
        <w:rPr>
          <w:rFonts w:ascii="Arial" w:hAnsi="Arial" w:cs="Arial"/>
          <w:lang w:eastAsia="cs-CZ"/>
        </w:rPr>
        <w:t>a</w:t>
      </w:r>
      <w:r w:rsidR="003B6708">
        <w:rPr>
          <w:rFonts w:ascii="Arial" w:hAnsi="Arial" w:cs="Arial"/>
          <w:lang w:eastAsia="cs-CZ"/>
        </w:rPr>
        <w:t>)</w:t>
      </w:r>
      <w:r w:rsidRPr="000C660A">
        <w:rPr>
          <w:rFonts w:ascii="Arial" w:hAnsi="Arial" w:cs="Arial"/>
          <w:lang w:eastAsia="cs-CZ"/>
        </w:rPr>
        <w:t>  za umístění zařízení cirkusů, lunaparků a jiných obdobných atrakcí</w:t>
      </w:r>
    </w:p>
    <w:p w14:paraId="136D5E24" w14:textId="1CF0A9B7" w:rsidR="006B654E" w:rsidRDefault="006B654E" w:rsidP="00022DE6">
      <w:pPr>
        <w:pStyle w:val="Odstavecseseznamem"/>
        <w:numPr>
          <w:ilvl w:val="0"/>
          <w:numId w:val="3"/>
        </w:numPr>
        <w:shd w:val="clear" w:color="auto" w:fill="FFFFFF"/>
        <w:spacing w:before="120" w:after="0" w:line="360" w:lineRule="auto"/>
        <w:ind w:left="1134" w:hanging="357"/>
        <w:rPr>
          <w:rFonts w:ascii="Arial" w:hAnsi="Arial" w:cs="Arial"/>
          <w:lang w:eastAsia="cs-CZ"/>
        </w:rPr>
      </w:pPr>
      <w:r w:rsidRPr="003B6708">
        <w:rPr>
          <w:rFonts w:ascii="Arial" w:hAnsi="Arial" w:cs="Arial"/>
          <w:lang w:eastAsia="cs-CZ"/>
        </w:rPr>
        <w:t xml:space="preserve">na ploše A </w:t>
      </w:r>
      <w:r w:rsidRPr="00C208C7">
        <w:rPr>
          <w:rFonts w:ascii="Arial" w:hAnsi="Arial" w:cs="Arial"/>
          <w:u w:val="dotted"/>
          <w:lang w:eastAsia="cs-CZ"/>
        </w:rPr>
        <w:t>                                                                                </w:t>
      </w:r>
      <w:r w:rsidR="00CF2659" w:rsidRPr="00C208C7">
        <w:rPr>
          <w:rFonts w:ascii="Arial" w:hAnsi="Arial" w:cs="Arial"/>
          <w:u w:val="dotted"/>
          <w:lang w:eastAsia="cs-CZ"/>
        </w:rPr>
        <w:t xml:space="preserve"> </w:t>
      </w:r>
      <w:r w:rsidR="00CF2659" w:rsidRPr="003B6708">
        <w:rPr>
          <w:rFonts w:ascii="Arial" w:hAnsi="Arial" w:cs="Arial"/>
          <w:lang w:eastAsia="cs-CZ"/>
        </w:rPr>
        <w:t xml:space="preserve">  </w:t>
      </w:r>
      <w:r w:rsidRPr="003B6708">
        <w:rPr>
          <w:rFonts w:ascii="Arial" w:hAnsi="Arial" w:cs="Arial"/>
          <w:lang w:eastAsia="cs-CZ"/>
        </w:rPr>
        <w:t>10 000,- Kč/týden</w:t>
      </w:r>
    </w:p>
    <w:p w14:paraId="38FE6293" w14:textId="63E90A31" w:rsidR="003B6708" w:rsidRPr="003B6708" w:rsidRDefault="003B6708" w:rsidP="00022DE6">
      <w:pPr>
        <w:pStyle w:val="Odstavecseseznamem"/>
        <w:numPr>
          <w:ilvl w:val="0"/>
          <w:numId w:val="3"/>
        </w:numPr>
        <w:shd w:val="clear" w:color="auto" w:fill="FFFFFF"/>
        <w:spacing w:before="120" w:after="0" w:line="360" w:lineRule="auto"/>
        <w:ind w:left="1134" w:hanging="357"/>
        <w:rPr>
          <w:rFonts w:ascii="Arial" w:hAnsi="Arial" w:cs="Arial"/>
          <w:lang w:eastAsia="cs-CZ"/>
        </w:rPr>
      </w:pPr>
      <w:r w:rsidRPr="003B6708">
        <w:rPr>
          <w:rFonts w:ascii="Arial" w:hAnsi="Arial" w:cs="Arial"/>
          <w:lang w:eastAsia="cs-CZ"/>
        </w:rPr>
        <w:t xml:space="preserve">na ploše B </w:t>
      </w:r>
      <w:r w:rsidRPr="00C208C7">
        <w:rPr>
          <w:rFonts w:ascii="Arial" w:hAnsi="Arial" w:cs="Arial"/>
          <w:u w:val="dotted"/>
          <w:lang w:eastAsia="cs-CZ"/>
        </w:rPr>
        <w:t xml:space="preserve">                                                                                 </w:t>
      </w:r>
      <w:r w:rsidRPr="003B6708">
        <w:rPr>
          <w:rFonts w:ascii="Arial" w:hAnsi="Arial" w:cs="Arial"/>
          <w:lang w:eastAsia="cs-CZ"/>
        </w:rPr>
        <w:t xml:space="preserve">    3 500,- Kč/týden</w:t>
      </w:r>
    </w:p>
    <w:p w14:paraId="4391E7DA" w14:textId="03F04177" w:rsidR="006B654E" w:rsidRPr="003B6708" w:rsidRDefault="003B6708" w:rsidP="00022DE6">
      <w:pPr>
        <w:pStyle w:val="Odstavecseseznamem"/>
        <w:numPr>
          <w:ilvl w:val="0"/>
          <w:numId w:val="3"/>
        </w:numPr>
        <w:shd w:val="clear" w:color="auto" w:fill="FFFFFF"/>
        <w:spacing w:before="120" w:after="0" w:line="360" w:lineRule="auto"/>
        <w:ind w:left="1134" w:hanging="357"/>
        <w:rPr>
          <w:rFonts w:ascii="Arial" w:hAnsi="Arial" w:cs="Arial"/>
          <w:lang w:eastAsia="cs-CZ"/>
        </w:rPr>
      </w:pPr>
      <w:r w:rsidRPr="003B6708">
        <w:rPr>
          <w:rFonts w:ascii="Arial" w:hAnsi="Arial" w:cs="Arial"/>
          <w:lang w:eastAsia="cs-CZ"/>
        </w:rPr>
        <w:t xml:space="preserve">na ploše C </w:t>
      </w:r>
      <w:r w:rsidRPr="00FC037A">
        <w:rPr>
          <w:rFonts w:ascii="Arial" w:hAnsi="Arial" w:cs="Arial"/>
          <w:u w:val="dotted"/>
          <w:lang w:eastAsia="cs-CZ"/>
        </w:rPr>
        <w:t>                                                                                 </w:t>
      </w:r>
      <w:r w:rsidRPr="003B6708">
        <w:rPr>
          <w:rFonts w:ascii="Arial" w:hAnsi="Arial" w:cs="Arial"/>
          <w:lang w:eastAsia="cs-CZ"/>
        </w:rPr>
        <w:t>       500,- Kč/týden</w:t>
      </w:r>
    </w:p>
    <w:p w14:paraId="4F785E93" w14:textId="64FA695B" w:rsidR="006B654E" w:rsidRPr="000C660A" w:rsidRDefault="006B654E" w:rsidP="003B6708">
      <w:pPr>
        <w:shd w:val="clear" w:color="auto" w:fill="FFFFFF"/>
        <w:spacing w:before="120" w:after="0" w:line="240" w:lineRule="auto"/>
        <w:ind w:left="709"/>
        <w:rPr>
          <w:rFonts w:ascii="Arial" w:hAnsi="Arial" w:cs="Arial"/>
          <w:lang w:eastAsia="cs-CZ"/>
        </w:rPr>
      </w:pPr>
      <w:r w:rsidRPr="000C660A">
        <w:rPr>
          <w:rFonts w:ascii="Arial" w:hAnsi="Arial" w:cs="Arial"/>
          <w:lang w:eastAsia="cs-CZ"/>
        </w:rPr>
        <w:t xml:space="preserve">Plochy A, B a C jsou vymezeny </w:t>
      </w:r>
      <w:r w:rsidRPr="00DA0516">
        <w:rPr>
          <w:rFonts w:ascii="Arial" w:hAnsi="Arial" w:cs="Arial"/>
          <w:lang w:eastAsia="cs-CZ"/>
        </w:rPr>
        <w:t xml:space="preserve">v příloze č. </w:t>
      </w:r>
      <w:r w:rsidR="00A37AF8" w:rsidRPr="00DA0516">
        <w:rPr>
          <w:rFonts w:ascii="Arial" w:hAnsi="Arial" w:cs="Arial"/>
          <w:lang w:eastAsia="cs-CZ"/>
        </w:rPr>
        <w:t>3</w:t>
      </w:r>
      <w:r w:rsidR="00A37AF8">
        <w:rPr>
          <w:rFonts w:ascii="Arial" w:hAnsi="Arial" w:cs="Arial"/>
          <w:lang w:eastAsia="cs-CZ"/>
        </w:rPr>
        <w:t xml:space="preserve"> </w:t>
      </w:r>
      <w:r w:rsidRPr="000C660A">
        <w:rPr>
          <w:rFonts w:ascii="Arial" w:hAnsi="Arial" w:cs="Arial"/>
          <w:lang w:eastAsia="cs-CZ"/>
        </w:rPr>
        <w:t>této vyhlášky.</w:t>
      </w:r>
    </w:p>
    <w:p w14:paraId="57D11913" w14:textId="5FA00E94" w:rsidR="006B654E" w:rsidRPr="000C660A" w:rsidRDefault="006B654E" w:rsidP="00022DE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b</w:t>
      </w:r>
      <w:r w:rsidR="003B6708">
        <w:rPr>
          <w:rFonts w:ascii="Arial" w:hAnsi="Arial" w:cs="Arial"/>
          <w:lang w:eastAsia="cs-CZ"/>
        </w:rPr>
        <w:t>)</w:t>
      </w:r>
      <w:r w:rsidRPr="000C660A">
        <w:rPr>
          <w:rFonts w:ascii="Arial" w:hAnsi="Arial" w:cs="Arial"/>
          <w:lang w:eastAsia="cs-CZ"/>
        </w:rPr>
        <w:t> </w:t>
      </w:r>
      <w:r w:rsidRPr="00022DE6">
        <w:rPr>
          <w:rFonts w:ascii="Arial" w:hAnsi="Arial" w:cs="Arial"/>
          <w:sz w:val="12"/>
          <w:szCs w:val="12"/>
          <w:lang w:eastAsia="cs-CZ"/>
        </w:rPr>
        <w:t>  </w:t>
      </w:r>
      <w:r w:rsidR="00022DE6">
        <w:rPr>
          <w:rFonts w:ascii="Arial" w:hAnsi="Arial" w:cs="Arial"/>
          <w:lang w:eastAsia="cs-CZ"/>
        </w:rPr>
        <w:t xml:space="preserve"> </w:t>
      </w:r>
      <w:r w:rsidRPr="000C660A">
        <w:rPr>
          <w:rFonts w:ascii="Arial" w:hAnsi="Arial" w:cs="Arial"/>
          <w:lang w:eastAsia="cs-CZ"/>
        </w:rPr>
        <w:t>za vyhrazení trvalého parkovacího místa (mimo zóny vymezené nařízením města Hradec Králové č. 18/2006, kterým se vymezují oblasti města, ve kterých lze místní komunikace užít za cenu sjednanou k stání motorových vozidel – zóna ISP)</w:t>
      </w:r>
    </w:p>
    <w:p w14:paraId="0BBBC86B" w14:textId="39FAB5BB" w:rsidR="006B654E" w:rsidRPr="007B5F17" w:rsidRDefault="006B654E" w:rsidP="00A26A7D">
      <w:pPr>
        <w:pStyle w:val="Odstavecseseznamem"/>
        <w:numPr>
          <w:ilvl w:val="0"/>
          <w:numId w:val="4"/>
        </w:numPr>
        <w:shd w:val="clear" w:color="auto" w:fill="FFFFFF"/>
        <w:spacing w:before="120" w:after="0" w:line="240" w:lineRule="auto"/>
        <w:ind w:left="851"/>
        <w:rPr>
          <w:rFonts w:ascii="Arial" w:hAnsi="Arial" w:cs="Arial"/>
          <w:lang w:eastAsia="cs-CZ"/>
        </w:rPr>
      </w:pPr>
      <w:r w:rsidRPr="007B5F17">
        <w:rPr>
          <w:rFonts w:ascii="Arial" w:hAnsi="Arial" w:cs="Arial"/>
          <w:lang w:eastAsia="cs-CZ"/>
        </w:rPr>
        <w:t>stání vyhrazené 24 h denně</w:t>
      </w:r>
    </w:p>
    <w:p w14:paraId="3E047488" w14:textId="2E1E1DAF" w:rsidR="006B654E" w:rsidRPr="000C660A" w:rsidRDefault="006B654E" w:rsidP="00022DE6">
      <w:pPr>
        <w:shd w:val="clear" w:color="auto" w:fill="FFFFFF"/>
        <w:spacing w:before="120" w:after="0" w:line="240" w:lineRule="auto"/>
        <w:ind w:left="851"/>
        <w:rPr>
          <w:rFonts w:ascii="Arial" w:hAnsi="Arial" w:cs="Arial"/>
          <w:lang w:eastAsia="cs-CZ"/>
        </w:rPr>
      </w:pPr>
      <w:r w:rsidRPr="000C660A">
        <w:rPr>
          <w:rFonts w:ascii="Arial" w:hAnsi="Arial" w:cs="Arial"/>
          <w:lang w:eastAsia="cs-CZ"/>
        </w:rPr>
        <w:t xml:space="preserve">-    pro první vozidlo </w:t>
      </w:r>
      <w:r w:rsidRPr="000B15C6">
        <w:rPr>
          <w:rFonts w:ascii="Arial" w:hAnsi="Arial" w:cs="Arial"/>
          <w:u w:val="dotted"/>
          <w:lang w:eastAsia="cs-CZ"/>
        </w:rPr>
        <w:t>                                            </w:t>
      </w:r>
      <w:r w:rsidR="00CF2659" w:rsidRPr="000B15C6">
        <w:rPr>
          <w:rFonts w:ascii="Arial" w:hAnsi="Arial" w:cs="Arial"/>
          <w:u w:val="dotted"/>
          <w:lang w:eastAsia="cs-CZ"/>
        </w:rPr>
        <w:t xml:space="preserve">                </w:t>
      </w:r>
      <w:r w:rsidR="00CF2659" w:rsidRPr="00B04B7D">
        <w:rPr>
          <w:rFonts w:ascii="Arial" w:hAnsi="Arial" w:cs="Arial"/>
          <w:lang w:eastAsia="cs-CZ"/>
        </w:rPr>
        <w:t xml:space="preserve"> </w:t>
      </w:r>
      <w:r w:rsidR="00CF2659">
        <w:rPr>
          <w:rFonts w:ascii="Arial" w:hAnsi="Arial" w:cs="Arial"/>
          <w:lang w:eastAsia="cs-CZ"/>
        </w:rPr>
        <w:t xml:space="preserve"> 1 500,- Kč/vozidlo/</w:t>
      </w:r>
      <w:r w:rsidRPr="000C660A">
        <w:rPr>
          <w:rFonts w:ascii="Arial" w:hAnsi="Arial" w:cs="Arial"/>
          <w:lang w:eastAsia="cs-CZ"/>
        </w:rPr>
        <w:t>měsíc</w:t>
      </w:r>
    </w:p>
    <w:p w14:paraId="4BF76012" w14:textId="1B8D657A" w:rsidR="006B654E" w:rsidRPr="000C660A" w:rsidRDefault="006B654E" w:rsidP="00022DE6">
      <w:pPr>
        <w:shd w:val="clear" w:color="auto" w:fill="FFFFFF"/>
        <w:spacing w:before="120" w:after="0" w:line="240" w:lineRule="auto"/>
        <w:ind w:left="851"/>
        <w:rPr>
          <w:rFonts w:ascii="Arial" w:hAnsi="Arial" w:cs="Arial"/>
          <w:lang w:eastAsia="cs-CZ"/>
        </w:rPr>
      </w:pPr>
      <w:r w:rsidRPr="000C660A">
        <w:rPr>
          <w:rFonts w:ascii="Arial" w:hAnsi="Arial" w:cs="Arial"/>
          <w:lang w:eastAsia="cs-CZ"/>
        </w:rPr>
        <w:t xml:space="preserve">-    každé další vozidlo stejného provozovatele </w:t>
      </w:r>
      <w:r w:rsidRPr="000B15C6">
        <w:rPr>
          <w:rFonts w:ascii="Arial" w:hAnsi="Arial" w:cs="Arial"/>
          <w:u w:val="dotted"/>
          <w:lang w:eastAsia="cs-CZ"/>
        </w:rPr>
        <w:t>         </w:t>
      </w:r>
      <w:r w:rsidR="00CF2659" w:rsidRPr="000B15C6">
        <w:rPr>
          <w:rFonts w:ascii="Arial" w:hAnsi="Arial" w:cs="Arial"/>
          <w:u w:val="dotted"/>
          <w:lang w:eastAsia="cs-CZ"/>
        </w:rPr>
        <w:t xml:space="preserve">         </w:t>
      </w:r>
      <w:r w:rsidR="00CF2659" w:rsidRPr="00B04B7D">
        <w:rPr>
          <w:rFonts w:ascii="Arial" w:hAnsi="Arial" w:cs="Arial"/>
          <w:lang w:eastAsia="cs-CZ"/>
        </w:rPr>
        <w:t xml:space="preserve"> </w:t>
      </w:r>
      <w:r w:rsidR="00CF2659">
        <w:rPr>
          <w:rFonts w:ascii="Arial" w:hAnsi="Arial" w:cs="Arial"/>
          <w:lang w:eastAsia="cs-CZ"/>
        </w:rPr>
        <w:t xml:space="preserve"> 1 900,- Kč/vozidlo/</w:t>
      </w:r>
      <w:r w:rsidRPr="000C660A">
        <w:rPr>
          <w:rFonts w:ascii="Arial" w:hAnsi="Arial" w:cs="Arial"/>
          <w:lang w:eastAsia="cs-CZ"/>
        </w:rPr>
        <w:t>měsíc</w:t>
      </w:r>
    </w:p>
    <w:p w14:paraId="6C2D6422" w14:textId="3760D3BA" w:rsidR="006B654E" w:rsidRPr="00794E19" w:rsidRDefault="006B654E" w:rsidP="00794E19">
      <w:pPr>
        <w:pStyle w:val="Odstavecseseznamem"/>
        <w:numPr>
          <w:ilvl w:val="0"/>
          <w:numId w:val="4"/>
        </w:numPr>
        <w:shd w:val="clear" w:color="auto" w:fill="FFFFFF"/>
        <w:spacing w:before="120" w:after="0" w:line="240" w:lineRule="auto"/>
        <w:ind w:left="851"/>
        <w:rPr>
          <w:rFonts w:ascii="Arial" w:hAnsi="Arial" w:cs="Arial"/>
          <w:lang w:eastAsia="cs-CZ"/>
        </w:rPr>
      </w:pPr>
      <w:r w:rsidRPr="00794E19">
        <w:rPr>
          <w:rFonts w:ascii="Arial" w:hAnsi="Arial" w:cs="Arial"/>
          <w:lang w:eastAsia="cs-CZ"/>
        </w:rPr>
        <w:t>stání vyhrazené denně v době od 8.00 hod. do 18.00 hod.</w:t>
      </w:r>
    </w:p>
    <w:p w14:paraId="24676523" w14:textId="1A7AACA6" w:rsidR="006B654E" w:rsidRPr="000C660A" w:rsidRDefault="006B654E" w:rsidP="00022DE6">
      <w:pPr>
        <w:shd w:val="clear" w:color="auto" w:fill="FFFFFF"/>
        <w:spacing w:before="120" w:after="0" w:line="240" w:lineRule="auto"/>
        <w:ind w:left="709"/>
        <w:rPr>
          <w:rFonts w:ascii="Arial" w:hAnsi="Arial" w:cs="Arial"/>
          <w:lang w:eastAsia="cs-CZ"/>
        </w:rPr>
      </w:pPr>
      <w:r w:rsidRPr="000C660A">
        <w:rPr>
          <w:rFonts w:ascii="Arial" w:hAnsi="Arial" w:cs="Arial"/>
          <w:lang w:eastAsia="cs-CZ"/>
        </w:rPr>
        <w:t xml:space="preserve">-    pro první vozidlo </w:t>
      </w:r>
      <w:r w:rsidRPr="000B15C6">
        <w:rPr>
          <w:rFonts w:ascii="Arial" w:hAnsi="Arial" w:cs="Arial"/>
          <w:u w:val="dotted"/>
          <w:lang w:eastAsia="cs-CZ"/>
        </w:rPr>
        <w:t>                                                          </w:t>
      </w:r>
      <w:r w:rsidR="00CF2659" w:rsidRPr="000B15C6">
        <w:rPr>
          <w:rFonts w:ascii="Arial" w:hAnsi="Arial" w:cs="Arial"/>
          <w:u w:val="dotted"/>
          <w:lang w:eastAsia="cs-CZ"/>
        </w:rPr>
        <w:tab/>
        <w:t xml:space="preserve">  </w:t>
      </w:r>
      <w:r w:rsidR="00CF2659" w:rsidRPr="00B04B7D">
        <w:rPr>
          <w:rFonts w:ascii="Arial" w:hAnsi="Arial" w:cs="Arial"/>
          <w:lang w:eastAsia="cs-CZ"/>
        </w:rPr>
        <w:t xml:space="preserve"> </w:t>
      </w:r>
      <w:r w:rsidR="00CF2659">
        <w:rPr>
          <w:rFonts w:ascii="Arial" w:hAnsi="Arial" w:cs="Arial"/>
          <w:lang w:eastAsia="cs-CZ"/>
        </w:rPr>
        <w:t xml:space="preserve"> 1 000,- Kč/vozidlo/</w:t>
      </w:r>
      <w:r w:rsidRPr="000C660A">
        <w:rPr>
          <w:rFonts w:ascii="Arial" w:hAnsi="Arial" w:cs="Arial"/>
          <w:lang w:eastAsia="cs-CZ"/>
        </w:rPr>
        <w:t>měsíc</w:t>
      </w:r>
    </w:p>
    <w:p w14:paraId="2D9FC210" w14:textId="6F3E200A" w:rsidR="006B654E" w:rsidRPr="000C660A" w:rsidRDefault="006B654E" w:rsidP="00022DE6">
      <w:pPr>
        <w:shd w:val="clear" w:color="auto" w:fill="FFFFFF"/>
        <w:spacing w:before="120" w:after="0" w:line="240" w:lineRule="auto"/>
        <w:ind w:left="709"/>
        <w:rPr>
          <w:rFonts w:ascii="Arial" w:hAnsi="Arial" w:cs="Arial"/>
          <w:lang w:eastAsia="cs-CZ"/>
        </w:rPr>
      </w:pPr>
      <w:r w:rsidRPr="000C660A">
        <w:rPr>
          <w:rFonts w:ascii="Arial" w:hAnsi="Arial" w:cs="Arial"/>
          <w:lang w:eastAsia="cs-CZ"/>
        </w:rPr>
        <w:t xml:space="preserve">-    každé další vozidlo stejného provozovatele </w:t>
      </w:r>
      <w:r w:rsidRPr="000B15C6">
        <w:rPr>
          <w:rFonts w:ascii="Arial" w:hAnsi="Arial" w:cs="Arial"/>
          <w:u w:val="dotted"/>
          <w:lang w:eastAsia="cs-CZ"/>
        </w:rPr>
        <w:t>               </w:t>
      </w:r>
      <w:r w:rsidR="00CF2659" w:rsidRPr="000B15C6">
        <w:rPr>
          <w:rFonts w:ascii="Arial" w:hAnsi="Arial" w:cs="Arial"/>
          <w:u w:val="dotted"/>
          <w:lang w:eastAsia="cs-CZ"/>
        </w:rPr>
        <w:tab/>
        <w:t xml:space="preserve">  </w:t>
      </w:r>
      <w:r w:rsidR="00CF2659" w:rsidRPr="00B04B7D">
        <w:rPr>
          <w:rFonts w:ascii="Arial" w:hAnsi="Arial" w:cs="Arial"/>
          <w:lang w:eastAsia="cs-CZ"/>
        </w:rPr>
        <w:t xml:space="preserve"> </w:t>
      </w:r>
      <w:r w:rsidR="00CF2659">
        <w:rPr>
          <w:rFonts w:ascii="Arial" w:hAnsi="Arial" w:cs="Arial"/>
          <w:lang w:eastAsia="cs-CZ"/>
        </w:rPr>
        <w:t xml:space="preserve"> 1 500,- Kč/vozidlo/</w:t>
      </w:r>
      <w:r w:rsidRPr="000C660A">
        <w:rPr>
          <w:rFonts w:ascii="Arial" w:hAnsi="Arial" w:cs="Arial"/>
          <w:lang w:eastAsia="cs-CZ"/>
        </w:rPr>
        <w:t>měsíc</w:t>
      </w:r>
    </w:p>
    <w:p w14:paraId="64E4AB30" w14:textId="0560B115" w:rsidR="006B654E" w:rsidRPr="00794E19" w:rsidRDefault="006B654E" w:rsidP="00794E19">
      <w:pPr>
        <w:pStyle w:val="Odstavecseseznamem"/>
        <w:numPr>
          <w:ilvl w:val="0"/>
          <w:numId w:val="4"/>
        </w:numPr>
        <w:shd w:val="clear" w:color="auto" w:fill="FFFFFF"/>
        <w:spacing w:before="120" w:after="0" w:line="240" w:lineRule="auto"/>
        <w:ind w:left="851"/>
        <w:rPr>
          <w:rFonts w:ascii="Arial" w:hAnsi="Arial" w:cs="Arial"/>
          <w:lang w:eastAsia="cs-CZ"/>
        </w:rPr>
      </w:pPr>
      <w:r w:rsidRPr="00794E19">
        <w:rPr>
          <w:rFonts w:ascii="Arial" w:hAnsi="Arial" w:cs="Arial"/>
          <w:lang w:eastAsia="cs-CZ"/>
        </w:rPr>
        <w:t>stání vyhrazené denně v době od 18.00 hod. do 8.00 hod.</w:t>
      </w:r>
    </w:p>
    <w:p w14:paraId="3388464D" w14:textId="743E118F" w:rsidR="006B654E" w:rsidRPr="000C660A" w:rsidRDefault="006B654E" w:rsidP="00022DE6">
      <w:pPr>
        <w:shd w:val="clear" w:color="auto" w:fill="FFFFFF"/>
        <w:spacing w:before="120" w:after="0" w:line="240" w:lineRule="auto"/>
        <w:ind w:left="709"/>
        <w:rPr>
          <w:rFonts w:ascii="Arial" w:hAnsi="Arial" w:cs="Arial"/>
          <w:lang w:eastAsia="cs-CZ"/>
        </w:rPr>
      </w:pPr>
      <w:r w:rsidRPr="000C660A">
        <w:rPr>
          <w:rFonts w:ascii="Arial" w:hAnsi="Arial" w:cs="Arial"/>
          <w:lang w:eastAsia="cs-CZ"/>
        </w:rPr>
        <w:t xml:space="preserve">-    pro první vozidlo </w:t>
      </w:r>
      <w:r w:rsidRPr="000B15C6">
        <w:rPr>
          <w:rFonts w:ascii="Arial" w:hAnsi="Arial" w:cs="Arial"/>
          <w:u w:val="dotted"/>
          <w:lang w:eastAsia="cs-CZ"/>
        </w:rPr>
        <w:t>                                                </w:t>
      </w:r>
      <w:r w:rsidR="00CF2659" w:rsidRPr="000B15C6">
        <w:rPr>
          <w:rFonts w:ascii="Arial" w:hAnsi="Arial" w:cs="Arial"/>
          <w:u w:val="dotted"/>
          <w:lang w:eastAsia="cs-CZ"/>
        </w:rPr>
        <w:tab/>
      </w:r>
      <w:r w:rsidR="00CF2659" w:rsidRPr="000B15C6">
        <w:rPr>
          <w:rFonts w:ascii="Arial" w:hAnsi="Arial" w:cs="Arial"/>
          <w:u w:val="dotted"/>
          <w:lang w:eastAsia="cs-CZ"/>
        </w:rPr>
        <w:tab/>
        <w:t xml:space="preserve">  </w:t>
      </w:r>
      <w:r w:rsidR="00CF2659" w:rsidRPr="00B04B7D">
        <w:rPr>
          <w:rFonts w:ascii="Arial" w:hAnsi="Arial" w:cs="Arial"/>
          <w:lang w:eastAsia="cs-CZ"/>
        </w:rPr>
        <w:t xml:space="preserve"> </w:t>
      </w:r>
      <w:r w:rsidR="00CF2659">
        <w:rPr>
          <w:rFonts w:ascii="Arial" w:hAnsi="Arial" w:cs="Arial"/>
          <w:lang w:eastAsia="cs-CZ"/>
        </w:rPr>
        <w:t xml:space="preserve"> 1 000,- Kč/vozidlo/</w:t>
      </w:r>
      <w:r w:rsidRPr="000C660A">
        <w:rPr>
          <w:rFonts w:ascii="Arial" w:hAnsi="Arial" w:cs="Arial"/>
          <w:lang w:eastAsia="cs-CZ"/>
        </w:rPr>
        <w:t>měsíc</w:t>
      </w:r>
    </w:p>
    <w:p w14:paraId="0DFDC71A" w14:textId="1BFC0DA6" w:rsidR="006B654E" w:rsidRPr="000C660A" w:rsidRDefault="006B654E" w:rsidP="00022DE6">
      <w:pPr>
        <w:shd w:val="clear" w:color="auto" w:fill="FFFFFF"/>
        <w:spacing w:before="120" w:after="0" w:line="240" w:lineRule="auto"/>
        <w:ind w:left="709"/>
        <w:rPr>
          <w:rFonts w:ascii="Arial" w:hAnsi="Arial" w:cs="Arial"/>
          <w:lang w:eastAsia="cs-CZ"/>
        </w:rPr>
      </w:pPr>
      <w:r w:rsidRPr="000C660A">
        <w:rPr>
          <w:rFonts w:ascii="Arial" w:hAnsi="Arial" w:cs="Arial"/>
          <w:lang w:eastAsia="cs-CZ"/>
        </w:rPr>
        <w:t xml:space="preserve">-    každé další vozidlo stejného provozovatele </w:t>
      </w:r>
      <w:r w:rsidRPr="000B15C6">
        <w:rPr>
          <w:rFonts w:ascii="Arial" w:hAnsi="Arial" w:cs="Arial"/>
          <w:u w:val="dotted"/>
          <w:lang w:eastAsia="cs-CZ"/>
        </w:rPr>
        <w:t>        </w:t>
      </w:r>
      <w:r w:rsidR="00CF2659" w:rsidRPr="000B15C6">
        <w:rPr>
          <w:rFonts w:ascii="Arial" w:hAnsi="Arial" w:cs="Arial"/>
          <w:u w:val="dotted"/>
          <w:lang w:eastAsia="cs-CZ"/>
        </w:rPr>
        <w:tab/>
        <w:t xml:space="preserve">  </w:t>
      </w:r>
      <w:r w:rsidR="00CF2659" w:rsidRPr="00B04B7D">
        <w:rPr>
          <w:rFonts w:ascii="Arial" w:hAnsi="Arial" w:cs="Arial"/>
          <w:lang w:eastAsia="cs-CZ"/>
        </w:rPr>
        <w:t xml:space="preserve"> </w:t>
      </w:r>
      <w:r w:rsidR="00CF2659">
        <w:rPr>
          <w:rFonts w:ascii="Arial" w:hAnsi="Arial" w:cs="Arial"/>
          <w:lang w:eastAsia="cs-CZ"/>
        </w:rPr>
        <w:t xml:space="preserve"> 1 500,- Kč/vozidlo/</w:t>
      </w:r>
      <w:r w:rsidRPr="000C660A">
        <w:rPr>
          <w:rFonts w:ascii="Arial" w:hAnsi="Arial" w:cs="Arial"/>
          <w:lang w:eastAsia="cs-CZ"/>
        </w:rPr>
        <w:t>měsíc</w:t>
      </w:r>
    </w:p>
    <w:p w14:paraId="5854B83B" w14:textId="77777777" w:rsidR="005B2FE4" w:rsidRDefault="005B2FE4" w:rsidP="006B654E">
      <w:pPr>
        <w:shd w:val="clear" w:color="auto" w:fill="FFFFFF"/>
        <w:spacing w:before="120" w:after="0" w:line="240" w:lineRule="auto"/>
        <w:jc w:val="center"/>
        <w:rPr>
          <w:rFonts w:ascii="Arial" w:hAnsi="Arial" w:cs="Arial"/>
          <w:b/>
          <w:lang w:eastAsia="cs-CZ"/>
        </w:rPr>
      </w:pPr>
    </w:p>
    <w:p w14:paraId="5BCBDCBA" w14:textId="06E69E54" w:rsidR="006B654E" w:rsidRPr="00F725ED" w:rsidRDefault="006B654E" w:rsidP="006B654E">
      <w:pPr>
        <w:shd w:val="clear" w:color="auto" w:fill="FFFFFF"/>
        <w:spacing w:before="120" w:after="0" w:line="240" w:lineRule="auto"/>
        <w:jc w:val="center"/>
        <w:rPr>
          <w:rFonts w:ascii="Arial" w:hAnsi="Arial" w:cs="Arial"/>
          <w:b/>
          <w:lang w:eastAsia="cs-CZ"/>
        </w:rPr>
      </w:pPr>
      <w:r w:rsidRPr="00F725ED">
        <w:rPr>
          <w:rFonts w:ascii="Arial" w:hAnsi="Arial" w:cs="Arial"/>
          <w:b/>
          <w:lang w:eastAsia="cs-CZ"/>
        </w:rPr>
        <w:t>Čl. 6</w:t>
      </w:r>
    </w:p>
    <w:p w14:paraId="36DFB2D3" w14:textId="77777777" w:rsidR="006B654E" w:rsidRPr="000C660A" w:rsidRDefault="006B654E" w:rsidP="006B654E">
      <w:pPr>
        <w:shd w:val="clear" w:color="auto" w:fill="FFFFFF"/>
        <w:spacing w:before="120" w:after="0" w:line="240" w:lineRule="auto"/>
        <w:jc w:val="center"/>
        <w:rPr>
          <w:rFonts w:ascii="Arial" w:hAnsi="Arial" w:cs="Arial"/>
          <w:lang w:eastAsia="cs-CZ"/>
        </w:rPr>
      </w:pPr>
      <w:r w:rsidRPr="00F725ED">
        <w:rPr>
          <w:rFonts w:ascii="Arial" w:hAnsi="Arial" w:cs="Arial"/>
          <w:b/>
          <w:lang w:eastAsia="cs-CZ"/>
        </w:rPr>
        <w:t>Splatnost poplatku</w:t>
      </w:r>
    </w:p>
    <w:p w14:paraId="3EDC07AB" w14:textId="35730480" w:rsidR="006B654E" w:rsidRPr="000C660A" w:rsidRDefault="006B654E" w:rsidP="00022DE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(1)       Poplatek je splatný nejpozději v den zahájení užívání veřejného prostranství.</w:t>
      </w:r>
    </w:p>
    <w:p w14:paraId="1A1EFBBF" w14:textId="18807693" w:rsidR="006B654E" w:rsidRPr="000C660A" w:rsidRDefault="006B654E" w:rsidP="00022DE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lastRenderedPageBreak/>
        <w:t>(2)    </w:t>
      </w:r>
      <w:r w:rsidRPr="00022DE6">
        <w:rPr>
          <w:rFonts w:ascii="Arial" w:hAnsi="Arial" w:cs="Arial"/>
          <w:sz w:val="16"/>
          <w:szCs w:val="16"/>
          <w:lang w:eastAsia="cs-CZ"/>
        </w:rPr>
        <w:t>  </w:t>
      </w:r>
      <w:r w:rsidRPr="000C660A">
        <w:rPr>
          <w:rFonts w:ascii="Arial" w:hAnsi="Arial" w:cs="Arial"/>
          <w:lang w:eastAsia="cs-CZ"/>
        </w:rPr>
        <w:t xml:space="preserve"> </w:t>
      </w:r>
      <w:r w:rsidR="00BC5E2E">
        <w:rPr>
          <w:rFonts w:ascii="Arial" w:hAnsi="Arial" w:cs="Arial"/>
          <w:lang w:eastAsia="cs-CZ"/>
        </w:rPr>
        <w:t>V případě havárie</w:t>
      </w:r>
      <w:r w:rsidR="00BC5E2E" w:rsidRPr="000C660A">
        <w:rPr>
          <w:rFonts w:ascii="Arial" w:hAnsi="Arial" w:cs="Arial"/>
          <w:lang w:eastAsia="cs-CZ"/>
        </w:rPr>
        <w:t xml:space="preserve"> je poplatek splatný do 15 dnů od zahájení užívání veřejného prostranství.</w:t>
      </w:r>
    </w:p>
    <w:p w14:paraId="31AC92F3" w14:textId="452EC591" w:rsidR="006B654E" w:rsidRPr="000C660A" w:rsidRDefault="006B654E" w:rsidP="00022DE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(3)       Připadne-li lhůta splatnosti na sobotu, neděli nebo státem uznaný svátek, je dnem, ve</w:t>
      </w:r>
      <w:r w:rsidR="00022DE6">
        <w:rPr>
          <w:rFonts w:ascii="Arial" w:hAnsi="Arial" w:cs="Arial"/>
          <w:lang w:eastAsia="cs-CZ"/>
        </w:rPr>
        <w:t> </w:t>
      </w:r>
      <w:r w:rsidRPr="000C660A">
        <w:rPr>
          <w:rFonts w:ascii="Arial" w:hAnsi="Arial" w:cs="Arial"/>
          <w:lang w:eastAsia="cs-CZ"/>
        </w:rPr>
        <w:t>kterém je poplatník povinen svoji povinnost splnit, nejblíže následující pracovní den.</w:t>
      </w:r>
    </w:p>
    <w:p w14:paraId="6572839A" w14:textId="77777777" w:rsidR="00B45971" w:rsidRDefault="00B45971" w:rsidP="006B654E">
      <w:pPr>
        <w:shd w:val="clear" w:color="auto" w:fill="FFFFFF"/>
        <w:spacing w:before="120" w:after="0" w:line="240" w:lineRule="auto"/>
        <w:jc w:val="center"/>
        <w:rPr>
          <w:rFonts w:ascii="Arial" w:hAnsi="Arial" w:cs="Arial"/>
          <w:b/>
          <w:lang w:eastAsia="cs-CZ"/>
        </w:rPr>
      </w:pPr>
    </w:p>
    <w:p w14:paraId="448E2F79" w14:textId="00129F36" w:rsidR="006B654E" w:rsidRPr="00F725ED" w:rsidRDefault="006B654E" w:rsidP="006B654E">
      <w:pPr>
        <w:shd w:val="clear" w:color="auto" w:fill="FFFFFF"/>
        <w:spacing w:before="120" w:after="0" w:line="240" w:lineRule="auto"/>
        <w:jc w:val="center"/>
        <w:rPr>
          <w:rFonts w:ascii="Arial" w:hAnsi="Arial" w:cs="Arial"/>
          <w:b/>
          <w:lang w:eastAsia="cs-CZ"/>
        </w:rPr>
      </w:pPr>
      <w:r w:rsidRPr="00F725ED">
        <w:rPr>
          <w:rFonts w:ascii="Arial" w:hAnsi="Arial" w:cs="Arial"/>
          <w:b/>
          <w:lang w:eastAsia="cs-CZ"/>
        </w:rPr>
        <w:t>Čl. 7</w:t>
      </w:r>
    </w:p>
    <w:p w14:paraId="1DBFFB78" w14:textId="77777777" w:rsidR="006B654E" w:rsidRPr="000C660A" w:rsidRDefault="006B654E" w:rsidP="006B654E">
      <w:pPr>
        <w:shd w:val="clear" w:color="auto" w:fill="FFFFFF"/>
        <w:spacing w:before="120" w:after="0" w:line="240" w:lineRule="auto"/>
        <w:jc w:val="center"/>
        <w:rPr>
          <w:rFonts w:ascii="Arial" w:hAnsi="Arial" w:cs="Arial"/>
          <w:lang w:eastAsia="cs-CZ"/>
        </w:rPr>
      </w:pPr>
      <w:r w:rsidRPr="00F725ED">
        <w:rPr>
          <w:rFonts w:ascii="Arial" w:hAnsi="Arial" w:cs="Arial"/>
          <w:b/>
          <w:lang w:eastAsia="cs-CZ"/>
        </w:rPr>
        <w:t>Osvobození a úlevy</w:t>
      </w:r>
    </w:p>
    <w:p w14:paraId="691EDB25" w14:textId="77777777" w:rsidR="006B654E" w:rsidRPr="000C660A" w:rsidRDefault="006B654E" w:rsidP="00112517">
      <w:pPr>
        <w:shd w:val="clear" w:color="auto" w:fill="FFFFFF"/>
        <w:spacing w:before="120" w:after="0" w:line="240" w:lineRule="auto"/>
        <w:jc w:val="both"/>
        <w:rPr>
          <w:rFonts w:ascii="Arial" w:hAnsi="Arial" w:cs="Arial"/>
          <w:lang w:eastAsia="cs-CZ"/>
        </w:rPr>
      </w:pPr>
      <w:r w:rsidRPr="000C660A">
        <w:rPr>
          <w:rFonts w:ascii="Arial" w:hAnsi="Arial" w:cs="Arial"/>
          <w:lang w:eastAsia="cs-CZ"/>
        </w:rPr>
        <w:t>(1)       Poplatek se neplatí:</w:t>
      </w:r>
    </w:p>
    <w:p w14:paraId="5FCA0F41" w14:textId="6B3E49F8"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a)    za vyhrazení trvalého parkovacího místa pro osobu, která je držitelem průkazu ZTP nebo ZTP/P,</w:t>
      </w:r>
      <w:r w:rsidR="00663BF1">
        <w:rPr>
          <w:rStyle w:val="Znakapoznpodarou"/>
          <w:rFonts w:ascii="Arial" w:hAnsi="Arial" w:cs="Arial"/>
          <w:lang w:eastAsia="cs-CZ"/>
        </w:rPr>
        <w:footnoteReference w:id="9"/>
      </w:r>
    </w:p>
    <w:p w14:paraId="65B81145" w14:textId="3A0E796E"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b)    z akcí pořádaných na veřejném prostranství, jejichž celý výtěžek je odveden na charitativní a veřejně prospěšné účely.</w:t>
      </w:r>
      <w:r w:rsidR="00663BF1">
        <w:rPr>
          <w:rStyle w:val="Znakapoznpodarou"/>
          <w:rFonts w:ascii="Arial" w:hAnsi="Arial" w:cs="Arial"/>
          <w:lang w:eastAsia="cs-CZ"/>
        </w:rPr>
        <w:footnoteReference w:id="10"/>
      </w:r>
    </w:p>
    <w:p w14:paraId="56A00A00" w14:textId="3A751E07" w:rsidR="006B654E" w:rsidRPr="000C660A" w:rsidRDefault="006B654E" w:rsidP="00112517">
      <w:pPr>
        <w:shd w:val="clear" w:color="auto" w:fill="FFFFFF"/>
        <w:spacing w:before="120" w:after="0" w:line="240" w:lineRule="auto"/>
        <w:jc w:val="both"/>
        <w:rPr>
          <w:rFonts w:ascii="Arial" w:hAnsi="Arial" w:cs="Arial"/>
          <w:lang w:eastAsia="cs-CZ"/>
        </w:rPr>
      </w:pPr>
      <w:r w:rsidRPr="000C660A">
        <w:rPr>
          <w:rFonts w:ascii="Arial" w:hAnsi="Arial" w:cs="Arial"/>
          <w:lang w:eastAsia="cs-CZ"/>
        </w:rPr>
        <w:t>(2)       Od poplatku se dále osvobozují:</w:t>
      </w:r>
    </w:p>
    <w:p w14:paraId="54AC9251" w14:textId="74DADD55"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a)    statutární město Hradec Králové, právnické osoby jím zřízené nebo založené a další osoby pořádající akci pod záštitou Města Hradec Králové, jejíž poskytnutí bylo schváleno Radou města nebo Zastupitelstvem města,</w:t>
      </w:r>
    </w:p>
    <w:p w14:paraId="7B7611FA" w14:textId="5E3A861A"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b)    pořadatel kulturní a sportovní akce zařazené na základě usnesení Rady města nebo Zastupitelstva města Hradec Králové do programu Calendarium Regina,</w:t>
      </w:r>
    </w:p>
    <w:p w14:paraId="7B9C9AE1" w14:textId="1910A451"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c)  </w:t>
      </w:r>
      <w:r w:rsidR="00A46886">
        <w:rPr>
          <w:rFonts w:ascii="Arial" w:hAnsi="Arial" w:cs="Arial"/>
          <w:lang w:eastAsia="cs-CZ"/>
        </w:rPr>
        <w:t xml:space="preserve"> </w:t>
      </w:r>
      <w:r w:rsidRPr="000C660A">
        <w:rPr>
          <w:rFonts w:ascii="Arial" w:hAnsi="Arial" w:cs="Arial"/>
          <w:lang w:eastAsia="cs-CZ"/>
        </w:rPr>
        <w:t xml:space="preserve">zvláštní užívání veřejného prostranství, které je předmětem úplatného </w:t>
      </w:r>
      <w:proofErr w:type="spellStart"/>
      <w:r w:rsidRPr="000C660A">
        <w:rPr>
          <w:rFonts w:ascii="Arial" w:hAnsi="Arial" w:cs="Arial"/>
          <w:lang w:eastAsia="cs-CZ"/>
        </w:rPr>
        <w:t>soukromo</w:t>
      </w:r>
      <w:proofErr w:type="spellEnd"/>
      <w:r w:rsidR="00A46886" w:rsidRPr="00A46886">
        <w:rPr>
          <w:rFonts w:ascii="Arial" w:hAnsi="Arial" w:cs="Arial"/>
          <w:sz w:val="10"/>
          <w:szCs w:val="10"/>
          <w:lang w:eastAsia="cs-CZ"/>
        </w:rPr>
        <w:t> </w:t>
      </w:r>
      <w:r w:rsidR="00A46886">
        <w:rPr>
          <w:rFonts w:ascii="Arial" w:hAnsi="Arial" w:cs="Arial"/>
          <w:lang w:eastAsia="cs-CZ"/>
        </w:rPr>
        <w:t>-</w:t>
      </w:r>
      <w:r w:rsidRPr="000C660A">
        <w:rPr>
          <w:rFonts w:ascii="Arial" w:hAnsi="Arial" w:cs="Arial"/>
          <w:lang w:eastAsia="cs-CZ"/>
        </w:rPr>
        <w:t>právního vztahu mezi uživatelem a vlastníkem pozemku veřejného prostranství.</w:t>
      </w:r>
    </w:p>
    <w:p w14:paraId="41EE9BB4" w14:textId="3505E809" w:rsidR="006B654E" w:rsidRPr="000C660A" w:rsidRDefault="006B654E" w:rsidP="00A46886">
      <w:pPr>
        <w:shd w:val="clear" w:color="auto" w:fill="FFFFFF"/>
        <w:spacing w:before="120" w:after="0" w:line="240" w:lineRule="auto"/>
        <w:ind w:left="709" w:hanging="425"/>
        <w:jc w:val="both"/>
        <w:rPr>
          <w:rFonts w:ascii="Arial" w:hAnsi="Arial" w:cs="Arial"/>
          <w:lang w:eastAsia="cs-CZ"/>
        </w:rPr>
      </w:pPr>
      <w:r w:rsidRPr="000C660A">
        <w:rPr>
          <w:rFonts w:ascii="Arial" w:hAnsi="Arial" w:cs="Arial"/>
          <w:lang w:eastAsia="cs-CZ"/>
        </w:rPr>
        <w:t>d)    pojízdné prodejny, u kterých nebude užívání veřejného prostranství delší než 30 min.</w:t>
      </w:r>
    </w:p>
    <w:p w14:paraId="79D82CDE" w14:textId="4688D268" w:rsidR="006B654E" w:rsidRPr="000C660A" w:rsidRDefault="006B654E" w:rsidP="00A4688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 xml:space="preserve">(3)       </w:t>
      </w:r>
      <w:r w:rsidR="00F725ED">
        <w:rPr>
          <w:rFonts w:ascii="Arial" w:hAnsi="Arial" w:cs="Arial"/>
          <w:lang w:eastAsia="cs-CZ"/>
        </w:rPr>
        <w:t xml:space="preserve">Pro orgány státní správy </w:t>
      </w:r>
      <w:r w:rsidRPr="000C660A">
        <w:rPr>
          <w:rFonts w:ascii="Arial" w:hAnsi="Arial" w:cs="Arial"/>
          <w:lang w:eastAsia="cs-CZ"/>
        </w:rPr>
        <w:t xml:space="preserve">se poskytuje </w:t>
      </w:r>
      <w:r w:rsidR="00F725ED">
        <w:rPr>
          <w:rFonts w:ascii="Arial" w:hAnsi="Arial" w:cs="Arial"/>
          <w:lang w:eastAsia="cs-CZ"/>
        </w:rPr>
        <w:t xml:space="preserve">úleva </w:t>
      </w:r>
      <w:r w:rsidRPr="000C660A">
        <w:rPr>
          <w:rFonts w:ascii="Arial" w:hAnsi="Arial" w:cs="Arial"/>
          <w:lang w:eastAsia="cs-CZ"/>
        </w:rPr>
        <w:t xml:space="preserve">na </w:t>
      </w:r>
      <w:r w:rsidR="00F725ED">
        <w:rPr>
          <w:rFonts w:ascii="Arial" w:hAnsi="Arial" w:cs="Arial"/>
          <w:lang w:eastAsia="cs-CZ"/>
        </w:rPr>
        <w:t>sazby</w:t>
      </w:r>
      <w:r w:rsidRPr="000C660A">
        <w:rPr>
          <w:rFonts w:ascii="Arial" w:hAnsi="Arial" w:cs="Arial"/>
          <w:lang w:eastAsia="cs-CZ"/>
        </w:rPr>
        <w:t xml:space="preserve"> poplatků stanovené v čl. 5, odst. 2, písm. b) této vyhlášky</w:t>
      </w:r>
      <w:r w:rsidR="00F725ED">
        <w:rPr>
          <w:rFonts w:ascii="Arial" w:hAnsi="Arial" w:cs="Arial"/>
          <w:lang w:eastAsia="cs-CZ"/>
        </w:rPr>
        <w:t xml:space="preserve">, spočívající ve  snížení na 1/10 uvedené </w:t>
      </w:r>
      <w:r w:rsidR="007C7370">
        <w:rPr>
          <w:rFonts w:ascii="Arial" w:hAnsi="Arial" w:cs="Arial"/>
          <w:lang w:eastAsia="cs-CZ"/>
        </w:rPr>
        <w:t>výše</w:t>
      </w:r>
      <w:r w:rsidR="00F725ED">
        <w:rPr>
          <w:rFonts w:ascii="Arial" w:hAnsi="Arial" w:cs="Arial"/>
          <w:lang w:eastAsia="cs-CZ"/>
        </w:rPr>
        <w:t xml:space="preserve"> poplatků.</w:t>
      </w:r>
    </w:p>
    <w:p w14:paraId="3B98ADF6" w14:textId="77777777" w:rsidR="005B2FE4" w:rsidRDefault="005B2FE4" w:rsidP="006B654E">
      <w:pPr>
        <w:shd w:val="clear" w:color="auto" w:fill="FFFFFF"/>
        <w:spacing w:before="120" w:after="0" w:line="240" w:lineRule="auto"/>
        <w:jc w:val="center"/>
        <w:rPr>
          <w:rFonts w:ascii="Arial" w:hAnsi="Arial" w:cs="Arial"/>
          <w:b/>
          <w:lang w:eastAsia="cs-CZ"/>
        </w:rPr>
      </w:pPr>
    </w:p>
    <w:p w14:paraId="753E30BD" w14:textId="634DD2B1" w:rsidR="006B654E" w:rsidRPr="007C7370" w:rsidRDefault="006B654E" w:rsidP="006B654E">
      <w:pPr>
        <w:shd w:val="clear" w:color="auto" w:fill="FFFFFF"/>
        <w:spacing w:before="120" w:after="0" w:line="240" w:lineRule="auto"/>
        <w:jc w:val="center"/>
        <w:rPr>
          <w:rFonts w:ascii="Arial" w:hAnsi="Arial" w:cs="Arial"/>
          <w:b/>
          <w:lang w:eastAsia="cs-CZ"/>
        </w:rPr>
      </w:pPr>
      <w:r w:rsidRPr="007C7370">
        <w:rPr>
          <w:rFonts w:ascii="Arial" w:hAnsi="Arial" w:cs="Arial"/>
          <w:b/>
          <w:lang w:eastAsia="cs-CZ"/>
        </w:rPr>
        <w:t>Čl. 8</w:t>
      </w:r>
    </w:p>
    <w:p w14:paraId="6DE0B8AB" w14:textId="77777777" w:rsidR="006B654E" w:rsidRPr="007C7370" w:rsidRDefault="006B654E" w:rsidP="006B654E">
      <w:pPr>
        <w:shd w:val="clear" w:color="auto" w:fill="FFFFFF"/>
        <w:spacing w:before="120" w:after="0" w:line="240" w:lineRule="auto"/>
        <w:jc w:val="center"/>
        <w:rPr>
          <w:rFonts w:ascii="Arial" w:hAnsi="Arial" w:cs="Arial"/>
          <w:b/>
          <w:lang w:eastAsia="cs-CZ"/>
        </w:rPr>
      </w:pPr>
      <w:r w:rsidRPr="007C7370">
        <w:rPr>
          <w:rFonts w:ascii="Arial" w:hAnsi="Arial" w:cs="Arial"/>
          <w:b/>
          <w:lang w:eastAsia="cs-CZ"/>
        </w:rPr>
        <w:t>Navýšení poplatku</w:t>
      </w:r>
    </w:p>
    <w:p w14:paraId="61197B9E" w14:textId="544C733F" w:rsidR="006B654E" w:rsidRPr="000C660A" w:rsidRDefault="006B654E" w:rsidP="00022DE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(1)       Nebudou-li poplatky zaplaceny poplatníkem včas nebo ve správné výši, vyměří mu správce poplatku poplatek platebním výměrem neb</w:t>
      </w:r>
      <w:r w:rsidR="00663BF1">
        <w:rPr>
          <w:rFonts w:ascii="Arial" w:hAnsi="Arial" w:cs="Arial"/>
          <w:lang w:eastAsia="cs-CZ"/>
        </w:rPr>
        <w:t>o hromadným předpisným seznamem.</w:t>
      </w:r>
      <w:r w:rsidR="00663BF1">
        <w:rPr>
          <w:rStyle w:val="Znakapoznpodarou"/>
          <w:rFonts w:ascii="Arial" w:hAnsi="Arial" w:cs="Arial"/>
          <w:lang w:eastAsia="cs-CZ"/>
        </w:rPr>
        <w:footnoteReference w:id="11"/>
      </w:r>
      <w:r w:rsidR="00663BF1" w:rsidRPr="000C660A">
        <w:rPr>
          <w:rFonts w:ascii="Arial" w:hAnsi="Arial" w:cs="Arial"/>
          <w:lang w:eastAsia="cs-CZ"/>
        </w:rPr>
        <w:t xml:space="preserve"> </w:t>
      </w:r>
    </w:p>
    <w:p w14:paraId="29A85436" w14:textId="4E798BDE" w:rsidR="006B654E" w:rsidRPr="000C660A" w:rsidRDefault="006B654E" w:rsidP="00022DE6">
      <w:pPr>
        <w:shd w:val="clear" w:color="auto" w:fill="FFFFFF"/>
        <w:spacing w:before="120" w:after="0" w:line="240" w:lineRule="auto"/>
        <w:ind w:left="709" w:hanging="709"/>
        <w:jc w:val="both"/>
        <w:rPr>
          <w:rFonts w:ascii="Arial" w:hAnsi="Arial" w:cs="Arial"/>
          <w:lang w:eastAsia="cs-CZ"/>
        </w:rPr>
      </w:pPr>
      <w:r w:rsidRPr="000C660A">
        <w:rPr>
          <w:rFonts w:ascii="Arial" w:hAnsi="Arial" w:cs="Arial"/>
          <w:lang w:eastAsia="cs-CZ"/>
        </w:rPr>
        <w:t>(2)       Včas nezaplacené poplatky nebo část těchto poplatků může správce poplatku zvýšit až na trojnásobek; toto zvýšení je příslušenstvím poplatku.</w:t>
      </w:r>
      <w:r w:rsidR="00663BF1">
        <w:rPr>
          <w:rStyle w:val="Znakapoznpodarou"/>
          <w:rFonts w:ascii="Arial" w:hAnsi="Arial" w:cs="Arial"/>
          <w:lang w:eastAsia="cs-CZ"/>
        </w:rPr>
        <w:footnoteReference w:id="12"/>
      </w:r>
      <w:r w:rsidR="00663BF1" w:rsidRPr="000C660A">
        <w:rPr>
          <w:rFonts w:ascii="Arial" w:hAnsi="Arial" w:cs="Arial"/>
          <w:lang w:eastAsia="cs-CZ"/>
        </w:rPr>
        <w:t xml:space="preserve"> </w:t>
      </w:r>
    </w:p>
    <w:p w14:paraId="7331CF8F" w14:textId="77777777" w:rsidR="005B2FE4" w:rsidRDefault="005B2FE4" w:rsidP="006B654E">
      <w:pPr>
        <w:shd w:val="clear" w:color="auto" w:fill="FFFFFF"/>
        <w:spacing w:before="120" w:after="0" w:line="240" w:lineRule="auto"/>
        <w:jc w:val="center"/>
        <w:rPr>
          <w:rFonts w:ascii="Arial" w:hAnsi="Arial" w:cs="Arial"/>
          <w:b/>
          <w:lang w:eastAsia="cs-CZ"/>
        </w:rPr>
      </w:pPr>
    </w:p>
    <w:p w14:paraId="39B3601A" w14:textId="6B569227" w:rsidR="006B654E" w:rsidRPr="007C7370" w:rsidRDefault="006B654E" w:rsidP="006B654E">
      <w:pPr>
        <w:shd w:val="clear" w:color="auto" w:fill="FFFFFF"/>
        <w:spacing w:before="120" w:after="0" w:line="240" w:lineRule="auto"/>
        <w:jc w:val="center"/>
        <w:rPr>
          <w:rFonts w:ascii="Arial" w:hAnsi="Arial" w:cs="Arial"/>
          <w:b/>
          <w:lang w:eastAsia="cs-CZ"/>
        </w:rPr>
      </w:pPr>
      <w:r w:rsidRPr="007C7370">
        <w:rPr>
          <w:rFonts w:ascii="Arial" w:hAnsi="Arial" w:cs="Arial"/>
          <w:b/>
          <w:lang w:eastAsia="cs-CZ"/>
        </w:rPr>
        <w:t>Čl. 9</w:t>
      </w:r>
    </w:p>
    <w:p w14:paraId="686B3CDF" w14:textId="4A240CB9" w:rsidR="001D03CB" w:rsidRDefault="006B654E" w:rsidP="001D03CB">
      <w:pPr>
        <w:shd w:val="clear" w:color="auto" w:fill="FFFFFF"/>
        <w:spacing w:before="120" w:after="0" w:line="240" w:lineRule="auto"/>
        <w:jc w:val="center"/>
        <w:rPr>
          <w:rFonts w:ascii="Arial" w:hAnsi="Arial" w:cs="Arial"/>
          <w:lang w:eastAsia="cs-CZ"/>
        </w:rPr>
      </w:pPr>
      <w:r w:rsidRPr="007C7370">
        <w:rPr>
          <w:rFonts w:ascii="Arial" w:hAnsi="Arial" w:cs="Arial"/>
          <w:b/>
          <w:lang w:eastAsia="cs-CZ"/>
        </w:rPr>
        <w:t>Zrušovací ustanovení</w:t>
      </w:r>
    </w:p>
    <w:p w14:paraId="485A43E6" w14:textId="7056364B" w:rsidR="006B654E" w:rsidRPr="001D03CB" w:rsidRDefault="00F91389" w:rsidP="00022DE6">
      <w:pPr>
        <w:pStyle w:val="Default"/>
        <w:spacing w:before="120"/>
        <w:jc w:val="both"/>
        <w:rPr>
          <w:rFonts w:ascii="Arial" w:hAnsi="Arial" w:cs="Arial"/>
          <w:sz w:val="22"/>
          <w:szCs w:val="22"/>
        </w:rPr>
      </w:pPr>
      <w:r w:rsidRPr="007C7370">
        <w:rPr>
          <w:rFonts w:ascii="Arial" w:hAnsi="Arial" w:cs="Arial"/>
          <w:sz w:val="22"/>
          <w:szCs w:val="22"/>
        </w:rPr>
        <w:t>Zrušuje se Obecně závazná vyhláška č. 8/2020, o místním poplatku za užívání veřejného prostranství</w:t>
      </w:r>
      <w:r w:rsidR="006B654E" w:rsidRPr="007C7370">
        <w:rPr>
          <w:rFonts w:ascii="Arial" w:hAnsi="Arial" w:cs="Arial"/>
          <w:sz w:val="22"/>
          <w:szCs w:val="22"/>
          <w:lang w:eastAsia="cs-CZ"/>
        </w:rPr>
        <w:t xml:space="preserve"> </w:t>
      </w:r>
      <w:r w:rsidR="007C7370" w:rsidRPr="007C7370">
        <w:rPr>
          <w:rFonts w:ascii="Arial" w:hAnsi="Arial" w:cs="Arial"/>
          <w:sz w:val="22"/>
          <w:szCs w:val="22"/>
          <w:lang w:eastAsia="cs-CZ"/>
        </w:rPr>
        <w:t>(</w:t>
      </w:r>
      <w:r w:rsidR="001D03CB" w:rsidRPr="007C7370">
        <w:rPr>
          <w:rFonts w:ascii="Arial" w:hAnsi="Arial" w:cs="Arial"/>
          <w:sz w:val="22"/>
          <w:szCs w:val="22"/>
        </w:rPr>
        <w:t>ze dne 31.8.2020</w:t>
      </w:r>
      <w:r w:rsidR="007C7370" w:rsidRPr="007C7370">
        <w:rPr>
          <w:rFonts w:ascii="Arial" w:hAnsi="Arial" w:cs="Arial"/>
          <w:sz w:val="22"/>
          <w:szCs w:val="22"/>
        </w:rPr>
        <w:t>)</w:t>
      </w:r>
      <w:r w:rsidR="001D03CB" w:rsidRPr="007C7370">
        <w:rPr>
          <w:rFonts w:ascii="Arial" w:hAnsi="Arial" w:cs="Arial"/>
          <w:sz w:val="22"/>
          <w:szCs w:val="22"/>
        </w:rPr>
        <w:t xml:space="preserve">, </w:t>
      </w:r>
      <w:r w:rsidRPr="007C7370">
        <w:rPr>
          <w:rFonts w:ascii="Arial" w:hAnsi="Arial" w:cs="Arial"/>
          <w:sz w:val="22"/>
          <w:szCs w:val="22"/>
        </w:rPr>
        <w:t>O</w:t>
      </w:r>
      <w:r w:rsidR="006B654E" w:rsidRPr="007C7370">
        <w:rPr>
          <w:rFonts w:ascii="Arial" w:hAnsi="Arial" w:cs="Arial"/>
          <w:sz w:val="22"/>
          <w:szCs w:val="22"/>
          <w:lang w:eastAsia="cs-CZ"/>
        </w:rPr>
        <w:t xml:space="preserve">becně závazná vyhláška </w:t>
      </w:r>
      <w:r w:rsidRPr="007C7370">
        <w:rPr>
          <w:rFonts w:ascii="Arial" w:hAnsi="Arial" w:cs="Arial"/>
          <w:sz w:val="22"/>
          <w:szCs w:val="22"/>
        </w:rPr>
        <w:t>č. 10</w:t>
      </w:r>
      <w:r w:rsidR="006B654E" w:rsidRPr="007C7370">
        <w:rPr>
          <w:rFonts w:ascii="Arial" w:hAnsi="Arial" w:cs="Arial"/>
          <w:sz w:val="22"/>
          <w:szCs w:val="22"/>
          <w:lang w:eastAsia="cs-CZ"/>
        </w:rPr>
        <w:t>/2020</w:t>
      </w:r>
      <w:r w:rsidR="001D03CB" w:rsidRPr="007C7370">
        <w:rPr>
          <w:rFonts w:ascii="Arial" w:hAnsi="Arial" w:cs="Arial"/>
          <w:sz w:val="22"/>
          <w:szCs w:val="22"/>
        </w:rPr>
        <w:t>, kterou se mění obecně závazná vyhláška statutárního města Hradec Králové č. 8/2020</w:t>
      </w:r>
      <w:r w:rsidR="007C7370" w:rsidRPr="007C7370">
        <w:rPr>
          <w:rFonts w:ascii="Arial" w:hAnsi="Arial" w:cs="Arial"/>
          <w:sz w:val="22"/>
          <w:szCs w:val="22"/>
          <w:lang w:eastAsia="cs-CZ"/>
        </w:rPr>
        <w:t xml:space="preserve"> (</w:t>
      </w:r>
      <w:r w:rsidR="001D03CB" w:rsidRPr="007C7370">
        <w:rPr>
          <w:rFonts w:ascii="Arial" w:hAnsi="Arial" w:cs="Arial"/>
          <w:sz w:val="22"/>
          <w:szCs w:val="22"/>
        </w:rPr>
        <w:t>ze dne 7.12.2020</w:t>
      </w:r>
      <w:r w:rsidR="007C7370" w:rsidRPr="007C7370">
        <w:rPr>
          <w:rFonts w:ascii="Arial" w:hAnsi="Arial" w:cs="Arial"/>
          <w:sz w:val="22"/>
          <w:szCs w:val="22"/>
        </w:rPr>
        <w:t>)</w:t>
      </w:r>
      <w:r w:rsidR="001D03CB" w:rsidRPr="007C7370">
        <w:rPr>
          <w:rFonts w:ascii="Arial" w:hAnsi="Arial" w:cs="Arial"/>
          <w:sz w:val="22"/>
          <w:szCs w:val="22"/>
        </w:rPr>
        <w:t xml:space="preserve">, </w:t>
      </w:r>
      <w:r w:rsidRPr="007C7370">
        <w:rPr>
          <w:rFonts w:ascii="Arial" w:hAnsi="Arial" w:cs="Arial"/>
          <w:sz w:val="22"/>
          <w:szCs w:val="22"/>
        </w:rPr>
        <w:t>a Obecně závazná vyhláška č. 4/2021</w:t>
      </w:r>
      <w:r w:rsidR="001D03CB" w:rsidRPr="007C7370">
        <w:rPr>
          <w:rFonts w:ascii="Arial" w:hAnsi="Arial" w:cs="Arial"/>
          <w:sz w:val="22"/>
          <w:szCs w:val="22"/>
        </w:rPr>
        <w:t>, kterou se mění obecně závazná vyhláška statutárního města Hradec Králové č. 8/2020</w:t>
      </w:r>
      <w:r w:rsidR="007C7370" w:rsidRPr="007C7370">
        <w:rPr>
          <w:rFonts w:ascii="Arial" w:hAnsi="Arial" w:cs="Arial"/>
          <w:sz w:val="22"/>
          <w:szCs w:val="22"/>
        </w:rPr>
        <w:t>, (</w:t>
      </w:r>
      <w:r w:rsidR="001D03CB" w:rsidRPr="007C7370">
        <w:rPr>
          <w:rFonts w:ascii="Arial" w:hAnsi="Arial" w:cs="Arial"/>
          <w:sz w:val="22"/>
          <w:szCs w:val="22"/>
        </w:rPr>
        <w:t>ze dne 30.8.2021</w:t>
      </w:r>
      <w:r w:rsidR="007C7370" w:rsidRPr="007C7370">
        <w:rPr>
          <w:rFonts w:ascii="Arial" w:hAnsi="Arial" w:cs="Arial"/>
          <w:sz w:val="22"/>
          <w:szCs w:val="22"/>
        </w:rPr>
        <w:t>)</w:t>
      </w:r>
      <w:r w:rsidR="001D03CB" w:rsidRPr="007C7370">
        <w:rPr>
          <w:rFonts w:ascii="Arial" w:hAnsi="Arial" w:cs="Arial"/>
          <w:sz w:val="22"/>
          <w:szCs w:val="22"/>
        </w:rPr>
        <w:t>.</w:t>
      </w:r>
    </w:p>
    <w:p w14:paraId="49EBA519" w14:textId="37247AE9" w:rsidR="006B654E" w:rsidRPr="007C7370" w:rsidRDefault="006B654E" w:rsidP="006B654E">
      <w:pPr>
        <w:shd w:val="clear" w:color="auto" w:fill="FFFFFF"/>
        <w:spacing w:before="120" w:after="0" w:line="240" w:lineRule="auto"/>
        <w:jc w:val="center"/>
        <w:rPr>
          <w:rFonts w:ascii="Arial" w:hAnsi="Arial" w:cs="Arial"/>
          <w:b/>
          <w:lang w:eastAsia="cs-CZ"/>
        </w:rPr>
      </w:pPr>
      <w:r w:rsidRPr="007C7370">
        <w:rPr>
          <w:rFonts w:ascii="Arial" w:hAnsi="Arial" w:cs="Arial"/>
          <w:b/>
          <w:lang w:eastAsia="cs-CZ"/>
        </w:rPr>
        <w:lastRenderedPageBreak/>
        <w:t>Čl. 10</w:t>
      </w:r>
    </w:p>
    <w:p w14:paraId="7029820D" w14:textId="77777777" w:rsidR="006B654E" w:rsidRPr="000C660A" w:rsidRDefault="006B654E" w:rsidP="006B654E">
      <w:pPr>
        <w:shd w:val="clear" w:color="auto" w:fill="FFFFFF"/>
        <w:spacing w:before="120" w:after="0" w:line="240" w:lineRule="auto"/>
        <w:jc w:val="center"/>
        <w:rPr>
          <w:rFonts w:ascii="Arial" w:hAnsi="Arial" w:cs="Arial"/>
          <w:lang w:eastAsia="cs-CZ"/>
        </w:rPr>
      </w:pPr>
      <w:r w:rsidRPr="007C7370">
        <w:rPr>
          <w:rFonts w:ascii="Arial" w:hAnsi="Arial" w:cs="Arial"/>
          <w:b/>
          <w:lang w:eastAsia="cs-CZ"/>
        </w:rPr>
        <w:t>Účinnost</w:t>
      </w:r>
    </w:p>
    <w:p w14:paraId="5977A4BA" w14:textId="192DDA22" w:rsidR="006B654E" w:rsidRPr="000C660A" w:rsidRDefault="006B654E" w:rsidP="006B654E">
      <w:pPr>
        <w:shd w:val="clear" w:color="auto" w:fill="FFFFFF"/>
        <w:spacing w:before="120" w:after="0" w:line="240" w:lineRule="auto"/>
        <w:rPr>
          <w:rFonts w:ascii="Arial" w:hAnsi="Arial" w:cs="Arial"/>
          <w:lang w:eastAsia="cs-CZ"/>
        </w:rPr>
      </w:pPr>
      <w:r w:rsidRPr="000C660A">
        <w:rPr>
          <w:rFonts w:ascii="Arial" w:hAnsi="Arial" w:cs="Arial"/>
          <w:lang w:eastAsia="cs-CZ"/>
        </w:rPr>
        <w:t xml:space="preserve">Tato vyhláška nabývá účinnosti </w:t>
      </w:r>
      <w:r w:rsidRPr="00DA0516">
        <w:rPr>
          <w:rFonts w:ascii="Arial" w:hAnsi="Arial" w:cs="Arial"/>
          <w:lang w:eastAsia="cs-CZ"/>
        </w:rPr>
        <w:t>patnáctým dnem po dni vyhlášení</w:t>
      </w:r>
      <w:r w:rsidR="005B2FE4">
        <w:rPr>
          <w:rFonts w:ascii="Arial" w:hAnsi="Arial" w:cs="Arial"/>
          <w:lang w:eastAsia="cs-CZ"/>
        </w:rPr>
        <w:t>.</w:t>
      </w:r>
    </w:p>
    <w:p w14:paraId="22F03C53" w14:textId="74706A30" w:rsidR="006B654E" w:rsidRPr="000C660A" w:rsidRDefault="006B654E" w:rsidP="00663BF1">
      <w:pPr>
        <w:shd w:val="clear" w:color="auto" w:fill="FFFFFF"/>
        <w:spacing w:after="0" w:line="240" w:lineRule="auto"/>
        <w:rPr>
          <w:rFonts w:ascii="Arial" w:hAnsi="Arial" w:cs="Arial"/>
          <w:lang w:eastAsia="cs-CZ"/>
        </w:rPr>
      </w:pPr>
      <w:r w:rsidRPr="000C660A">
        <w:rPr>
          <w:rFonts w:ascii="Arial" w:hAnsi="Arial" w:cs="Arial"/>
          <w:lang w:eastAsia="cs-CZ"/>
        </w:rPr>
        <w:t>                                                                                                               </w:t>
      </w:r>
    </w:p>
    <w:p w14:paraId="293E7209" w14:textId="77C3F0AA" w:rsidR="00EA2333" w:rsidRDefault="006B654E" w:rsidP="00336610">
      <w:pPr>
        <w:shd w:val="clear" w:color="auto" w:fill="FFFFFF"/>
        <w:spacing w:before="120" w:after="0" w:line="240" w:lineRule="auto"/>
        <w:rPr>
          <w:rFonts w:ascii="Arial" w:hAnsi="Arial" w:cs="Arial"/>
          <w:lang w:eastAsia="cs-CZ"/>
        </w:rPr>
      </w:pPr>
      <w:r w:rsidRPr="000C660A">
        <w:rPr>
          <w:rFonts w:ascii="Arial" w:hAnsi="Arial" w:cs="Arial"/>
          <w:lang w:eastAsia="cs-CZ"/>
        </w:rPr>
        <w:t> </w:t>
      </w:r>
    </w:p>
    <w:p w14:paraId="32F498E1" w14:textId="6C99B199" w:rsidR="005F3DC2" w:rsidRDefault="005F3DC2" w:rsidP="00336610">
      <w:pPr>
        <w:shd w:val="clear" w:color="auto" w:fill="FFFFFF"/>
        <w:spacing w:before="120" w:after="0" w:line="240" w:lineRule="auto"/>
        <w:rPr>
          <w:rFonts w:ascii="Arial" w:hAnsi="Arial" w:cs="Arial"/>
          <w:lang w:eastAsia="cs-CZ"/>
        </w:rPr>
      </w:pPr>
    </w:p>
    <w:p w14:paraId="5F3F2DD2" w14:textId="15CDB938" w:rsidR="005F3DC2" w:rsidRDefault="005F3DC2" w:rsidP="00336610">
      <w:pPr>
        <w:shd w:val="clear" w:color="auto" w:fill="FFFFFF"/>
        <w:spacing w:before="120" w:after="0" w:line="240" w:lineRule="auto"/>
        <w:rPr>
          <w:rFonts w:ascii="Arial" w:hAnsi="Arial" w:cs="Arial"/>
          <w:lang w:eastAsia="cs-CZ"/>
        </w:rPr>
      </w:pPr>
    </w:p>
    <w:p w14:paraId="10474A5A" w14:textId="19FC0A3B" w:rsidR="005F3DC2" w:rsidRDefault="005F3DC2" w:rsidP="00336610">
      <w:pPr>
        <w:shd w:val="clear" w:color="auto" w:fill="FFFFFF"/>
        <w:spacing w:before="120" w:after="0" w:line="240" w:lineRule="auto"/>
        <w:rPr>
          <w:rFonts w:ascii="Arial" w:hAnsi="Arial" w:cs="Arial"/>
          <w:lang w:eastAsia="cs-CZ"/>
        </w:rPr>
      </w:pPr>
    </w:p>
    <w:p w14:paraId="7521415D" w14:textId="77777777" w:rsidR="005F3DC2" w:rsidRDefault="005F3DC2" w:rsidP="00336610">
      <w:pPr>
        <w:shd w:val="clear" w:color="auto" w:fill="FFFFFF"/>
        <w:spacing w:before="120" w:after="0" w:line="240" w:lineRule="auto"/>
        <w:rPr>
          <w:rFonts w:ascii="Arial" w:hAnsi="Arial" w:cs="Arial"/>
          <w:lang w:eastAsia="cs-CZ"/>
        </w:rPr>
      </w:pPr>
    </w:p>
    <w:p w14:paraId="7789E831" w14:textId="009D9ECF" w:rsidR="00492148" w:rsidRDefault="00492148" w:rsidP="00336610">
      <w:pPr>
        <w:shd w:val="clear" w:color="auto" w:fill="FFFFFF"/>
        <w:spacing w:before="120" w:after="0" w:line="240" w:lineRule="auto"/>
        <w:rPr>
          <w:rFonts w:ascii="Arial" w:hAnsi="Arial" w:cs="Arial"/>
          <w:lang w:eastAsia="cs-CZ"/>
        </w:rPr>
      </w:pPr>
    </w:p>
    <w:p w14:paraId="39E21A2E" w14:textId="32132C48" w:rsidR="00492148" w:rsidRDefault="00492148" w:rsidP="00336610">
      <w:pPr>
        <w:shd w:val="clear" w:color="auto" w:fill="FFFFFF"/>
        <w:spacing w:before="120" w:after="0" w:line="240" w:lineRule="auto"/>
        <w:rPr>
          <w:rFonts w:ascii="Arial" w:hAnsi="Arial" w:cs="Arial"/>
          <w:lang w:eastAsia="cs-CZ"/>
        </w:rPr>
      </w:pPr>
    </w:p>
    <w:p w14:paraId="3FFAFD07" w14:textId="5FCCB404" w:rsidR="00492148" w:rsidRPr="00696C6C" w:rsidRDefault="00492148" w:rsidP="00492148">
      <w:pPr>
        <w:pStyle w:val="Zkladntext"/>
        <w:tabs>
          <w:tab w:val="left" w:pos="720"/>
          <w:tab w:val="left" w:pos="5812"/>
        </w:tabs>
        <w:spacing w:after="0" w:line="312" w:lineRule="auto"/>
        <w:rPr>
          <w:rFonts w:ascii="Arial" w:hAnsi="Arial" w:cs="Arial"/>
          <w:i/>
          <w:sz w:val="22"/>
          <w:szCs w:val="22"/>
        </w:rPr>
      </w:pPr>
      <w:r w:rsidRPr="00696C6C">
        <w:rPr>
          <w:rFonts w:ascii="Arial" w:hAnsi="Arial" w:cs="Arial"/>
          <w:i/>
          <w:sz w:val="22"/>
          <w:szCs w:val="22"/>
        </w:rPr>
        <w:tab/>
      </w:r>
      <w:r w:rsidR="004A2945">
        <w:rPr>
          <w:rFonts w:ascii="Arial" w:hAnsi="Arial" w:cs="Arial"/>
          <w:i/>
          <w:sz w:val="22"/>
          <w:szCs w:val="22"/>
        </w:rPr>
        <w:t>…..</w:t>
      </w:r>
      <w:r w:rsidR="005F4C45">
        <w:rPr>
          <w:rFonts w:ascii="Arial" w:hAnsi="Arial" w:cs="Arial"/>
          <w:i/>
          <w:sz w:val="22"/>
          <w:szCs w:val="22"/>
        </w:rPr>
        <w:t>…..</w:t>
      </w:r>
      <w:r w:rsidRPr="00696C6C">
        <w:rPr>
          <w:rFonts w:ascii="Arial" w:hAnsi="Arial" w:cs="Arial"/>
          <w:i/>
          <w:sz w:val="22"/>
          <w:szCs w:val="22"/>
        </w:rPr>
        <w:t>...................................</w:t>
      </w:r>
      <w:r w:rsidRPr="00696C6C">
        <w:rPr>
          <w:rFonts w:ascii="Arial" w:hAnsi="Arial" w:cs="Arial"/>
          <w:i/>
          <w:sz w:val="22"/>
          <w:szCs w:val="22"/>
        </w:rPr>
        <w:tab/>
        <w:t xml:space="preserve"> ..........................................</w:t>
      </w:r>
    </w:p>
    <w:p w14:paraId="1AC9C412" w14:textId="6442ABE6" w:rsidR="00492148" w:rsidRPr="00696C6C" w:rsidRDefault="004A2945" w:rsidP="002B4043">
      <w:pPr>
        <w:pStyle w:val="Zkladntext"/>
        <w:tabs>
          <w:tab w:val="left" w:pos="993"/>
          <w:tab w:val="left" w:pos="5103"/>
        </w:tabs>
        <w:spacing w:after="0" w:line="312" w:lineRule="auto"/>
        <w:rPr>
          <w:rFonts w:ascii="Arial" w:hAnsi="Arial" w:cs="Arial"/>
          <w:sz w:val="22"/>
          <w:szCs w:val="22"/>
        </w:rPr>
      </w:pPr>
      <w:r>
        <w:rPr>
          <w:rFonts w:ascii="Arial" w:hAnsi="Arial" w:cs="Arial"/>
          <w:sz w:val="22"/>
          <w:szCs w:val="22"/>
        </w:rPr>
        <w:tab/>
      </w:r>
      <w:r w:rsidR="001533EE">
        <w:rPr>
          <w:rFonts w:ascii="Arial" w:hAnsi="Arial" w:cs="Arial"/>
          <w:sz w:val="22"/>
          <w:szCs w:val="22"/>
        </w:rPr>
        <w:t xml:space="preserve"> </w:t>
      </w:r>
      <w:r w:rsidR="00EF1637">
        <w:rPr>
          <w:rFonts w:ascii="Arial" w:hAnsi="Arial" w:cs="Arial"/>
          <w:sz w:val="22"/>
          <w:szCs w:val="22"/>
        </w:rPr>
        <w:t>Ing. Monika</w:t>
      </w:r>
      <w:r w:rsidR="00492148">
        <w:rPr>
          <w:rFonts w:ascii="Arial" w:hAnsi="Arial" w:cs="Arial"/>
          <w:sz w:val="22"/>
          <w:szCs w:val="22"/>
        </w:rPr>
        <w:t xml:space="preserve"> </w:t>
      </w:r>
      <w:r w:rsidR="00EF1637">
        <w:rPr>
          <w:rFonts w:ascii="Arial" w:hAnsi="Arial" w:cs="Arial"/>
          <w:sz w:val="22"/>
          <w:szCs w:val="22"/>
        </w:rPr>
        <w:t>Štayrová</w:t>
      </w:r>
      <w:r w:rsidR="00492148" w:rsidRPr="00696C6C">
        <w:rPr>
          <w:rFonts w:ascii="Arial" w:hAnsi="Arial" w:cs="Arial"/>
          <w:sz w:val="22"/>
          <w:szCs w:val="22"/>
        </w:rPr>
        <w:tab/>
        <w:t>prof. PharmDr. Alexandr Hrabálek, CSc.</w:t>
      </w:r>
    </w:p>
    <w:p w14:paraId="4973A7CD" w14:textId="59A71D75" w:rsidR="00492148" w:rsidRPr="00696C6C" w:rsidRDefault="002B4043" w:rsidP="002B4043">
      <w:pPr>
        <w:pStyle w:val="Zkladntext"/>
        <w:tabs>
          <w:tab w:val="left" w:pos="851"/>
          <w:tab w:val="left" w:pos="6379"/>
        </w:tabs>
        <w:spacing w:after="0" w:line="312" w:lineRule="auto"/>
        <w:rPr>
          <w:rFonts w:ascii="Arial" w:hAnsi="Arial" w:cs="Arial"/>
          <w:sz w:val="22"/>
          <w:szCs w:val="22"/>
        </w:rPr>
      </w:pPr>
      <w:r>
        <w:rPr>
          <w:rFonts w:ascii="Arial" w:hAnsi="Arial" w:cs="Arial"/>
          <w:sz w:val="22"/>
          <w:szCs w:val="22"/>
        </w:rPr>
        <w:tab/>
        <w:t xml:space="preserve">  </w:t>
      </w:r>
      <w:r w:rsidR="00492148" w:rsidRPr="00696C6C">
        <w:rPr>
          <w:rFonts w:ascii="Arial" w:hAnsi="Arial" w:cs="Arial"/>
          <w:sz w:val="22"/>
          <w:szCs w:val="22"/>
        </w:rPr>
        <w:t>náměstk</w:t>
      </w:r>
      <w:r w:rsidR="00EF1637">
        <w:rPr>
          <w:rFonts w:ascii="Arial" w:hAnsi="Arial" w:cs="Arial"/>
          <w:sz w:val="22"/>
          <w:szCs w:val="22"/>
        </w:rPr>
        <w:t>yně</w:t>
      </w:r>
      <w:r w:rsidR="00492148" w:rsidRPr="00696C6C">
        <w:rPr>
          <w:rFonts w:ascii="Arial" w:hAnsi="Arial" w:cs="Arial"/>
          <w:sz w:val="22"/>
          <w:szCs w:val="22"/>
        </w:rPr>
        <w:t xml:space="preserve"> primátora</w:t>
      </w:r>
      <w:r w:rsidR="00492148" w:rsidRPr="00696C6C">
        <w:rPr>
          <w:rFonts w:ascii="Arial" w:hAnsi="Arial" w:cs="Arial"/>
          <w:sz w:val="22"/>
          <w:szCs w:val="22"/>
        </w:rPr>
        <w:tab/>
        <w:t>primátor města</w:t>
      </w:r>
    </w:p>
    <w:p w14:paraId="249695BB" w14:textId="4DD4ACEF" w:rsidR="00492148" w:rsidRDefault="00492148" w:rsidP="00336610">
      <w:pPr>
        <w:shd w:val="clear" w:color="auto" w:fill="FFFFFF"/>
        <w:spacing w:before="120" w:after="0" w:line="240" w:lineRule="auto"/>
        <w:rPr>
          <w:rFonts w:ascii="Arial" w:hAnsi="Arial" w:cs="Arial"/>
          <w:lang w:eastAsia="cs-CZ"/>
        </w:rPr>
      </w:pPr>
    </w:p>
    <w:p w14:paraId="72FB35CC" w14:textId="2A4BBF4F" w:rsidR="00937F59" w:rsidRDefault="00937F59" w:rsidP="00336610">
      <w:pPr>
        <w:shd w:val="clear" w:color="auto" w:fill="FFFFFF"/>
        <w:spacing w:before="120" w:after="0" w:line="240" w:lineRule="auto"/>
        <w:rPr>
          <w:rFonts w:ascii="Arial" w:hAnsi="Arial" w:cs="Arial"/>
          <w:lang w:eastAsia="cs-CZ"/>
        </w:rPr>
      </w:pPr>
    </w:p>
    <w:p w14:paraId="36F6F844" w14:textId="6003E253" w:rsidR="00937F59" w:rsidRDefault="00937F59" w:rsidP="00336610">
      <w:pPr>
        <w:shd w:val="clear" w:color="auto" w:fill="FFFFFF"/>
        <w:spacing w:before="120" w:after="0" w:line="240" w:lineRule="auto"/>
        <w:rPr>
          <w:rFonts w:ascii="Arial" w:hAnsi="Arial" w:cs="Arial"/>
          <w:lang w:eastAsia="cs-CZ"/>
        </w:rPr>
      </w:pPr>
    </w:p>
    <w:p w14:paraId="100E7993" w14:textId="77777777" w:rsidR="001873C3" w:rsidRDefault="001873C3" w:rsidP="00336610">
      <w:pPr>
        <w:shd w:val="clear" w:color="auto" w:fill="FFFFFF"/>
        <w:spacing w:before="120" w:after="0" w:line="240" w:lineRule="auto"/>
        <w:rPr>
          <w:rFonts w:ascii="Arial" w:hAnsi="Arial" w:cs="Arial"/>
          <w:lang w:eastAsia="cs-CZ"/>
        </w:rPr>
      </w:pPr>
    </w:p>
    <w:p w14:paraId="1436025E" w14:textId="77777777" w:rsidR="004F6FB0" w:rsidRPr="00696C6C" w:rsidRDefault="004F6FB0" w:rsidP="001C6B79">
      <w:pPr>
        <w:pStyle w:val="Zkladntext"/>
        <w:tabs>
          <w:tab w:val="left" w:pos="1080"/>
          <w:tab w:val="left" w:pos="7020"/>
        </w:tabs>
        <w:spacing w:before="240" w:after="0"/>
        <w:rPr>
          <w:rFonts w:ascii="Arial" w:hAnsi="Arial" w:cs="Arial"/>
          <w:sz w:val="22"/>
          <w:szCs w:val="22"/>
        </w:rPr>
      </w:pPr>
      <w:r w:rsidRPr="00696C6C">
        <w:rPr>
          <w:rFonts w:ascii="Arial" w:hAnsi="Arial" w:cs="Arial"/>
          <w:sz w:val="22"/>
          <w:szCs w:val="22"/>
        </w:rPr>
        <w:t>Vyvěšeno na úřední desce dne:</w:t>
      </w:r>
    </w:p>
    <w:p w14:paraId="619109E8" w14:textId="7BBF9B7D" w:rsidR="004F6FB0" w:rsidRDefault="004F6FB0" w:rsidP="001C6B79">
      <w:pPr>
        <w:pStyle w:val="Zkladntext"/>
        <w:tabs>
          <w:tab w:val="left" w:pos="1080"/>
          <w:tab w:val="left" w:pos="7020"/>
        </w:tabs>
        <w:spacing w:before="240" w:after="0"/>
        <w:rPr>
          <w:rFonts w:ascii="Arial" w:hAnsi="Arial" w:cs="Arial"/>
          <w:sz w:val="22"/>
          <w:szCs w:val="22"/>
        </w:rPr>
      </w:pPr>
      <w:r w:rsidRPr="00696C6C">
        <w:rPr>
          <w:rFonts w:ascii="Arial" w:hAnsi="Arial" w:cs="Arial"/>
          <w:sz w:val="22"/>
          <w:szCs w:val="22"/>
        </w:rPr>
        <w:t>Sejmuto z úřední desky dne:</w:t>
      </w:r>
    </w:p>
    <w:p w14:paraId="00BD0453" w14:textId="77777777" w:rsidR="004F6FB0" w:rsidRPr="004F6FB0" w:rsidRDefault="004F6FB0" w:rsidP="004F6FB0">
      <w:pPr>
        <w:pStyle w:val="Zkladntext"/>
        <w:tabs>
          <w:tab w:val="left" w:pos="1080"/>
          <w:tab w:val="left" w:pos="7020"/>
        </w:tabs>
        <w:spacing w:after="0"/>
        <w:rPr>
          <w:rFonts w:ascii="Arial" w:hAnsi="Arial" w:cs="Arial"/>
          <w:sz w:val="22"/>
          <w:szCs w:val="22"/>
        </w:rPr>
      </w:pPr>
    </w:p>
    <w:sectPr w:rsidR="004F6FB0" w:rsidRPr="004F6F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E7CC" w14:textId="77777777" w:rsidR="00AA4F8B" w:rsidRDefault="00AA4F8B" w:rsidP="00336610">
      <w:pPr>
        <w:spacing w:after="0" w:line="240" w:lineRule="auto"/>
      </w:pPr>
      <w:r>
        <w:separator/>
      </w:r>
    </w:p>
  </w:endnote>
  <w:endnote w:type="continuationSeparator" w:id="0">
    <w:p w14:paraId="5BE0CFEF" w14:textId="77777777" w:rsidR="00AA4F8B" w:rsidRDefault="00AA4F8B" w:rsidP="0033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B4BD" w14:textId="77777777" w:rsidR="00AA4F8B" w:rsidRDefault="00AA4F8B" w:rsidP="00336610">
      <w:pPr>
        <w:spacing w:after="0" w:line="240" w:lineRule="auto"/>
      </w:pPr>
      <w:r>
        <w:separator/>
      </w:r>
    </w:p>
  </w:footnote>
  <w:footnote w:type="continuationSeparator" w:id="0">
    <w:p w14:paraId="439B3F9E" w14:textId="77777777" w:rsidR="00AA4F8B" w:rsidRDefault="00AA4F8B" w:rsidP="00336610">
      <w:pPr>
        <w:spacing w:after="0" w:line="240" w:lineRule="auto"/>
      </w:pPr>
      <w:r>
        <w:continuationSeparator/>
      </w:r>
    </w:p>
  </w:footnote>
  <w:footnote w:id="1">
    <w:p w14:paraId="7D218E08" w14:textId="7DBDA8F1" w:rsidR="00336610" w:rsidRDefault="00336610">
      <w:pPr>
        <w:pStyle w:val="Textpoznpodarou"/>
      </w:pPr>
      <w:r>
        <w:rPr>
          <w:rStyle w:val="Znakapoznpodarou"/>
        </w:rPr>
        <w:footnoteRef/>
      </w:r>
      <w:r>
        <w:t xml:space="preserve"> </w:t>
      </w:r>
      <w:r w:rsidR="00663BF1" w:rsidRPr="00663BF1">
        <w:rPr>
          <w:lang w:eastAsia="cs-CZ"/>
        </w:rPr>
        <w:t>§ 15 zákona č. 565/1990 Sb., o místních poplatcích</w:t>
      </w:r>
      <w:r w:rsidR="00663BF1" w:rsidRPr="00663BF1">
        <w:t xml:space="preserve"> </w:t>
      </w:r>
      <w:r w:rsidR="00663BF1" w:rsidRPr="00663BF1">
        <w:rPr>
          <w:lang w:eastAsia="cs-CZ"/>
        </w:rPr>
        <w:t>(dále jen „zákon o místních poplatcích“)</w:t>
      </w:r>
    </w:p>
  </w:footnote>
  <w:footnote w:id="2">
    <w:p w14:paraId="545C94C7" w14:textId="77301C6C" w:rsidR="00663BF1" w:rsidRDefault="00663BF1">
      <w:pPr>
        <w:pStyle w:val="Textpoznpodarou"/>
      </w:pPr>
      <w:r>
        <w:rPr>
          <w:rStyle w:val="Znakapoznpodarou"/>
        </w:rPr>
        <w:footnoteRef/>
      </w:r>
      <w:r>
        <w:t xml:space="preserve"> </w:t>
      </w:r>
      <w:r w:rsidRPr="00663BF1">
        <w:rPr>
          <w:lang w:eastAsia="cs-CZ"/>
        </w:rPr>
        <w:t>§ 4 odst. 1 zákona o místních poplatcích</w:t>
      </w:r>
    </w:p>
  </w:footnote>
  <w:footnote w:id="3">
    <w:p w14:paraId="66D2A908" w14:textId="411935BC" w:rsidR="00663BF1" w:rsidRDefault="00663BF1">
      <w:pPr>
        <w:pStyle w:val="Textpoznpodarou"/>
      </w:pPr>
      <w:r>
        <w:rPr>
          <w:rStyle w:val="Znakapoznpodarou"/>
        </w:rPr>
        <w:footnoteRef/>
      </w:r>
      <w:r>
        <w:t xml:space="preserve"> </w:t>
      </w:r>
      <w:r w:rsidRPr="00663BF1">
        <w:rPr>
          <w:lang w:eastAsia="cs-CZ"/>
        </w:rPr>
        <w:t>§ 4 odst. 2 zákona o místních poplatcích</w:t>
      </w:r>
    </w:p>
  </w:footnote>
  <w:footnote w:id="4">
    <w:p w14:paraId="0EC87ECA" w14:textId="6058C641" w:rsidR="00663BF1" w:rsidRDefault="00663BF1">
      <w:pPr>
        <w:pStyle w:val="Textpoznpodarou"/>
      </w:pPr>
      <w:r>
        <w:rPr>
          <w:rStyle w:val="Znakapoznpodarou"/>
        </w:rPr>
        <w:footnoteRef/>
      </w:r>
      <w:r>
        <w:t xml:space="preserve"> </w:t>
      </w:r>
      <w:r w:rsidRPr="00663BF1">
        <w:rPr>
          <w:lang w:eastAsia="cs-CZ"/>
        </w:rPr>
        <w:t>§ 14a odst. 2 zákona o místních poplatcích</w:t>
      </w:r>
    </w:p>
  </w:footnote>
  <w:footnote w:id="5">
    <w:p w14:paraId="1257490C" w14:textId="0A0DB468" w:rsidR="00663BF1" w:rsidRDefault="00663BF1">
      <w:pPr>
        <w:pStyle w:val="Textpoznpodarou"/>
      </w:pPr>
      <w:r>
        <w:rPr>
          <w:rStyle w:val="Znakapoznpodarou"/>
        </w:rPr>
        <w:footnoteRef/>
      </w:r>
      <w:r>
        <w:t xml:space="preserve"> </w:t>
      </w:r>
      <w:r w:rsidRPr="00F41248">
        <w:rPr>
          <w:lang w:eastAsia="cs-CZ"/>
        </w:rPr>
        <w:t>§ 14a odst. 3 zákona o místních poplatcích</w:t>
      </w:r>
    </w:p>
  </w:footnote>
  <w:footnote w:id="6">
    <w:p w14:paraId="6701E9E8" w14:textId="774BB9E1" w:rsidR="00663BF1" w:rsidRDefault="00663BF1">
      <w:pPr>
        <w:pStyle w:val="Textpoznpodarou"/>
      </w:pPr>
      <w:r>
        <w:rPr>
          <w:rStyle w:val="Znakapoznpodarou"/>
        </w:rPr>
        <w:footnoteRef/>
      </w:r>
      <w:r>
        <w:t xml:space="preserve"> </w:t>
      </w:r>
      <w:r w:rsidRPr="00F41248">
        <w:rPr>
          <w:lang w:eastAsia="cs-CZ"/>
        </w:rPr>
        <w:t>§ 14a odst. 4 zákona o místních poplatcích</w:t>
      </w:r>
    </w:p>
  </w:footnote>
  <w:footnote w:id="7">
    <w:p w14:paraId="56560F36" w14:textId="61DC36CB" w:rsidR="00663BF1" w:rsidRDefault="00663BF1">
      <w:pPr>
        <w:pStyle w:val="Textpoznpodarou"/>
      </w:pPr>
      <w:r>
        <w:rPr>
          <w:rStyle w:val="Znakapoznpodarou"/>
        </w:rPr>
        <w:footnoteRef/>
      </w:r>
      <w:r>
        <w:t xml:space="preserve"> </w:t>
      </w:r>
      <w:r w:rsidR="00AC7F55">
        <w:rPr>
          <w:lang w:eastAsia="cs-CZ"/>
        </w:rPr>
        <w:t>N</w:t>
      </w:r>
      <w:r w:rsidRPr="00F41248">
        <w:rPr>
          <w:lang w:eastAsia="cs-CZ"/>
        </w:rPr>
        <w:t>ařízení Statutárního města Hradec Králové</w:t>
      </w:r>
      <w:r w:rsidRPr="00F41248">
        <w:t xml:space="preserve"> č. 3/2020, Tržní řád</w:t>
      </w:r>
    </w:p>
  </w:footnote>
  <w:footnote w:id="8">
    <w:p w14:paraId="2A9E08FA" w14:textId="582EEC20" w:rsidR="00AC7F55" w:rsidRDefault="00AC7F55">
      <w:pPr>
        <w:pStyle w:val="Textpoznpodarou"/>
      </w:pPr>
      <w:r>
        <w:rPr>
          <w:rStyle w:val="Znakapoznpodarou"/>
        </w:rPr>
        <w:footnoteRef/>
      </w:r>
      <w:r>
        <w:t xml:space="preserve"> Ve smyslu písm. C) bod 8. Přílohy č. 12 k Vyhlášce č. 341/2014 Sb., Vyhláška o schvalování technické způsobilosti a o technických podmínkách provozu vozidel na pozemních komunikacích</w:t>
      </w:r>
      <w:r w:rsidR="00D56B44">
        <w:t xml:space="preserve">. </w:t>
      </w:r>
    </w:p>
  </w:footnote>
  <w:footnote w:id="9">
    <w:p w14:paraId="33E287E4" w14:textId="6433CDA0" w:rsidR="00663BF1" w:rsidRDefault="00663BF1">
      <w:pPr>
        <w:pStyle w:val="Textpoznpodarou"/>
      </w:pPr>
      <w:r>
        <w:rPr>
          <w:rStyle w:val="Znakapoznpodarou"/>
        </w:rPr>
        <w:footnoteRef/>
      </w:r>
      <w:r>
        <w:t xml:space="preserve"> </w:t>
      </w:r>
      <w:r w:rsidRPr="00F41248">
        <w:rPr>
          <w:lang w:eastAsia="cs-CZ"/>
        </w:rPr>
        <w:t>§ 4 odst. 3 zákona o místních poplatcích</w:t>
      </w:r>
    </w:p>
  </w:footnote>
  <w:footnote w:id="10">
    <w:p w14:paraId="04839234" w14:textId="5F518A5F" w:rsidR="00663BF1" w:rsidRDefault="00663BF1">
      <w:pPr>
        <w:pStyle w:val="Textpoznpodarou"/>
      </w:pPr>
      <w:r>
        <w:rPr>
          <w:rStyle w:val="Znakapoznpodarou"/>
        </w:rPr>
        <w:footnoteRef/>
      </w:r>
      <w:r>
        <w:t xml:space="preserve"> </w:t>
      </w:r>
      <w:r w:rsidRPr="00F41248">
        <w:rPr>
          <w:lang w:eastAsia="cs-CZ"/>
        </w:rPr>
        <w:t>§ 4 odst. 1 zákona o místních poplatcích</w:t>
      </w:r>
    </w:p>
  </w:footnote>
  <w:footnote w:id="11">
    <w:p w14:paraId="13EE11F4" w14:textId="4565BEEB" w:rsidR="00663BF1" w:rsidRDefault="00663BF1">
      <w:pPr>
        <w:pStyle w:val="Textpoznpodarou"/>
      </w:pPr>
      <w:r>
        <w:rPr>
          <w:rStyle w:val="Znakapoznpodarou"/>
        </w:rPr>
        <w:footnoteRef/>
      </w:r>
      <w:r>
        <w:t xml:space="preserve"> </w:t>
      </w:r>
      <w:r w:rsidRPr="00F41248">
        <w:rPr>
          <w:lang w:eastAsia="cs-CZ"/>
        </w:rPr>
        <w:t>§ 11 odst. 1 zákona o místních poplatcích</w:t>
      </w:r>
    </w:p>
  </w:footnote>
  <w:footnote w:id="12">
    <w:p w14:paraId="27F7B1DF" w14:textId="69DDA447" w:rsidR="00663BF1" w:rsidRDefault="00663BF1">
      <w:pPr>
        <w:pStyle w:val="Textpoznpodarou"/>
      </w:pPr>
      <w:r>
        <w:rPr>
          <w:rStyle w:val="Znakapoznpodarou"/>
        </w:rPr>
        <w:footnoteRef/>
      </w:r>
      <w:r>
        <w:t xml:space="preserve"> </w:t>
      </w:r>
      <w:r w:rsidRPr="00F41248">
        <w:rPr>
          <w:lang w:eastAsia="cs-CZ"/>
        </w:rPr>
        <w:t>§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C36"/>
    <w:multiLevelType w:val="hybridMultilevel"/>
    <w:tmpl w:val="988EEEF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828632E"/>
    <w:multiLevelType w:val="hybridMultilevel"/>
    <w:tmpl w:val="490CCDCE"/>
    <w:lvl w:ilvl="0" w:tplc="04050017">
      <w:start w:val="1"/>
      <w:numFmt w:val="lowerLetter"/>
      <w:lvlText w:val="%1)"/>
      <w:lvlJc w:val="left"/>
      <w:pPr>
        <w:ind w:left="360" w:hanging="360"/>
      </w:pPr>
      <w:rPr>
        <w:rFonts w:hint="default"/>
      </w:rPr>
    </w:lvl>
    <w:lvl w:ilvl="1" w:tplc="3C14210C">
      <w:numFmt w:val="bullet"/>
      <w:lvlText w:val="-"/>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8A76752"/>
    <w:multiLevelType w:val="hybridMultilevel"/>
    <w:tmpl w:val="01E4C25E"/>
    <w:lvl w:ilvl="0" w:tplc="75001C54">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55E14D6"/>
    <w:multiLevelType w:val="hybridMultilevel"/>
    <w:tmpl w:val="26E46AA2"/>
    <w:lvl w:ilvl="0" w:tplc="3C1421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1930FE"/>
    <w:multiLevelType w:val="hybridMultilevel"/>
    <w:tmpl w:val="D8D02814"/>
    <w:lvl w:ilvl="0" w:tplc="9A9243DC">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3103480"/>
    <w:multiLevelType w:val="multilevel"/>
    <w:tmpl w:val="B032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57626"/>
    <w:multiLevelType w:val="hybridMultilevel"/>
    <w:tmpl w:val="5B567BAE"/>
    <w:lvl w:ilvl="0" w:tplc="42E6D358">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4E"/>
    <w:rsid w:val="00022DE6"/>
    <w:rsid w:val="000274B4"/>
    <w:rsid w:val="000A5064"/>
    <w:rsid w:val="000B15C6"/>
    <w:rsid w:val="000C660A"/>
    <w:rsid w:val="000F0D1A"/>
    <w:rsid w:val="000F29B3"/>
    <w:rsid w:val="000F56C3"/>
    <w:rsid w:val="00112517"/>
    <w:rsid w:val="001517CC"/>
    <w:rsid w:val="001533EE"/>
    <w:rsid w:val="00174676"/>
    <w:rsid w:val="001873C3"/>
    <w:rsid w:val="001C5E7E"/>
    <w:rsid w:val="001C6B79"/>
    <w:rsid w:val="001D03CB"/>
    <w:rsid w:val="002162F4"/>
    <w:rsid w:val="0028547D"/>
    <w:rsid w:val="002B4043"/>
    <w:rsid w:val="00336610"/>
    <w:rsid w:val="00351B48"/>
    <w:rsid w:val="00371764"/>
    <w:rsid w:val="00394846"/>
    <w:rsid w:val="003A4D08"/>
    <w:rsid w:val="003B10A3"/>
    <w:rsid w:val="003B6708"/>
    <w:rsid w:val="004447E7"/>
    <w:rsid w:val="004708C8"/>
    <w:rsid w:val="00492148"/>
    <w:rsid w:val="004A2945"/>
    <w:rsid w:val="004D21AF"/>
    <w:rsid w:val="004F6FB0"/>
    <w:rsid w:val="00595352"/>
    <w:rsid w:val="005A6F74"/>
    <w:rsid w:val="005B2FE4"/>
    <w:rsid w:val="005C38E0"/>
    <w:rsid w:val="005F3DC2"/>
    <w:rsid w:val="005F4C45"/>
    <w:rsid w:val="00606060"/>
    <w:rsid w:val="00641C56"/>
    <w:rsid w:val="00663BF1"/>
    <w:rsid w:val="00687ADE"/>
    <w:rsid w:val="00694FD7"/>
    <w:rsid w:val="006B654E"/>
    <w:rsid w:val="006D76F5"/>
    <w:rsid w:val="007453A7"/>
    <w:rsid w:val="00794E19"/>
    <w:rsid w:val="007B5F17"/>
    <w:rsid w:val="007C7370"/>
    <w:rsid w:val="00800FB3"/>
    <w:rsid w:val="00830556"/>
    <w:rsid w:val="008561D0"/>
    <w:rsid w:val="008D5E80"/>
    <w:rsid w:val="008E38FC"/>
    <w:rsid w:val="00902490"/>
    <w:rsid w:val="009359D8"/>
    <w:rsid w:val="00937F59"/>
    <w:rsid w:val="009504B5"/>
    <w:rsid w:val="009858BE"/>
    <w:rsid w:val="00995103"/>
    <w:rsid w:val="009951B4"/>
    <w:rsid w:val="009D710A"/>
    <w:rsid w:val="00A26A7D"/>
    <w:rsid w:val="00A364D0"/>
    <w:rsid w:val="00A37AF8"/>
    <w:rsid w:val="00A46886"/>
    <w:rsid w:val="00A5759C"/>
    <w:rsid w:val="00A64F58"/>
    <w:rsid w:val="00A75AB4"/>
    <w:rsid w:val="00A9215F"/>
    <w:rsid w:val="00AA4F8B"/>
    <w:rsid w:val="00AB5B24"/>
    <w:rsid w:val="00AC71C8"/>
    <w:rsid w:val="00AC7F55"/>
    <w:rsid w:val="00B04B7D"/>
    <w:rsid w:val="00B45971"/>
    <w:rsid w:val="00B523E9"/>
    <w:rsid w:val="00B55ECD"/>
    <w:rsid w:val="00BA777F"/>
    <w:rsid w:val="00BB6463"/>
    <w:rsid w:val="00BC5E2E"/>
    <w:rsid w:val="00BD7A68"/>
    <w:rsid w:val="00C208C7"/>
    <w:rsid w:val="00C31F61"/>
    <w:rsid w:val="00C84D50"/>
    <w:rsid w:val="00C86744"/>
    <w:rsid w:val="00CF2659"/>
    <w:rsid w:val="00D1426A"/>
    <w:rsid w:val="00D26144"/>
    <w:rsid w:val="00D33CC1"/>
    <w:rsid w:val="00D56B44"/>
    <w:rsid w:val="00D70657"/>
    <w:rsid w:val="00DA0516"/>
    <w:rsid w:val="00E21013"/>
    <w:rsid w:val="00E55EBF"/>
    <w:rsid w:val="00E84D99"/>
    <w:rsid w:val="00EA2333"/>
    <w:rsid w:val="00EC67AA"/>
    <w:rsid w:val="00EF1637"/>
    <w:rsid w:val="00F566A8"/>
    <w:rsid w:val="00F725ED"/>
    <w:rsid w:val="00F91389"/>
    <w:rsid w:val="00FB6811"/>
    <w:rsid w:val="00FC037A"/>
    <w:rsid w:val="00FD6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8769"/>
  <w15:chartTrackingRefBased/>
  <w15:docId w15:val="{5CC3592A-25CC-4EE6-92B5-22AA61DC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6B654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B654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B65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6B654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B654E"/>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6B65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B654E"/>
    <w:rPr>
      <w:color w:val="0000FF"/>
      <w:u w:val="single"/>
    </w:rPr>
  </w:style>
  <w:style w:type="character" w:styleId="Siln">
    <w:name w:val="Strong"/>
    <w:basedOn w:val="Standardnpsmoodstavce"/>
    <w:uiPriority w:val="22"/>
    <w:qFormat/>
    <w:rsid w:val="006B654E"/>
    <w:rPr>
      <w:b/>
      <w:bCs/>
    </w:rPr>
  </w:style>
  <w:style w:type="character" w:styleId="Odkaznakoment">
    <w:name w:val="annotation reference"/>
    <w:basedOn w:val="Standardnpsmoodstavce"/>
    <w:uiPriority w:val="99"/>
    <w:semiHidden/>
    <w:unhideWhenUsed/>
    <w:rsid w:val="00902490"/>
    <w:rPr>
      <w:sz w:val="16"/>
      <w:szCs w:val="16"/>
    </w:rPr>
  </w:style>
  <w:style w:type="paragraph" w:styleId="Textkomente">
    <w:name w:val="annotation text"/>
    <w:basedOn w:val="Normln"/>
    <w:link w:val="TextkomenteChar"/>
    <w:uiPriority w:val="99"/>
    <w:semiHidden/>
    <w:unhideWhenUsed/>
    <w:rsid w:val="00902490"/>
    <w:pPr>
      <w:spacing w:line="240" w:lineRule="auto"/>
    </w:pPr>
    <w:rPr>
      <w:sz w:val="20"/>
      <w:szCs w:val="20"/>
    </w:rPr>
  </w:style>
  <w:style w:type="character" w:customStyle="1" w:styleId="TextkomenteChar">
    <w:name w:val="Text komentáře Char"/>
    <w:basedOn w:val="Standardnpsmoodstavce"/>
    <w:link w:val="Textkomente"/>
    <w:uiPriority w:val="99"/>
    <w:semiHidden/>
    <w:rsid w:val="00902490"/>
    <w:rPr>
      <w:sz w:val="20"/>
      <w:szCs w:val="20"/>
    </w:rPr>
  </w:style>
  <w:style w:type="paragraph" w:styleId="Pedmtkomente">
    <w:name w:val="annotation subject"/>
    <w:basedOn w:val="Textkomente"/>
    <w:next w:val="Textkomente"/>
    <w:link w:val="PedmtkomenteChar"/>
    <w:uiPriority w:val="99"/>
    <w:semiHidden/>
    <w:unhideWhenUsed/>
    <w:rsid w:val="00902490"/>
    <w:rPr>
      <w:b/>
      <w:bCs/>
    </w:rPr>
  </w:style>
  <w:style w:type="character" w:customStyle="1" w:styleId="PedmtkomenteChar">
    <w:name w:val="Předmět komentáře Char"/>
    <w:basedOn w:val="TextkomenteChar"/>
    <w:link w:val="Pedmtkomente"/>
    <w:uiPriority w:val="99"/>
    <w:semiHidden/>
    <w:rsid w:val="00902490"/>
    <w:rPr>
      <w:b/>
      <w:bCs/>
      <w:sz w:val="20"/>
      <w:szCs w:val="20"/>
    </w:rPr>
  </w:style>
  <w:style w:type="paragraph" w:styleId="Textbubliny">
    <w:name w:val="Balloon Text"/>
    <w:basedOn w:val="Normln"/>
    <w:link w:val="TextbublinyChar"/>
    <w:uiPriority w:val="99"/>
    <w:semiHidden/>
    <w:unhideWhenUsed/>
    <w:rsid w:val="009024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2490"/>
    <w:rPr>
      <w:rFonts w:ascii="Segoe UI" w:hAnsi="Segoe UI" w:cs="Segoe UI"/>
      <w:sz w:val="18"/>
      <w:szCs w:val="18"/>
    </w:rPr>
  </w:style>
  <w:style w:type="paragraph" w:styleId="Textpoznpodarou">
    <w:name w:val="footnote text"/>
    <w:basedOn w:val="Normln"/>
    <w:link w:val="TextpoznpodarouChar"/>
    <w:uiPriority w:val="99"/>
    <w:semiHidden/>
    <w:unhideWhenUsed/>
    <w:rsid w:val="0033661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36610"/>
    <w:rPr>
      <w:sz w:val="20"/>
      <w:szCs w:val="20"/>
    </w:rPr>
  </w:style>
  <w:style w:type="character" w:styleId="Znakapoznpodarou">
    <w:name w:val="footnote reference"/>
    <w:basedOn w:val="Standardnpsmoodstavce"/>
    <w:uiPriority w:val="99"/>
    <w:semiHidden/>
    <w:unhideWhenUsed/>
    <w:rsid w:val="00336610"/>
    <w:rPr>
      <w:vertAlign w:val="superscript"/>
    </w:rPr>
  </w:style>
  <w:style w:type="paragraph" w:styleId="Zkladntext">
    <w:name w:val="Body Text"/>
    <w:basedOn w:val="Normln"/>
    <w:link w:val="ZkladntextChar"/>
    <w:rsid w:val="00492148"/>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49214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B6708"/>
    <w:pPr>
      <w:ind w:left="720"/>
      <w:contextualSpacing/>
    </w:pPr>
  </w:style>
  <w:style w:type="paragraph" w:styleId="Zhlav">
    <w:name w:val="header"/>
    <w:basedOn w:val="Normln"/>
    <w:link w:val="ZhlavChar"/>
    <w:uiPriority w:val="99"/>
    <w:unhideWhenUsed/>
    <w:rsid w:val="00022D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2DE6"/>
  </w:style>
  <w:style w:type="paragraph" w:styleId="Zpat">
    <w:name w:val="footer"/>
    <w:basedOn w:val="Normln"/>
    <w:link w:val="ZpatChar"/>
    <w:uiPriority w:val="99"/>
    <w:unhideWhenUsed/>
    <w:rsid w:val="00022DE6"/>
    <w:pPr>
      <w:tabs>
        <w:tab w:val="center" w:pos="4536"/>
        <w:tab w:val="right" w:pos="9072"/>
      </w:tabs>
      <w:spacing w:after="0" w:line="240" w:lineRule="auto"/>
    </w:pPr>
  </w:style>
  <w:style w:type="character" w:customStyle="1" w:styleId="ZpatChar">
    <w:name w:val="Zápatí Char"/>
    <w:basedOn w:val="Standardnpsmoodstavce"/>
    <w:link w:val="Zpat"/>
    <w:uiPriority w:val="99"/>
    <w:rsid w:val="0002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899747">
      <w:bodyDiv w:val="1"/>
      <w:marLeft w:val="0"/>
      <w:marRight w:val="0"/>
      <w:marTop w:val="0"/>
      <w:marBottom w:val="0"/>
      <w:divBdr>
        <w:top w:val="none" w:sz="0" w:space="0" w:color="auto"/>
        <w:left w:val="none" w:sz="0" w:space="0" w:color="auto"/>
        <w:bottom w:val="none" w:sz="0" w:space="0" w:color="auto"/>
        <w:right w:val="none" w:sz="0" w:space="0" w:color="auto"/>
      </w:divBdr>
      <w:divsChild>
        <w:div w:id="1953051399">
          <w:marLeft w:val="0"/>
          <w:marRight w:val="0"/>
          <w:marTop w:val="0"/>
          <w:marBottom w:val="0"/>
          <w:divBdr>
            <w:top w:val="none" w:sz="0" w:space="0" w:color="auto"/>
            <w:left w:val="none" w:sz="0" w:space="0" w:color="auto"/>
            <w:bottom w:val="none" w:sz="0" w:space="0" w:color="auto"/>
            <w:right w:val="none" w:sz="0" w:space="0" w:color="auto"/>
          </w:divBdr>
          <w:divsChild>
            <w:div w:id="2006010558">
              <w:marLeft w:val="0"/>
              <w:marRight w:val="0"/>
              <w:marTop w:val="0"/>
              <w:marBottom w:val="0"/>
              <w:divBdr>
                <w:top w:val="none" w:sz="0" w:space="0" w:color="auto"/>
                <w:left w:val="none" w:sz="0" w:space="0" w:color="auto"/>
                <w:bottom w:val="none" w:sz="0" w:space="0" w:color="auto"/>
                <w:right w:val="none" w:sz="0" w:space="0" w:color="auto"/>
              </w:divBdr>
              <w:divsChild>
                <w:div w:id="637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56">
          <w:marLeft w:val="0"/>
          <w:marRight w:val="0"/>
          <w:marTop w:val="0"/>
          <w:marBottom w:val="375"/>
          <w:divBdr>
            <w:top w:val="none" w:sz="0" w:space="0" w:color="auto"/>
            <w:left w:val="none" w:sz="0" w:space="0" w:color="auto"/>
            <w:bottom w:val="none" w:sz="0" w:space="0" w:color="auto"/>
            <w:right w:val="none" w:sz="0" w:space="0" w:color="auto"/>
          </w:divBdr>
          <w:divsChild>
            <w:div w:id="862092458">
              <w:blockQuote w:val="1"/>
              <w:marLeft w:val="225"/>
              <w:marRight w:val="0"/>
              <w:marTop w:val="0"/>
              <w:marBottom w:val="0"/>
              <w:divBdr>
                <w:top w:val="none" w:sz="0" w:space="0" w:color="auto"/>
                <w:left w:val="none" w:sz="0" w:space="0" w:color="auto"/>
                <w:bottom w:val="none" w:sz="0" w:space="0" w:color="auto"/>
                <w:right w:val="none" w:sz="0" w:space="0" w:color="auto"/>
              </w:divBdr>
            </w:div>
            <w:div w:id="619606327">
              <w:blockQuote w:val="1"/>
              <w:marLeft w:val="225"/>
              <w:marRight w:val="0"/>
              <w:marTop w:val="0"/>
              <w:marBottom w:val="0"/>
              <w:divBdr>
                <w:top w:val="none" w:sz="0" w:space="0" w:color="auto"/>
                <w:left w:val="none" w:sz="0" w:space="0" w:color="auto"/>
                <w:bottom w:val="none" w:sz="0" w:space="0" w:color="auto"/>
                <w:right w:val="none" w:sz="0" w:space="0" w:color="auto"/>
              </w:divBdr>
            </w:div>
            <w:div w:id="125243186">
              <w:blockQuote w:val="1"/>
              <w:marLeft w:val="225"/>
              <w:marRight w:val="0"/>
              <w:marTop w:val="0"/>
              <w:marBottom w:val="0"/>
              <w:divBdr>
                <w:top w:val="none" w:sz="0" w:space="0" w:color="auto"/>
                <w:left w:val="none" w:sz="0" w:space="0" w:color="auto"/>
                <w:bottom w:val="none" w:sz="0" w:space="0" w:color="auto"/>
                <w:right w:val="none" w:sz="0" w:space="0" w:color="auto"/>
              </w:divBdr>
            </w:div>
            <w:div w:id="1900627613">
              <w:blockQuote w:val="1"/>
              <w:marLeft w:val="225"/>
              <w:marRight w:val="0"/>
              <w:marTop w:val="0"/>
              <w:marBottom w:val="0"/>
              <w:divBdr>
                <w:top w:val="none" w:sz="0" w:space="0" w:color="auto"/>
                <w:left w:val="none" w:sz="0" w:space="0" w:color="auto"/>
                <w:bottom w:val="none" w:sz="0" w:space="0" w:color="auto"/>
                <w:right w:val="none" w:sz="0" w:space="0" w:color="auto"/>
              </w:divBdr>
            </w:div>
            <w:div w:id="627202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4799960">
          <w:marLeft w:val="0"/>
          <w:marRight w:val="0"/>
          <w:marTop w:val="0"/>
          <w:marBottom w:val="0"/>
          <w:divBdr>
            <w:top w:val="none" w:sz="0" w:space="0" w:color="auto"/>
            <w:left w:val="none" w:sz="0" w:space="0" w:color="auto"/>
            <w:bottom w:val="none" w:sz="0" w:space="0" w:color="auto"/>
            <w:right w:val="none" w:sz="0" w:space="0" w:color="auto"/>
          </w:divBdr>
          <w:divsChild>
            <w:div w:id="3611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FCA349C213A44CACBE2640FFEBBCA7" ma:contentTypeVersion="13" ma:contentTypeDescription="Vytvoří nový dokument" ma:contentTypeScope="" ma:versionID="314e628bd9dffe0a4529ff66a48b8dde">
  <xsd:schema xmlns:xsd="http://www.w3.org/2001/XMLSchema" xmlns:xs="http://www.w3.org/2001/XMLSchema" xmlns:p="http://schemas.microsoft.com/office/2006/metadata/properties" xmlns:ns3="d92c8ff0-06e8-4120-b139-65f8d40800fd" xmlns:ns4="1c071542-7a6a-4546-915d-6de6ffb43ebc" targetNamespace="http://schemas.microsoft.com/office/2006/metadata/properties" ma:root="true" ma:fieldsID="d5b50f3ed81c5690c049152594e11f8f" ns3:_="" ns4:_="">
    <xsd:import namespace="d92c8ff0-06e8-4120-b139-65f8d40800fd"/>
    <xsd:import namespace="1c071542-7a6a-4546-915d-6de6ffb43e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c8ff0-06e8-4120-b139-65f8d40800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71542-7a6a-4546-915d-6de6ffb43eb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B946-1B06-4588-A3EA-1EDF181F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c8ff0-06e8-4120-b139-65f8d40800fd"/>
    <ds:schemaRef ds:uri="1c071542-7a6a-4546-915d-6de6ffb43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02809-24E9-4261-843D-D4EDD1724C05}">
  <ds:schemaRefs>
    <ds:schemaRef ds:uri="http://schemas.microsoft.com/sharepoint/v3/contenttype/forms"/>
  </ds:schemaRefs>
</ds:datastoreItem>
</file>

<file path=customXml/itemProps3.xml><?xml version="1.0" encoding="utf-8"?>
<ds:datastoreItem xmlns:ds="http://schemas.openxmlformats.org/officeDocument/2006/customXml" ds:itemID="{7AF17C82-C84D-4F91-B274-16F6C746A0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65CC9-C98C-4336-9E0A-80A2C7C4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1422</Words>
  <Characters>8394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Saturka Milan Mgr.</dc:creator>
  <cp:keywords/>
  <dc:description/>
  <cp:lastModifiedBy>Pešl Michal</cp:lastModifiedBy>
  <cp:revision>41</cp:revision>
  <cp:lastPrinted>2022-02-14T12:51:00Z</cp:lastPrinted>
  <dcterms:created xsi:type="dcterms:W3CDTF">2022-02-14T17:00:00Z</dcterms:created>
  <dcterms:modified xsi:type="dcterms:W3CDTF">2022-03-04T11:33:00Z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0x0101007BFCA349C213A44CACBE2640FFEBBCA7</vt:lpwstr>
  </property>
</Properties>
</file>