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BC00E" w14:textId="46D0E345" w:rsidR="00890540" w:rsidRPr="00205763" w:rsidRDefault="00C31533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LŠTĚNÍ</w:t>
      </w:r>
    </w:p>
    <w:p w14:paraId="0653AF08" w14:textId="4847596F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C31533">
        <w:rPr>
          <w:b/>
          <w:bCs/>
          <w:sz w:val="28"/>
          <w:szCs w:val="28"/>
        </w:rPr>
        <w:t>Benešov</w:t>
      </w:r>
    </w:p>
    <w:p w14:paraId="536E867E" w14:textId="7EE4D592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C31533">
        <w:rPr>
          <w:b/>
          <w:bCs/>
          <w:sz w:val="32"/>
          <w:szCs w:val="32"/>
        </w:rPr>
        <w:t>Lštění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3254A430" w:rsidR="00890540" w:rsidRPr="00205763" w:rsidRDefault="003F68EE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proofErr w:type="gramStart"/>
      <w:r>
        <w:rPr>
          <w:color w:val="000000"/>
          <w:sz w:val="28"/>
          <w:szCs w:val="28"/>
        </w:rPr>
        <w:t xml:space="preserve">17.6. </w:t>
      </w:r>
      <w:r w:rsidR="00890540">
        <w:rPr>
          <w:color w:val="000000"/>
          <w:sz w:val="28"/>
          <w:szCs w:val="28"/>
        </w:rPr>
        <w:t>2024</w:t>
      </w:r>
      <w:proofErr w:type="gramEnd"/>
    </w:p>
    <w:p w14:paraId="2B1AFE00" w14:textId="77777777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místní koeficient daně z nemovitých věcí</w:t>
      </w:r>
    </w:p>
    <w:p w14:paraId="458F0F48" w14:textId="588E4855" w:rsidR="00890540" w:rsidRPr="00E02D01" w:rsidRDefault="00890540" w:rsidP="00890540">
      <w:pPr>
        <w:ind w:firstLine="539"/>
        <w:jc w:val="both"/>
      </w:pPr>
      <w:r w:rsidRPr="002147CC">
        <w:t xml:space="preserve">Zastupitelstvo obce </w:t>
      </w:r>
      <w:r w:rsidR="00C31533">
        <w:t>Lštění</w:t>
      </w:r>
      <w:r w:rsidR="00506D86">
        <w:t xml:space="preserve"> na svém zasedání dne </w:t>
      </w:r>
      <w:proofErr w:type="gramStart"/>
      <w:r w:rsidR="00506D86">
        <w:t>17.6.</w:t>
      </w:r>
      <w:r>
        <w:t xml:space="preserve"> 2024</w:t>
      </w:r>
      <w:proofErr w:type="gramEnd"/>
      <w:r w:rsidRPr="002147CC">
        <w:t xml:space="preserve"> usnesením č.</w:t>
      </w:r>
      <w:r w:rsidR="00506D86">
        <w:t xml:space="preserve"> 7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1C4A095C" w14:textId="77777777" w:rsidR="00890540" w:rsidRDefault="00890540" w:rsidP="0089054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  <w:bookmarkStart w:id="2" w:name="_GoBack"/>
      <w:bookmarkEnd w:id="2"/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7C2C95FC" w14:textId="1EFF323B" w:rsidR="00890540" w:rsidRDefault="00890540" w:rsidP="00890540">
      <w:pPr>
        <w:ind w:firstLine="567"/>
        <w:jc w:val="both"/>
      </w:pPr>
      <w:r>
        <w:t xml:space="preserve">Obec </w:t>
      </w:r>
      <w:r w:rsidR="00C31533">
        <w:t>Lštění</w:t>
      </w:r>
      <w:r>
        <w:t xml:space="preserve"> stanovuje pro jednotlivé skupiny nemovitých věcí na území obce </w:t>
      </w:r>
      <w:r w:rsidR="00C31533">
        <w:t>Lštění</w:t>
      </w:r>
      <w:r>
        <w:t xml:space="preserve"> místní koeficient takto:</w:t>
      </w:r>
    </w:p>
    <w:p w14:paraId="55D7DDFE" w14:textId="0B80AD3B" w:rsidR="00D52FCC" w:rsidRDefault="00C31533" w:rsidP="00890540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1"/>
      </w:r>
      <w:r w:rsidR="00D52FCC">
        <w:t>… 3,5</w:t>
      </w:r>
    </w:p>
    <w:p w14:paraId="5582E1AD" w14:textId="1654BFEA" w:rsidR="00890540" w:rsidRDefault="00C31533" w:rsidP="00890540">
      <w:pPr>
        <w:pStyle w:val="Odstavecseseznamem"/>
        <w:numPr>
          <w:ilvl w:val="0"/>
          <w:numId w:val="1"/>
        </w:numPr>
        <w:jc w:val="both"/>
      </w:pPr>
      <w:r>
        <w:t>garáže (budovy a zdanitelné jednotky)</w:t>
      </w:r>
      <w:r>
        <w:rPr>
          <w:rStyle w:val="Znakapoznpodarou"/>
        </w:rPr>
        <w:footnoteReference w:id="2"/>
      </w:r>
      <w:r>
        <w:t>, stavby a jednotky pro podnikání v zemědělské prvovýrobě, lesním a vodním hospodářství</w:t>
      </w:r>
      <w:r>
        <w:rPr>
          <w:rStyle w:val="Znakapoznpodarou"/>
        </w:rPr>
        <w:footnoteReference w:id="3"/>
      </w:r>
      <w:r>
        <w:t>, stavby a jednotky pro podnikání v průmyslu, stavebnictví, dopravě, energetice nebo ostatní zemědělské výrobě</w:t>
      </w:r>
      <w:r>
        <w:rPr>
          <w:rStyle w:val="Znakapoznpodarou"/>
        </w:rPr>
        <w:footnoteReference w:id="4"/>
      </w:r>
      <w:r>
        <w:t>, stavby a jednotky pro podnikání v ostatních druzích podnikání</w:t>
      </w:r>
      <w:r>
        <w:rPr>
          <w:rStyle w:val="Znakapoznpodarou"/>
        </w:rPr>
        <w:footnoteReference w:id="5"/>
      </w:r>
      <w:r w:rsidR="00890540">
        <w:t xml:space="preserve">… </w:t>
      </w:r>
      <w:r w:rsidR="00152CA0">
        <w:t>3,0</w:t>
      </w:r>
      <w:r w:rsidR="00890540">
        <w:t>,</w:t>
      </w:r>
    </w:p>
    <w:p w14:paraId="191890E0" w14:textId="77777777" w:rsidR="00890540" w:rsidRDefault="00890540" w:rsidP="00890540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6"/>
      </w:r>
      <w:r>
        <w:t>, trvalý travní porost</w:t>
      </w:r>
      <w:r>
        <w:rPr>
          <w:rStyle w:val="Znakapoznpodarou"/>
        </w:rPr>
        <w:footnoteReference w:id="7"/>
      </w:r>
      <w:r>
        <w:t>, nevyužitelné ostatní plochy</w:t>
      </w:r>
      <w:r>
        <w:rPr>
          <w:rStyle w:val="Znakapoznpodarou"/>
        </w:rPr>
        <w:footnoteReference w:id="8"/>
      </w:r>
      <w:r>
        <w:t>… 1,0,</w:t>
      </w:r>
    </w:p>
    <w:p w14:paraId="4E2EBE75" w14:textId="77777777" w:rsidR="00DE54CF" w:rsidRDefault="00890540" w:rsidP="00DE54CF">
      <w:pPr>
        <w:pStyle w:val="Odstavecseseznamem"/>
        <w:numPr>
          <w:ilvl w:val="0"/>
          <w:numId w:val="1"/>
        </w:numPr>
        <w:jc w:val="both"/>
      </w:pPr>
      <w:r>
        <w:t>ostatní skupiny pozemků</w:t>
      </w:r>
      <w:r>
        <w:rPr>
          <w:rStyle w:val="Znakapoznpodarou"/>
        </w:rPr>
        <w:footnoteReference w:id="9"/>
      </w:r>
      <w:r>
        <w:t xml:space="preserve"> a ostatní skupiny staveb a jednotek</w:t>
      </w:r>
      <w:r>
        <w:rPr>
          <w:rStyle w:val="Znakapoznpodarou"/>
        </w:rPr>
        <w:footnoteReference w:id="10"/>
      </w:r>
      <w:r>
        <w:t xml:space="preserve"> neuvedené pod písmeny a) nebo b) tohoto článku… 2,0.</w:t>
      </w:r>
    </w:p>
    <w:p w14:paraId="724D6B0A" w14:textId="77777777" w:rsidR="00DE54CF" w:rsidRDefault="00DE54CF" w:rsidP="00DE54CF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2</w:t>
      </w:r>
    </w:p>
    <w:p w14:paraId="1F1044FD" w14:textId="543E8F47" w:rsidR="00DE54CF" w:rsidRPr="0035419E" w:rsidRDefault="00DE54CF" w:rsidP="00DE54CF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355D9C16" w:rsidR="00890540" w:rsidRDefault="00DE54CF" w:rsidP="00DE54CF">
      <w:pPr>
        <w:ind w:firstLine="567"/>
        <w:jc w:val="both"/>
      </w:pPr>
      <w:r>
        <w:t xml:space="preserve">Ruší se obecně závazná vyhláška obce </w:t>
      </w:r>
      <w:r w:rsidR="00D52FCC">
        <w:t>Lštění</w:t>
      </w:r>
      <w:r>
        <w:t xml:space="preserve"> č. 1/20</w:t>
      </w:r>
      <w:r w:rsidR="00D52FCC">
        <w:t>12</w:t>
      </w:r>
      <w:r>
        <w:t xml:space="preserve"> o stanovení koeficientu pro výpočet daně z</w:t>
      </w:r>
      <w:r w:rsidR="00D52FCC">
        <w:t> nemovitostí a o stanovení místního koeficientu pro výpočet daně z nemovitostí</w:t>
      </w:r>
      <w:r>
        <w:t>.</w:t>
      </w:r>
    </w:p>
    <w:p w14:paraId="2405AED2" w14:textId="681B8020" w:rsidR="00890540" w:rsidRDefault="00890540" w:rsidP="00D52FCC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lastRenderedPageBreak/>
        <w:t xml:space="preserve">Čl. </w:t>
      </w:r>
      <w:r w:rsidR="00DE54CF">
        <w:rPr>
          <w:b/>
          <w:bCs/>
          <w:sz w:val="28"/>
          <w:szCs w:val="28"/>
        </w:rPr>
        <w:t>3</w:t>
      </w:r>
    </w:p>
    <w:p w14:paraId="091071BA" w14:textId="77777777" w:rsidR="00890540" w:rsidRPr="0035419E" w:rsidRDefault="00890540" w:rsidP="00D52FCC">
      <w:pPr>
        <w:keepNext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11B11E7B" w14:textId="77777777" w:rsidR="00890540" w:rsidRDefault="00890540" w:rsidP="00890540">
      <w:pPr>
        <w:tabs>
          <w:tab w:val="center" w:pos="2268"/>
          <w:tab w:val="center" w:pos="6804"/>
        </w:tabs>
        <w:spacing w:before="1200"/>
      </w:pPr>
      <w:r>
        <w:tab/>
        <w:t>……………………..</w:t>
      </w:r>
      <w:r>
        <w:tab/>
        <w:t>……..…..……</w:t>
      </w:r>
    </w:p>
    <w:p w14:paraId="52EAFF9E" w14:textId="13BAF16D" w:rsidR="00890540" w:rsidRDefault="00890540" w:rsidP="00890540">
      <w:pPr>
        <w:tabs>
          <w:tab w:val="center" w:pos="2268"/>
          <w:tab w:val="center" w:pos="6804"/>
        </w:tabs>
      </w:pPr>
      <w:r>
        <w:tab/>
      </w:r>
      <w:r w:rsidR="00D52FCC">
        <w:rPr>
          <w:bCs/>
        </w:rPr>
        <w:t>Linda Procházková</w:t>
      </w:r>
      <w:r>
        <w:tab/>
      </w:r>
      <w:r w:rsidR="00D52FCC">
        <w:t>PhDr. Leo Herman</w:t>
      </w:r>
    </w:p>
    <w:p w14:paraId="32D1DD7F" w14:textId="0E2E4122" w:rsidR="00A90560" w:rsidRDefault="00890540" w:rsidP="00DE54CF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>
        <w:tab/>
        <w:t>starost</w:t>
      </w:r>
      <w:r w:rsidR="00D52FCC">
        <w:t>k</w:t>
      </w:r>
      <w:r>
        <w:t>a</w:t>
      </w:r>
      <w:r w:rsidR="00506D86">
        <w:t xml:space="preserve"> v.r.</w:t>
      </w:r>
      <w:r>
        <w:tab/>
        <w:t>místostarosta</w:t>
      </w:r>
      <w:r w:rsidR="00506D86">
        <w:t xml:space="preserve"> </w:t>
      </w:r>
      <w:proofErr w:type="gramStart"/>
      <w:r w:rsidR="00506D86">
        <w:t>v.r.</w:t>
      </w:r>
      <w:proofErr w:type="gramEnd"/>
    </w:p>
    <w:sectPr w:rsidR="00A90560" w:rsidSect="00D52FCC"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DC041" w14:textId="77777777" w:rsidR="00C956E9" w:rsidRDefault="00C956E9" w:rsidP="00890540">
      <w:r>
        <w:separator/>
      </w:r>
    </w:p>
  </w:endnote>
  <w:endnote w:type="continuationSeparator" w:id="0">
    <w:p w14:paraId="0EB4E9E3" w14:textId="77777777" w:rsidR="00C956E9" w:rsidRDefault="00C956E9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25109" w14:textId="77777777" w:rsidR="00C956E9" w:rsidRDefault="00C956E9" w:rsidP="00890540">
      <w:r>
        <w:separator/>
      </w:r>
    </w:p>
  </w:footnote>
  <w:footnote w:type="continuationSeparator" w:id="0">
    <w:p w14:paraId="0A3CE29C" w14:textId="77777777" w:rsidR="00C956E9" w:rsidRDefault="00C956E9" w:rsidP="00890540">
      <w:r>
        <w:continuationSeparator/>
      </w:r>
    </w:p>
  </w:footnote>
  <w:footnote w:id="1">
    <w:p w14:paraId="4166AEAA" w14:textId="77777777" w:rsidR="00C31533" w:rsidRDefault="00C31533" w:rsidP="00C31533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2">
    <w:p w14:paraId="1B4774C5" w14:textId="77777777" w:rsidR="00C31533" w:rsidRDefault="00C31533" w:rsidP="00C31533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3">
    <w:p w14:paraId="1F5773AC" w14:textId="77777777" w:rsidR="00C31533" w:rsidRDefault="00C31533" w:rsidP="00C31533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4">
    <w:p w14:paraId="78FD599C" w14:textId="77777777" w:rsidR="00C31533" w:rsidRDefault="00C31533" w:rsidP="00C31533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5">
    <w:p w14:paraId="2A63A47E" w14:textId="77777777" w:rsidR="00C31533" w:rsidRDefault="00C31533" w:rsidP="00C31533">
      <w:pPr>
        <w:pStyle w:val="Textpoznpodarou"/>
      </w:pPr>
      <w:r>
        <w:rPr>
          <w:rStyle w:val="Znakapoznpodarou"/>
        </w:rPr>
        <w:footnoteRef/>
      </w:r>
      <w:r>
        <w:t xml:space="preserve"> § 10a odst. 1 písm. f) zákona</w:t>
      </w:r>
    </w:p>
  </w:footnote>
  <w:footnote w:id="6">
    <w:p w14:paraId="40F3B549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7">
    <w:p w14:paraId="607E8F1A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8">
    <w:p w14:paraId="7244D3A0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9">
    <w:p w14:paraId="557792A4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5a odst. 1 zákona</w:t>
      </w:r>
    </w:p>
  </w:footnote>
  <w:footnote w:id="10">
    <w:p w14:paraId="67417E9C" w14:textId="77777777" w:rsidR="00890540" w:rsidRDefault="00890540" w:rsidP="00890540">
      <w:pPr>
        <w:pStyle w:val="Textpoznpodarou"/>
      </w:pPr>
      <w:r>
        <w:rPr>
          <w:rStyle w:val="Znakapoznpodarou"/>
        </w:rPr>
        <w:footnoteRef/>
      </w:r>
      <w:r>
        <w:t xml:space="preserve"> § 10a odst. 1 zákona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40"/>
    <w:rsid w:val="000A179F"/>
    <w:rsid w:val="00152CA0"/>
    <w:rsid w:val="00160CFE"/>
    <w:rsid w:val="002A788B"/>
    <w:rsid w:val="002B688D"/>
    <w:rsid w:val="003F68EE"/>
    <w:rsid w:val="004041DB"/>
    <w:rsid w:val="00506D86"/>
    <w:rsid w:val="00572C15"/>
    <w:rsid w:val="00890540"/>
    <w:rsid w:val="0092575C"/>
    <w:rsid w:val="009726BB"/>
    <w:rsid w:val="009F3D02"/>
    <w:rsid w:val="00A90560"/>
    <w:rsid w:val="00AF3639"/>
    <w:rsid w:val="00B14402"/>
    <w:rsid w:val="00C31533"/>
    <w:rsid w:val="00C956E9"/>
    <w:rsid w:val="00CB2195"/>
    <w:rsid w:val="00D52FCC"/>
    <w:rsid w:val="00DE54CF"/>
    <w:rsid w:val="00E0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Obec Lštění</cp:lastModifiedBy>
  <cp:revision>6</cp:revision>
  <dcterms:created xsi:type="dcterms:W3CDTF">2024-05-30T16:25:00Z</dcterms:created>
  <dcterms:modified xsi:type="dcterms:W3CDTF">2024-06-21T08:00:00Z</dcterms:modified>
</cp:coreProperties>
</file>