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ED7C" w14:textId="77777777" w:rsidR="00D91830" w:rsidRPr="00E7494A" w:rsidRDefault="00D91830" w:rsidP="00D918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b/>
          <w:sz w:val="22"/>
          <w:szCs w:val="22"/>
        </w:rPr>
        <w:t>Příloha č. 1</w:t>
      </w:r>
      <w:r w:rsidRPr="00E7494A">
        <w:rPr>
          <w:rFonts w:ascii="Arial" w:hAnsi="Arial" w:cs="Arial"/>
          <w:sz w:val="22"/>
          <w:szCs w:val="22"/>
        </w:rPr>
        <w:t xml:space="preserve"> </w:t>
      </w:r>
    </w:p>
    <w:p w14:paraId="4F67778D" w14:textId="77777777" w:rsidR="00D91830" w:rsidRPr="00E7494A" w:rsidRDefault="00D91830" w:rsidP="00D918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Obecně závazné vyhlášky č. 5/2025 obce Nová Pec o stanovení obecního systému odpadového hospodářství.</w:t>
      </w:r>
    </w:p>
    <w:p w14:paraId="4F623D54" w14:textId="77777777" w:rsidR="00D91830" w:rsidRDefault="00D91830" w:rsidP="00D91830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06D7A8F2" w14:textId="77777777" w:rsidR="00D91830" w:rsidRDefault="00D91830" w:rsidP="00D91830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1A78EED5" w14:textId="77777777" w:rsidR="00D91830" w:rsidRDefault="00D91830" w:rsidP="00D91830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C6F2D95" w14:textId="77777777" w:rsidR="00D91830" w:rsidRPr="00E7494A" w:rsidRDefault="00D91830" w:rsidP="00D91830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 xml:space="preserve">Kontejnery na papír a plast jsou umístěny u obchodu COOP, u pošty, Nova </w:t>
      </w:r>
      <w:proofErr w:type="spellStart"/>
      <w:r w:rsidRPr="00E7494A">
        <w:rPr>
          <w:rFonts w:ascii="Arial" w:hAnsi="Arial" w:cs="Arial"/>
          <w:sz w:val="22"/>
          <w:szCs w:val="22"/>
        </w:rPr>
        <w:t>Lake</w:t>
      </w:r>
      <w:proofErr w:type="spellEnd"/>
      <w:r w:rsidRPr="00E7494A">
        <w:rPr>
          <w:rFonts w:ascii="Arial" w:hAnsi="Arial" w:cs="Arial"/>
          <w:sz w:val="22"/>
          <w:szCs w:val="22"/>
        </w:rPr>
        <w:t xml:space="preserve"> resort 117, Nové Chalupy 99 a </w:t>
      </w:r>
      <w:proofErr w:type="gramStart"/>
      <w:r w:rsidRPr="00E7494A">
        <w:rPr>
          <w:rFonts w:ascii="Arial" w:hAnsi="Arial" w:cs="Arial"/>
          <w:sz w:val="22"/>
          <w:szCs w:val="22"/>
        </w:rPr>
        <w:t>98,  Láz</w:t>
      </w:r>
      <w:proofErr w:type="gramEnd"/>
      <w:r w:rsidRPr="00E7494A">
        <w:rPr>
          <w:rFonts w:ascii="Arial" w:hAnsi="Arial" w:cs="Arial"/>
          <w:sz w:val="22"/>
          <w:szCs w:val="22"/>
        </w:rPr>
        <w:t xml:space="preserve"> točna, Nová Pec bytovky 97 a 115, Dlouhý Bor 95, Dlouhý Bor 83, Pěkná, Bělá, Jelení Vrchy.</w:t>
      </w:r>
    </w:p>
    <w:p w14:paraId="40347C8E" w14:textId="77777777" w:rsidR="00D91830" w:rsidRPr="00E7494A" w:rsidRDefault="00D91830" w:rsidP="00D9183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 xml:space="preserve">  </w:t>
      </w:r>
    </w:p>
    <w:p w14:paraId="389B1BBE" w14:textId="77777777" w:rsidR="00D91830" w:rsidRPr="00E7494A" w:rsidRDefault="00D91830" w:rsidP="00D91830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E7494A">
        <w:rPr>
          <w:rFonts w:ascii="Arial" w:hAnsi="Arial" w:cs="Arial"/>
          <w:sz w:val="22"/>
          <w:szCs w:val="22"/>
        </w:rPr>
        <w:t>Kontejnery  na</w:t>
      </w:r>
      <w:proofErr w:type="gramEnd"/>
      <w:r w:rsidRPr="00E7494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7494A">
        <w:rPr>
          <w:rFonts w:ascii="Arial" w:hAnsi="Arial" w:cs="Arial"/>
          <w:sz w:val="22"/>
          <w:szCs w:val="22"/>
        </w:rPr>
        <w:t>sklo  jsou</w:t>
      </w:r>
      <w:proofErr w:type="gramEnd"/>
      <w:r w:rsidRPr="00E7494A">
        <w:rPr>
          <w:rFonts w:ascii="Arial" w:hAnsi="Arial" w:cs="Arial"/>
          <w:sz w:val="22"/>
          <w:szCs w:val="22"/>
        </w:rPr>
        <w:t xml:space="preserve"> umístěny u obchodu COOP, u pošty, Láz točna, ZŠ Nová Pec. </w:t>
      </w:r>
    </w:p>
    <w:p w14:paraId="31841ECB" w14:textId="77777777" w:rsidR="00D91830" w:rsidRPr="00E7494A" w:rsidRDefault="00D91830" w:rsidP="00D9183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49E1243" w14:textId="77777777" w:rsidR="00D91830" w:rsidRPr="00E7494A" w:rsidRDefault="00D91830" w:rsidP="00D91830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 xml:space="preserve">Kontejner na kovy je umístěn u </w:t>
      </w:r>
      <w:r>
        <w:rPr>
          <w:rFonts w:ascii="Arial" w:hAnsi="Arial" w:cs="Arial"/>
          <w:sz w:val="22"/>
          <w:szCs w:val="22"/>
        </w:rPr>
        <w:t xml:space="preserve">pošty, </w:t>
      </w:r>
      <w:r w:rsidRPr="00E7494A">
        <w:rPr>
          <w:rFonts w:ascii="Arial" w:hAnsi="Arial" w:cs="Arial"/>
          <w:sz w:val="22"/>
          <w:szCs w:val="22"/>
        </w:rPr>
        <w:t>u obchodu COOP</w:t>
      </w:r>
      <w:r>
        <w:rPr>
          <w:rFonts w:ascii="Arial" w:hAnsi="Arial" w:cs="Arial"/>
          <w:sz w:val="22"/>
          <w:szCs w:val="22"/>
        </w:rPr>
        <w:t>.</w:t>
      </w:r>
    </w:p>
    <w:p w14:paraId="2F2F56E1" w14:textId="77777777" w:rsidR="00D91830" w:rsidRPr="00E7494A" w:rsidRDefault="00D91830" w:rsidP="00D91830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4624B49A" w14:textId="77777777" w:rsidR="00D91830" w:rsidRPr="00E7494A" w:rsidRDefault="00D91830" w:rsidP="00D91830">
      <w:pPr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Nádoby na jedlý olej a tuky je umístěna u obchodu COOP, Bělá, Láz točna.</w:t>
      </w:r>
    </w:p>
    <w:p w14:paraId="09316100" w14:textId="77777777" w:rsidR="00D91830" w:rsidRPr="00E7494A" w:rsidRDefault="00D91830" w:rsidP="00D91830">
      <w:pPr>
        <w:rPr>
          <w:rFonts w:ascii="Arial" w:hAnsi="Arial" w:cs="Arial"/>
          <w:sz w:val="22"/>
          <w:szCs w:val="22"/>
        </w:rPr>
      </w:pPr>
    </w:p>
    <w:p w14:paraId="4662E370" w14:textId="77777777" w:rsidR="00D91830" w:rsidRPr="00E7494A" w:rsidRDefault="00D91830" w:rsidP="00D91830">
      <w:pPr>
        <w:rPr>
          <w:rFonts w:ascii="Arial" w:hAnsi="Arial" w:cs="Arial"/>
          <w:i/>
          <w:iCs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Nádoba na textilní odpad je umístěn u pošty</w:t>
      </w:r>
      <w:r w:rsidRPr="00E7494A">
        <w:rPr>
          <w:rFonts w:ascii="Arial" w:hAnsi="Arial" w:cs="Arial"/>
          <w:i/>
          <w:iCs/>
          <w:sz w:val="22"/>
          <w:szCs w:val="22"/>
        </w:rPr>
        <w:t>.</w:t>
      </w:r>
    </w:p>
    <w:p w14:paraId="5ABC207E" w14:textId="77777777" w:rsidR="00D91830" w:rsidRPr="00E7494A" w:rsidRDefault="00D91830" w:rsidP="00D91830">
      <w:pPr>
        <w:rPr>
          <w:rFonts w:ascii="Arial" w:hAnsi="Arial" w:cs="Arial"/>
          <w:sz w:val="22"/>
          <w:szCs w:val="22"/>
        </w:rPr>
      </w:pPr>
    </w:p>
    <w:p w14:paraId="7E3775AF" w14:textId="77777777" w:rsidR="00D91830" w:rsidRPr="00E7494A" w:rsidRDefault="00D91830" w:rsidP="00D91830">
      <w:pPr>
        <w:rPr>
          <w:rFonts w:ascii="Arial" w:hAnsi="Arial" w:cs="Arial"/>
          <w:sz w:val="22"/>
          <w:szCs w:val="22"/>
          <w:highlight w:val="yellow"/>
        </w:rPr>
      </w:pPr>
      <w:r w:rsidRPr="00E7494A">
        <w:rPr>
          <w:rFonts w:ascii="Arial" w:hAnsi="Arial" w:cs="Arial"/>
          <w:sz w:val="22"/>
          <w:szCs w:val="22"/>
        </w:rPr>
        <w:t>Biologický odpad se odkládá do sběrného dvora u ČOV</w:t>
      </w:r>
      <w:r>
        <w:rPr>
          <w:rFonts w:ascii="Arial" w:hAnsi="Arial" w:cs="Arial"/>
          <w:sz w:val="22"/>
          <w:szCs w:val="22"/>
        </w:rPr>
        <w:t>.</w:t>
      </w:r>
    </w:p>
    <w:p w14:paraId="30AABAB4" w14:textId="77777777" w:rsidR="00D91830" w:rsidRPr="00E7494A" w:rsidRDefault="00D91830" w:rsidP="00D91830">
      <w:pPr>
        <w:rPr>
          <w:rFonts w:ascii="Arial" w:hAnsi="Arial" w:cs="Arial"/>
          <w:i/>
          <w:sz w:val="22"/>
          <w:szCs w:val="22"/>
        </w:rPr>
      </w:pPr>
    </w:p>
    <w:p w14:paraId="20C9563F" w14:textId="77777777" w:rsidR="00D91830" w:rsidRDefault="00D91830" w:rsidP="00D91830">
      <w:pPr>
        <w:rPr>
          <w:rFonts w:ascii="Arial" w:hAnsi="Arial" w:cs="Arial"/>
          <w:i/>
          <w:sz w:val="22"/>
          <w:szCs w:val="22"/>
        </w:rPr>
      </w:pPr>
    </w:p>
    <w:p w14:paraId="66FE73F8" w14:textId="77777777" w:rsidR="00D91830" w:rsidRDefault="00D91830" w:rsidP="00D91830">
      <w:pPr>
        <w:rPr>
          <w:rFonts w:ascii="Arial" w:hAnsi="Arial" w:cs="Arial"/>
          <w:i/>
          <w:sz w:val="22"/>
          <w:szCs w:val="22"/>
        </w:rPr>
      </w:pPr>
    </w:p>
    <w:p w14:paraId="2A8A7720" w14:textId="77777777" w:rsidR="00C419DB" w:rsidRDefault="00C419DB"/>
    <w:sectPr w:rsidR="00C41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30"/>
    <w:rsid w:val="00C419DB"/>
    <w:rsid w:val="00D16EC7"/>
    <w:rsid w:val="00D91830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797C"/>
  <w15:chartTrackingRefBased/>
  <w15:docId w15:val="{B3048F02-A5FE-43AE-8F1B-94D32010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18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918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18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183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18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18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183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183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183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183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1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1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18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18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18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18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18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18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18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18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91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18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91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183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918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18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9183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1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18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1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554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Hrbek</dc:creator>
  <cp:keywords/>
  <dc:description/>
  <cp:lastModifiedBy>Martin Hrbek</cp:lastModifiedBy>
  <cp:revision>1</cp:revision>
  <dcterms:created xsi:type="dcterms:W3CDTF">2025-07-02T10:44:00Z</dcterms:created>
  <dcterms:modified xsi:type="dcterms:W3CDTF">2025-07-02T10:44:00Z</dcterms:modified>
</cp:coreProperties>
</file>