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DA96" w14:textId="77777777" w:rsidR="006B1175" w:rsidRDefault="006B1175" w:rsidP="006B1175">
      <w:pPr>
        <w:pStyle w:val="Nzev"/>
        <w:rPr>
          <w:sz w:val="40"/>
          <w:szCs w:val="40"/>
        </w:rPr>
      </w:pPr>
      <w:r>
        <w:rPr>
          <w:sz w:val="40"/>
          <w:szCs w:val="40"/>
        </w:rPr>
        <w:t>Město Uničov</w:t>
      </w:r>
    </w:p>
    <w:p w14:paraId="01CB9A57" w14:textId="77777777" w:rsidR="006B1175" w:rsidRDefault="006B1175" w:rsidP="006B1175">
      <w:pPr>
        <w:pStyle w:val="Nzev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Zastupitelstvo města Uničova</w:t>
      </w:r>
    </w:p>
    <w:p w14:paraId="7AECBA04" w14:textId="215BE1F2" w:rsidR="006B1175" w:rsidRDefault="006B1175" w:rsidP="006B1175">
      <w:pPr>
        <w:pStyle w:val="Podnadpis"/>
        <w:rPr>
          <w:b/>
          <w:sz w:val="24"/>
        </w:rPr>
      </w:pPr>
      <w:r>
        <w:rPr>
          <w:b/>
        </w:rPr>
        <w:t>OBECNĚ ZÁVAZNÁ VYHLÁŠKA</w:t>
      </w:r>
      <w:r w:rsidR="002F2D12">
        <w:rPr>
          <w:b/>
        </w:rPr>
        <w:t>,</w:t>
      </w:r>
      <w:r>
        <w:rPr>
          <w:b/>
        </w:rPr>
        <w:t xml:space="preserve"> </w:t>
      </w:r>
    </w:p>
    <w:p w14:paraId="66A9376B" w14:textId="77777777" w:rsidR="006B1175" w:rsidRDefault="006B1175" w:rsidP="006B1175">
      <w:pPr>
        <w:jc w:val="center"/>
        <w:rPr>
          <w:sz w:val="24"/>
        </w:rPr>
      </w:pPr>
    </w:p>
    <w:p w14:paraId="04C0007B" w14:textId="77777777" w:rsidR="006B1175" w:rsidRDefault="006B1175" w:rsidP="006B1175">
      <w:pPr>
        <w:jc w:val="center"/>
        <w:rPr>
          <w:sz w:val="24"/>
        </w:rPr>
      </w:pPr>
    </w:p>
    <w:p w14:paraId="54DF24C8" w14:textId="37A5F36B" w:rsidR="006B1175" w:rsidRDefault="002F2D12" w:rsidP="006B1175">
      <w:pPr>
        <w:pStyle w:val="Zkladntext"/>
        <w:jc w:val="center"/>
        <w:rPr>
          <w:sz w:val="28"/>
        </w:rPr>
      </w:pPr>
      <w:r>
        <w:rPr>
          <w:sz w:val="28"/>
        </w:rPr>
        <w:t>kterou se mění Obecně závazná vyhláška města Uničova č. 1/2026, o nočním klidu, ze dne 23.2.2026</w:t>
      </w:r>
    </w:p>
    <w:p w14:paraId="0F92EC0B" w14:textId="77777777" w:rsidR="006B1175" w:rsidRDefault="006B1175" w:rsidP="006B1175">
      <w:pPr>
        <w:jc w:val="both"/>
        <w:rPr>
          <w:b/>
          <w:sz w:val="24"/>
        </w:rPr>
      </w:pPr>
    </w:p>
    <w:p w14:paraId="12761E3E" w14:textId="3EE25257" w:rsidR="006B1175" w:rsidRDefault="006B1175" w:rsidP="006B1175">
      <w:pPr>
        <w:spacing w:before="100" w:beforeAutospacing="1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města Uničova se na svém zasedání dne </w:t>
      </w:r>
      <w:r w:rsidR="002F2D12">
        <w:rPr>
          <w:sz w:val="24"/>
          <w:szCs w:val="24"/>
        </w:rPr>
        <w:t>14</w:t>
      </w:r>
      <w:r>
        <w:rPr>
          <w:sz w:val="24"/>
          <w:szCs w:val="24"/>
        </w:rPr>
        <w:t xml:space="preserve">. </w:t>
      </w:r>
      <w:r w:rsidR="002F2D12">
        <w:rPr>
          <w:sz w:val="24"/>
          <w:szCs w:val="24"/>
        </w:rPr>
        <w:t>9</w:t>
      </w:r>
      <w:r>
        <w:rPr>
          <w:sz w:val="24"/>
          <w:szCs w:val="24"/>
        </w:rPr>
        <w:t>. 202</w:t>
      </w:r>
      <w:r w:rsidR="00DC302F">
        <w:rPr>
          <w:sz w:val="24"/>
          <w:szCs w:val="24"/>
        </w:rPr>
        <w:t>6</w:t>
      </w:r>
      <w:r>
        <w:rPr>
          <w:sz w:val="24"/>
          <w:szCs w:val="24"/>
        </w:rPr>
        <w:t xml:space="preserve"> usnesením </w:t>
      </w:r>
      <w:r>
        <w:rPr>
          <w:sz w:val="24"/>
          <w:szCs w:val="24"/>
        </w:rPr>
        <w:br/>
        <w:t xml:space="preserve">č. </w:t>
      </w:r>
      <w:r w:rsidR="00B84331" w:rsidRPr="00B84331">
        <w:rPr>
          <w:sz w:val="24"/>
          <w:szCs w:val="24"/>
        </w:rPr>
        <w:t xml:space="preserve">UZ </w:t>
      </w:r>
      <w:r w:rsidR="001935E3">
        <w:rPr>
          <w:sz w:val="24"/>
          <w:szCs w:val="24"/>
        </w:rPr>
        <w:t>18</w:t>
      </w:r>
      <w:r w:rsidR="00B84331" w:rsidRPr="00B84331">
        <w:rPr>
          <w:sz w:val="24"/>
          <w:szCs w:val="24"/>
        </w:rPr>
        <w:t>/</w:t>
      </w:r>
      <w:r w:rsidR="001935E3">
        <w:rPr>
          <w:sz w:val="24"/>
          <w:szCs w:val="24"/>
        </w:rPr>
        <w:t>28</w:t>
      </w:r>
      <w:r w:rsidR="00B84331" w:rsidRPr="00B84331">
        <w:rPr>
          <w:sz w:val="24"/>
          <w:szCs w:val="24"/>
        </w:rPr>
        <w:t>/2026</w:t>
      </w:r>
      <w:r>
        <w:rPr>
          <w:sz w:val="24"/>
          <w:szCs w:val="24"/>
        </w:rPr>
        <w:t xml:space="preserve"> usneslo vydat dle ustanovení § 10 písm. d) a ustanovení § 84 odst. 2 písm. h) zákona č. 128/2000 Sb., o obcích (obecní zřízení), ve znění pozdějších předpisů, a na základě ustanovení § 5 odst. 7 zákona č. 251/2016 Sb., o některých přestupcích, ve znění pozdějších předpisů, tuto obecně závaznou vyhlášku:</w:t>
      </w:r>
    </w:p>
    <w:p w14:paraId="5872E57F" w14:textId="77777777" w:rsidR="006B1175" w:rsidRDefault="006B1175" w:rsidP="006B117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14:paraId="4ADB2316" w14:textId="77777777" w:rsidR="006B1175" w:rsidRDefault="006B1175" w:rsidP="006B1175">
      <w:pPr>
        <w:pStyle w:val="Nadpis1"/>
      </w:pPr>
      <w:r>
        <w:t>Článek 1</w:t>
      </w:r>
    </w:p>
    <w:p w14:paraId="53DDD6B0" w14:textId="4876D7E1" w:rsidR="006B1175" w:rsidRDefault="006B1175" w:rsidP="006B1175">
      <w:pPr>
        <w:pStyle w:val="Nadpis1"/>
      </w:pPr>
      <w:r>
        <w:t xml:space="preserve"> </w:t>
      </w:r>
      <w:r w:rsidR="002F2D12">
        <w:t>Změna obecně závazné vyhlášky</w:t>
      </w:r>
      <w:r>
        <w:t xml:space="preserve"> </w:t>
      </w:r>
    </w:p>
    <w:p w14:paraId="0081F3A9" w14:textId="77777777" w:rsidR="006B1175" w:rsidRDefault="006B1175" w:rsidP="006B1175"/>
    <w:p w14:paraId="146D4615" w14:textId="5EE8CF5E" w:rsidR="006B1175" w:rsidRDefault="002F2D12" w:rsidP="006B1175">
      <w:pPr>
        <w:jc w:val="both"/>
        <w:rPr>
          <w:sz w:val="24"/>
          <w:szCs w:val="24"/>
        </w:rPr>
      </w:pPr>
      <w:r>
        <w:rPr>
          <w:sz w:val="24"/>
          <w:szCs w:val="24"/>
        </w:rPr>
        <w:t>V článku 3 odst. 1 písm. b) obecně závazné vyhlášky č. 1/2026, o nočním klidu, se za stávající text doplňuje nový text, který zní:</w:t>
      </w:r>
    </w:p>
    <w:p w14:paraId="3E4C2E88" w14:textId="77777777" w:rsidR="00C275C9" w:rsidRDefault="00C275C9" w:rsidP="006B1175">
      <w:pPr>
        <w:jc w:val="both"/>
        <w:rPr>
          <w:sz w:val="24"/>
          <w:szCs w:val="24"/>
        </w:rPr>
      </w:pPr>
    </w:p>
    <w:p w14:paraId="4A079619" w14:textId="55E7E1CD" w:rsidR="002F2D12" w:rsidRDefault="002F2D12" w:rsidP="00C275C9">
      <w:pPr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 w:rsidR="00C275C9">
        <w:rPr>
          <w:sz w:val="24"/>
          <w:szCs w:val="24"/>
        </w:rPr>
        <w:t>13. říjen/ „</w:t>
      </w:r>
      <w:proofErr w:type="spellStart"/>
      <w:r w:rsidR="00C275C9">
        <w:rPr>
          <w:sz w:val="24"/>
          <w:szCs w:val="24"/>
        </w:rPr>
        <w:t>Haloween</w:t>
      </w:r>
      <w:proofErr w:type="spellEnd"/>
      <w:r w:rsidR="00C275C9">
        <w:rPr>
          <w:sz w:val="24"/>
          <w:szCs w:val="24"/>
        </w:rPr>
        <w:t xml:space="preserve"> </w:t>
      </w:r>
      <w:proofErr w:type="spellStart"/>
      <w:r w:rsidR="00C275C9">
        <w:rPr>
          <w:sz w:val="24"/>
          <w:szCs w:val="24"/>
        </w:rPr>
        <w:t>párty</w:t>
      </w:r>
      <w:proofErr w:type="spellEnd"/>
      <w:r w:rsidR="00C275C9">
        <w:rPr>
          <w:sz w:val="24"/>
          <w:szCs w:val="24"/>
        </w:rPr>
        <w:t>“ na zahrádce Restaurace u Radnice – 30.10.2026.“</w:t>
      </w:r>
    </w:p>
    <w:p w14:paraId="3F264323" w14:textId="77777777" w:rsidR="006B1175" w:rsidRDefault="006B1175" w:rsidP="006B1175">
      <w:pPr>
        <w:rPr>
          <w:sz w:val="24"/>
          <w:szCs w:val="24"/>
        </w:rPr>
      </w:pPr>
    </w:p>
    <w:p w14:paraId="39EA5AD6" w14:textId="77777777" w:rsidR="006B1175" w:rsidRDefault="006B1175" w:rsidP="006B1175">
      <w:pPr>
        <w:jc w:val="center"/>
        <w:rPr>
          <w:sz w:val="24"/>
          <w:szCs w:val="24"/>
        </w:rPr>
      </w:pPr>
    </w:p>
    <w:p w14:paraId="6EABA00D" w14:textId="77777777" w:rsidR="006B1175" w:rsidRDefault="006B1175" w:rsidP="006B11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2</w:t>
      </w:r>
    </w:p>
    <w:p w14:paraId="52F230A1" w14:textId="77777777" w:rsidR="006B1175" w:rsidRDefault="006B1175" w:rsidP="006B11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Účinnost</w:t>
      </w:r>
    </w:p>
    <w:p w14:paraId="304071BF" w14:textId="77777777" w:rsidR="006B1175" w:rsidRDefault="006B1175" w:rsidP="006B1175">
      <w:pPr>
        <w:jc w:val="center"/>
        <w:rPr>
          <w:b/>
          <w:sz w:val="24"/>
          <w:szCs w:val="24"/>
        </w:rPr>
      </w:pPr>
    </w:p>
    <w:p w14:paraId="33587D63" w14:textId="77777777" w:rsidR="006B1175" w:rsidRDefault="006B1175" w:rsidP="006B1175">
      <w:pPr>
        <w:rPr>
          <w:sz w:val="24"/>
          <w:szCs w:val="24"/>
        </w:rPr>
      </w:pPr>
      <w:r>
        <w:rPr>
          <w:sz w:val="24"/>
          <w:szCs w:val="24"/>
        </w:rPr>
        <w:t>Tato obecně závazná vyhláška nabývá účinnosti patnáctým dnem po dni vyhlášení.</w:t>
      </w:r>
    </w:p>
    <w:p w14:paraId="64CF0000" w14:textId="77777777" w:rsidR="006B1175" w:rsidRDefault="006B1175" w:rsidP="006B1175">
      <w:pPr>
        <w:rPr>
          <w:sz w:val="24"/>
          <w:szCs w:val="24"/>
        </w:rPr>
      </w:pPr>
    </w:p>
    <w:p w14:paraId="36F16466" w14:textId="77777777" w:rsidR="00C275C9" w:rsidRDefault="00C275C9" w:rsidP="006B1175">
      <w:pPr>
        <w:rPr>
          <w:sz w:val="24"/>
          <w:szCs w:val="24"/>
        </w:rPr>
      </w:pPr>
    </w:p>
    <w:p w14:paraId="14346162" w14:textId="77777777" w:rsidR="00C275C9" w:rsidRDefault="00C275C9" w:rsidP="006B1175">
      <w:pPr>
        <w:rPr>
          <w:sz w:val="24"/>
          <w:szCs w:val="24"/>
        </w:rPr>
      </w:pPr>
    </w:p>
    <w:p w14:paraId="6DCAE16A" w14:textId="77777777" w:rsidR="00C275C9" w:rsidRDefault="00C275C9" w:rsidP="006B1175">
      <w:pPr>
        <w:rPr>
          <w:sz w:val="24"/>
          <w:szCs w:val="24"/>
        </w:rPr>
      </w:pPr>
    </w:p>
    <w:p w14:paraId="1A299466" w14:textId="77777777" w:rsidR="00C275C9" w:rsidRDefault="00C275C9" w:rsidP="006B1175">
      <w:pPr>
        <w:rPr>
          <w:sz w:val="24"/>
          <w:szCs w:val="24"/>
        </w:rPr>
      </w:pPr>
    </w:p>
    <w:p w14:paraId="546632CE" w14:textId="77777777" w:rsidR="006B1175" w:rsidRDefault="006B1175" w:rsidP="006B1175">
      <w:pPr>
        <w:rPr>
          <w:sz w:val="24"/>
          <w:szCs w:val="24"/>
        </w:rPr>
      </w:pPr>
    </w:p>
    <w:p w14:paraId="7F31B97A" w14:textId="3EEC9929" w:rsidR="006B1175" w:rsidRDefault="006B1175" w:rsidP="006B1175">
      <w:pPr>
        <w:rPr>
          <w:sz w:val="24"/>
          <w:szCs w:val="24"/>
        </w:rPr>
      </w:pPr>
      <w:r>
        <w:rPr>
          <w:sz w:val="24"/>
          <w:szCs w:val="24"/>
        </w:rPr>
        <w:t xml:space="preserve"> Mgr. Radek Vincour v. r.                                                           Ing. Jaromír </w:t>
      </w:r>
      <w:proofErr w:type="spellStart"/>
      <w:r>
        <w:rPr>
          <w:sz w:val="24"/>
          <w:szCs w:val="24"/>
        </w:rPr>
        <w:t>Lón</w:t>
      </w:r>
      <w:proofErr w:type="spellEnd"/>
      <w:r>
        <w:rPr>
          <w:sz w:val="24"/>
          <w:szCs w:val="24"/>
        </w:rPr>
        <w:t xml:space="preserve"> v. r. </w:t>
      </w:r>
    </w:p>
    <w:p w14:paraId="31A5859E" w14:textId="77777777" w:rsidR="006B1175" w:rsidRDefault="006B1175" w:rsidP="006B1175">
      <w:pPr>
        <w:rPr>
          <w:sz w:val="24"/>
          <w:szCs w:val="24"/>
        </w:rPr>
      </w:pPr>
      <w:r>
        <w:rPr>
          <w:sz w:val="24"/>
          <w:szCs w:val="24"/>
        </w:rPr>
        <w:t xml:space="preserve">          starosta                                                                                  místostarosta</w:t>
      </w:r>
    </w:p>
    <w:sectPr w:rsidR="006B1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3143C"/>
    <w:multiLevelType w:val="hybridMultilevel"/>
    <w:tmpl w:val="BA447C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10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2701E"/>
    <w:multiLevelType w:val="hybridMultilevel"/>
    <w:tmpl w:val="D7AC97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966BD"/>
    <w:multiLevelType w:val="hybridMultilevel"/>
    <w:tmpl w:val="71CABB9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4932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50987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5180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75"/>
    <w:rsid w:val="000708EE"/>
    <w:rsid w:val="00087082"/>
    <w:rsid w:val="001935E3"/>
    <w:rsid w:val="001A0422"/>
    <w:rsid w:val="001C4007"/>
    <w:rsid w:val="00241800"/>
    <w:rsid w:val="002776E9"/>
    <w:rsid w:val="002975C2"/>
    <w:rsid w:val="002F2D12"/>
    <w:rsid w:val="00385848"/>
    <w:rsid w:val="003D2A97"/>
    <w:rsid w:val="004613BA"/>
    <w:rsid w:val="0051698C"/>
    <w:rsid w:val="00635B03"/>
    <w:rsid w:val="006B1175"/>
    <w:rsid w:val="006E340B"/>
    <w:rsid w:val="007618E7"/>
    <w:rsid w:val="00765EED"/>
    <w:rsid w:val="007C068D"/>
    <w:rsid w:val="00853AC2"/>
    <w:rsid w:val="008944DD"/>
    <w:rsid w:val="008C572C"/>
    <w:rsid w:val="008E06E9"/>
    <w:rsid w:val="0091205C"/>
    <w:rsid w:val="00B01ECE"/>
    <w:rsid w:val="00B51C42"/>
    <w:rsid w:val="00B84331"/>
    <w:rsid w:val="00C275C9"/>
    <w:rsid w:val="00C85BF1"/>
    <w:rsid w:val="00CB3A15"/>
    <w:rsid w:val="00CD6449"/>
    <w:rsid w:val="00D03034"/>
    <w:rsid w:val="00D33F7F"/>
    <w:rsid w:val="00D777B1"/>
    <w:rsid w:val="00DC302F"/>
    <w:rsid w:val="00E06477"/>
    <w:rsid w:val="00E3079E"/>
    <w:rsid w:val="00E461A0"/>
    <w:rsid w:val="00F0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8E91"/>
  <w15:chartTrackingRefBased/>
  <w15:docId w15:val="{C7484074-E994-4D0C-9FAA-D57EB1DF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11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6B1175"/>
    <w:pPr>
      <w:keepNext/>
      <w:jc w:val="center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B1175"/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styleId="Nzev">
    <w:name w:val="Title"/>
    <w:basedOn w:val="Normln"/>
    <w:link w:val="NzevChar"/>
    <w:qFormat/>
    <w:rsid w:val="006B1175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6B1175"/>
    <w:rPr>
      <w:rFonts w:ascii="Times New Roman" w:eastAsia="Times New Roman" w:hAnsi="Times New Roman" w:cs="Times New Roman"/>
      <w:b/>
      <w:kern w:val="0"/>
      <w:sz w:val="28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unhideWhenUsed/>
    <w:rsid w:val="006B1175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6B1175"/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styleId="Podnadpis">
    <w:name w:val="Subtitle"/>
    <w:basedOn w:val="Normln"/>
    <w:link w:val="PodnadpisChar"/>
    <w:qFormat/>
    <w:rsid w:val="006B1175"/>
    <w:pPr>
      <w:jc w:val="center"/>
    </w:pPr>
    <w:rPr>
      <w:sz w:val="28"/>
    </w:rPr>
  </w:style>
  <w:style w:type="character" w:customStyle="1" w:styleId="PodnadpisChar">
    <w:name w:val="Podnadpis Char"/>
    <w:basedOn w:val="Standardnpsmoodstavce"/>
    <w:link w:val="Podnadpis"/>
    <w:rsid w:val="006B1175"/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6B1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Pospíšilová M. (Mgr.)</dc:creator>
  <cp:keywords/>
  <dc:description/>
  <cp:lastModifiedBy>Pospíšilová M. (Mgr.)</cp:lastModifiedBy>
  <cp:revision>20</cp:revision>
  <dcterms:created xsi:type="dcterms:W3CDTF">2024-02-06T14:05:00Z</dcterms:created>
  <dcterms:modified xsi:type="dcterms:W3CDTF">2026-09-23T06:18:00Z</dcterms:modified>
</cp:coreProperties>
</file>