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CC" w:rsidRDefault="004326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Vrbová Lhota</w:t>
      </w:r>
    </w:p>
    <w:p w:rsidR="009F0ACC" w:rsidRDefault="004326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Vrbová Lhota</w:t>
      </w:r>
    </w:p>
    <w:p w:rsidR="009F0ACC" w:rsidRDefault="004326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Vrbová Lhota </w:t>
      </w:r>
    </w:p>
    <w:p w:rsidR="009F0ACC" w:rsidRDefault="009F0AC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F0ACC" w:rsidRDefault="004326A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Vrbová Lhota se na svém zasedání dne </w:t>
      </w:r>
      <w:proofErr w:type="gramStart"/>
      <w:r>
        <w:rPr>
          <w:rFonts w:ascii="Arial" w:hAnsi="Arial" w:cs="Arial"/>
          <w:sz w:val="22"/>
          <w:szCs w:val="22"/>
        </w:rPr>
        <w:t>24.6.2024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>o odpadech“), a v souladu s § 10 písm. d) a § 84 odst. 2 písm. h) zákona</w:t>
      </w:r>
      <w:r w:rsidR="00A57F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9F0ACC" w:rsidRDefault="004326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9F0ACC" w:rsidRDefault="009F0A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F0ACC" w:rsidRDefault="006D1BD0">
      <w:pPr>
        <w:numPr>
          <w:ilvl w:val="0"/>
          <w:numId w:val="1"/>
        </w:numPr>
        <w:tabs>
          <w:tab w:val="left" w:pos="-142"/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26A5">
        <w:rPr>
          <w:rFonts w:ascii="Arial" w:hAnsi="Arial" w:cs="Arial"/>
          <w:sz w:val="22"/>
          <w:szCs w:val="22"/>
        </w:rPr>
        <w:t>Tato vyhláška stanovuje obecní systém odpadového hospodářství na území obce Vrbová Lhota</w:t>
      </w:r>
    </w:p>
    <w:p w:rsidR="009F0ACC" w:rsidRDefault="009F0ACC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9F0ACC" w:rsidRPr="00A57F52" w:rsidRDefault="004326A5" w:rsidP="006D1BD0">
      <w:pPr>
        <w:tabs>
          <w:tab w:val="left" w:pos="-142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je povinen odpad nebo movitou věc, které předává do obecního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systému,odkládat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na místa určená obcí v souladu s povinnostmi stanovenými pro daný druh, kategorii nebo materiál odpadu nebo movitých věcí zákonem o odpadech a touto vyhláškou</w:t>
      </w:r>
      <w:r w:rsidRPr="00A57F52"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9F0ACC" w:rsidRDefault="009F0A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numPr>
          <w:ilvl w:val="0"/>
          <w:numId w:val="1"/>
        </w:numPr>
        <w:tabs>
          <w:tab w:val="left" w:pos="-142"/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9F0ACC" w:rsidRDefault="009F0AC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A57F52" w:rsidRDefault="006D1BD0">
      <w:pPr>
        <w:numPr>
          <w:ilvl w:val="0"/>
          <w:numId w:val="1"/>
        </w:numPr>
        <w:tabs>
          <w:tab w:val="left" w:pos="-142"/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26A5">
        <w:rPr>
          <w:rFonts w:ascii="Arial" w:hAnsi="Arial" w:cs="Arial"/>
          <w:sz w:val="22"/>
          <w:szCs w:val="22"/>
        </w:rPr>
        <w:t>Stanoviště sběrných nádob je místo, kde jsou sběrné nádoby</w:t>
      </w:r>
      <w:r w:rsidR="00A57F52">
        <w:rPr>
          <w:rFonts w:ascii="Arial" w:hAnsi="Arial" w:cs="Arial"/>
          <w:sz w:val="22"/>
          <w:szCs w:val="22"/>
        </w:rPr>
        <w:t xml:space="preserve"> trvale nebo přechodně umístěny</w:t>
      </w:r>
    </w:p>
    <w:p w:rsidR="009F0ACC" w:rsidRDefault="004326A5" w:rsidP="00A57F52">
      <w:pPr>
        <w:tabs>
          <w:tab w:val="left" w:pos="-142"/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:rsidR="009F0ACC" w:rsidRDefault="009F0AC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F0ACC" w:rsidRDefault="004326A5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9F0ACC" w:rsidRDefault="009F0ACC">
      <w:pPr>
        <w:jc w:val="center"/>
        <w:rPr>
          <w:rFonts w:ascii="Arial" w:hAnsi="Arial" w:cs="Arial"/>
          <w:sz w:val="22"/>
          <w:szCs w:val="22"/>
        </w:rPr>
      </w:pPr>
    </w:p>
    <w:p w:rsidR="009F0ACC" w:rsidRDefault="004326A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9F0ACC" w:rsidRDefault="009F0ACC">
      <w:pPr>
        <w:rPr>
          <w:rFonts w:ascii="Arial" w:hAnsi="Arial" w:cs="Arial"/>
          <w:i/>
          <w:iCs/>
          <w:sz w:val="22"/>
          <w:szCs w:val="22"/>
        </w:rPr>
      </w:pPr>
    </w:p>
    <w:p w:rsidR="009F0ACC" w:rsidRDefault="004326A5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9F0ACC" w:rsidRDefault="004326A5">
      <w:pPr>
        <w:pStyle w:val="Odstavecseseznamem"/>
        <w:numPr>
          <w:ilvl w:val="0"/>
          <w:numId w:val="3"/>
        </w:numPr>
        <w:tabs>
          <w:tab w:val="left" w:pos="-66"/>
          <w:tab w:val="left" w:pos="501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9F0ACC" w:rsidRDefault="004326A5">
      <w:pPr>
        <w:pStyle w:val="Odstavecseseznamem"/>
        <w:numPr>
          <w:ilvl w:val="0"/>
          <w:numId w:val="3"/>
        </w:numPr>
        <w:tabs>
          <w:tab w:val="left" w:pos="-66"/>
          <w:tab w:val="left" w:pos="501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9F0ACC" w:rsidRDefault="004326A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9F0ACC" w:rsidRDefault="004326A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9F0ACC" w:rsidRDefault="004326A5">
      <w:pPr>
        <w:numPr>
          <w:ilvl w:val="0"/>
          <w:numId w:val="3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9F0ACC" w:rsidRDefault="004326A5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9F0ACC" w:rsidRDefault="004326A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9F0ACC" w:rsidRDefault="004326A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9F0ACC" w:rsidRDefault="004326A5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:rsidR="009F0ACC" w:rsidRDefault="009F0ACC">
      <w:pPr>
        <w:rPr>
          <w:rFonts w:ascii="Arial" w:hAnsi="Arial" w:cs="Arial"/>
          <w:i/>
          <w:sz w:val="22"/>
          <w:szCs w:val="22"/>
        </w:rPr>
      </w:pPr>
    </w:p>
    <w:p w:rsidR="009F0ACC" w:rsidRDefault="004326A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odstavce 1 </w:t>
      </w:r>
      <w:proofErr w:type="gramStart"/>
      <w:r>
        <w:rPr>
          <w:rFonts w:ascii="Arial" w:hAnsi="Arial" w:cs="Arial"/>
          <w:sz w:val="22"/>
          <w:szCs w:val="22"/>
        </w:rPr>
        <w:t>pís</w:t>
      </w:r>
      <w:r w:rsidR="00DD13A5">
        <w:rPr>
          <w:rFonts w:ascii="Arial" w:hAnsi="Arial" w:cs="Arial"/>
          <w:sz w:val="22"/>
          <w:szCs w:val="22"/>
        </w:rPr>
        <w:t>m. a), b), c), d), e), f),g),h) a</w:t>
      </w:r>
      <w:r>
        <w:rPr>
          <w:rFonts w:ascii="Arial" w:hAnsi="Arial" w:cs="Arial"/>
          <w:sz w:val="22"/>
          <w:szCs w:val="22"/>
        </w:rPr>
        <w:t xml:space="preserve"> j).</w:t>
      </w:r>
      <w:proofErr w:type="gramEnd"/>
    </w:p>
    <w:p w:rsidR="009F0ACC" w:rsidRDefault="009F0AC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F0ACC" w:rsidRDefault="004326A5">
      <w:pPr>
        <w:pStyle w:val="Zkladntextodsazen"/>
        <w:numPr>
          <w:ilvl w:val="0"/>
          <w:numId w:val="2"/>
        </w:num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</w:t>
      </w:r>
      <w:r>
        <w:rPr>
          <w:rFonts w:ascii="Arial" w:hAnsi="Arial" w:cs="Arial"/>
          <w:sz w:val="22"/>
          <w:szCs w:val="22"/>
        </w:rPr>
        <w:t>).</w:t>
      </w:r>
    </w:p>
    <w:p w:rsidR="009F0ACC" w:rsidRDefault="009F0AC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9F0ACC" w:rsidRDefault="009F0AC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F0ACC" w:rsidRDefault="004326A5">
      <w:pPr>
        <w:numPr>
          <w:ilvl w:val="0"/>
          <w:numId w:val="4"/>
        </w:numPr>
        <w:tabs>
          <w:tab w:val="left" w:pos="0"/>
          <w:tab w:val="left" w:pos="180"/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Papír, plasty, sklo, kovy, biologické odpady, jedlé oleje</w:t>
      </w:r>
      <w:r w:rsidR="00302FB9">
        <w:rPr>
          <w:rFonts w:ascii="Arial" w:hAnsi="Arial" w:cs="Arial"/>
          <w:sz w:val="22"/>
          <w:szCs w:val="22"/>
        </w:rPr>
        <w:t xml:space="preserve"> a tuky, textil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</w:t>
      </w:r>
      <w:r>
        <w:rPr>
          <w:rFonts w:ascii="Arial" w:hAnsi="Arial" w:cs="Arial"/>
          <w:i/>
          <w:sz w:val="22"/>
          <w:szCs w:val="22"/>
        </w:rPr>
        <w:t>.</w:t>
      </w:r>
    </w:p>
    <w:p w:rsidR="009F0ACC" w:rsidRDefault="009F0ACC">
      <w:pPr>
        <w:rPr>
          <w:rFonts w:ascii="Arial" w:hAnsi="Arial" w:cs="Arial"/>
          <w:sz w:val="22"/>
          <w:szCs w:val="22"/>
        </w:rPr>
      </w:pPr>
    </w:p>
    <w:p w:rsidR="009F0ACC" w:rsidRDefault="004326A5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9F0ACC" w:rsidRDefault="009F0ACC">
      <w:pPr>
        <w:pStyle w:val="NormlnIMP"/>
        <w:tabs>
          <w:tab w:val="left" w:pos="540"/>
          <w:tab w:val="left" w:pos="927"/>
        </w:tabs>
        <w:suppressAutoHyphens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9F0ACC" w:rsidRDefault="00C11F54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1.</w:t>
      </w:r>
      <w:r w:rsidR="00B633BD">
        <w:rPr>
          <w:rFonts w:ascii="Arial" w:hAnsi="Arial" w:cs="Arial"/>
          <w:sz w:val="22"/>
          <w:szCs w:val="22"/>
        </w:rPr>
        <w:t xml:space="preserve"> </w:t>
      </w:r>
      <w:r w:rsidR="004326A5">
        <w:rPr>
          <w:rFonts w:ascii="Arial" w:hAnsi="Arial" w:cs="Arial"/>
          <w:sz w:val="22"/>
          <w:szCs w:val="22"/>
        </w:rPr>
        <w:t>Stanoviště u Malého Lindova rybníku</w:t>
      </w:r>
    </w:p>
    <w:p w:rsidR="009F0ACC" w:rsidRDefault="00C11F54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2.</w:t>
      </w:r>
      <w:r w:rsidR="00B633BD">
        <w:rPr>
          <w:rFonts w:ascii="Arial" w:hAnsi="Arial" w:cs="Arial"/>
          <w:sz w:val="22"/>
          <w:szCs w:val="22"/>
        </w:rPr>
        <w:t xml:space="preserve"> </w:t>
      </w:r>
      <w:r w:rsidR="004326A5">
        <w:rPr>
          <w:rFonts w:ascii="Arial" w:hAnsi="Arial" w:cs="Arial"/>
          <w:sz w:val="22"/>
          <w:szCs w:val="22"/>
        </w:rPr>
        <w:t>Stanoviště před obecním úřadem</w:t>
      </w:r>
    </w:p>
    <w:p w:rsidR="009F0ACC" w:rsidRDefault="00C11F54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3.</w:t>
      </w:r>
      <w:r w:rsidR="00B633BD">
        <w:rPr>
          <w:rFonts w:ascii="Arial" w:hAnsi="Arial" w:cs="Arial"/>
          <w:sz w:val="22"/>
          <w:szCs w:val="22"/>
        </w:rPr>
        <w:t xml:space="preserve"> </w:t>
      </w:r>
      <w:r w:rsidR="004326A5">
        <w:rPr>
          <w:rFonts w:ascii="Arial" w:hAnsi="Arial" w:cs="Arial"/>
          <w:sz w:val="22"/>
          <w:szCs w:val="22"/>
        </w:rPr>
        <w:t>Stanoviště u Velkého parku</w:t>
      </w:r>
    </w:p>
    <w:p w:rsidR="009F0ACC" w:rsidRDefault="00C11F54">
      <w:pPr>
        <w:tabs>
          <w:tab w:val="left" w:pos="540"/>
          <w:tab w:val="left" w:pos="927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4.</w:t>
      </w:r>
      <w:r w:rsidR="00B633BD">
        <w:rPr>
          <w:rFonts w:ascii="Arial" w:hAnsi="Arial" w:cs="Arial"/>
          <w:sz w:val="22"/>
          <w:szCs w:val="22"/>
        </w:rPr>
        <w:t xml:space="preserve"> </w:t>
      </w:r>
      <w:r w:rsidR="004326A5">
        <w:rPr>
          <w:rFonts w:ascii="Arial" w:hAnsi="Arial" w:cs="Arial"/>
          <w:sz w:val="22"/>
          <w:szCs w:val="22"/>
        </w:rPr>
        <w:t>Stanoviště u čističky odpadních vod</w:t>
      </w:r>
    </w:p>
    <w:p w:rsidR="009F0ACC" w:rsidRDefault="004326A5">
      <w:pPr>
        <w:jc w:val="both"/>
      </w:pPr>
      <w:r>
        <w:rPr>
          <w:rFonts w:ascii="Arial" w:eastAsia="Arial" w:hAnsi="Arial" w:cs="Arial"/>
          <w:sz w:val="22"/>
          <w:szCs w:val="22"/>
        </w:rPr>
        <w:t xml:space="preserve">      </w:t>
      </w:r>
      <w:r w:rsidR="00C11F54">
        <w:rPr>
          <w:rFonts w:ascii="Arial" w:eastAsia="Arial" w:hAnsi="Arial" w:cs="Arial"/>
          <w:sz w:val="22"/>
          <w:szCs w:val="22"/>
        </w:rPr>
        <w:t>5.</w:t>
      </w:r>
      <w:r w:rsidR="00B633B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Stanoviště u zkušebního okruhu VÚŹ</w:t>
      </w: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pStyle w:val="NormlnIMP"/>
        <w:numPr>
          <w:ilvl w:val="0"/>
          <w:numId w:val="4"/>
        </w:numPr>
        <w:tabs>
          <w:tab w:val="left" w:pos="360"/>
          <w:tab w:val="left" w:pos="540"/>
          <w:tab w:val="left" w:pos="927"/>
        </w:tabs>
        <w:suppressAutoHyphens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odpady, velkoobjemový kontejner s nápisem „bioodpad“ nebo „pouze větve“, barva černá a modrá</w:t>
      </w:r>
    </w:p>
    <w:p w:rsidR="009F0ACC" w:rsidRDefault="004326A5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 barva modrá, sběrná nádoba 1100 L nebo velkoobjemový kontejner s nápisem „Papír“</w:t>
      </w:r>
    </w:p>
    <w:p w:rsidR="009F0ACC" w:rsidRDefault="004326A5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Plasty, PET lahve, barva žlutá a oranžová, sběrná nádoba 1100 L a velkoobjemový kontejner s nápisem „Plasty!</w:t>
      </w:r>
    </w:p>
    <w:p w:rsidR="009F0ACC" w:rsidRDefault="004326A5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 barva zelená a bílá, zvony s nápisem „Sklo barevné“ a „Sklo bílé“</w:t>
      </w:r>
    </w:p>
    <w:p w:rsidR="009F0ACC" w:rsidRDefault="004326A5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 barva šedivá, sběrná nádoba 1100 L a velkoobjemový kontejner s nápisem „Kovy“</w:t>
      </w:r>
    </w:p>
    <w:p w:rsidR="009F0ACC" w:rsidRDefault="004326A5">
      <w:pPr>
        <w:numPr>
          <w:ilvl w:val="0"/>
          <w:numId w:val="5"/>
        </w:numPr>
      </w:pPr>
      <w:r>
        <w:rPr>
          <w:rFonts w:ascii="Arial" w:hAnsi="Arial" w:cs="Arial"/>
          <w:i/>
          <w:iCs/>
          <w:sz w:val="22"/>
          <w:szCs w:val="22"/>
        </w:rPr>
        <w:t>Jedlé oleje a tuky, barva zelená, popelnice pro komunální odpad 240 L, s nápisem „Tuky a jedlé oleje“</w:t>
      </w:r>
    </w:p>
    <w:p w:rsidR="009F0ACC" w:rsidRDefault="004326A5">
      <w:pPr>
        <w:numPr>
          <w:ilvl w:val="0"/>
          <w:numId w:val="5"/>
        </w:numPr>
      </w:pPr>
      <w:r>
        <w:rPr>
          <w:rFonts w:ascii="Arial" w:hAnsi="Arial" w:cs="Arial"/>
          <w:i/>
          <w:iCs/>
          <w:sz w:val="22"/>
          <w:szCs w:val="22"/>
        </w:rPr>
        <w:t>Textil, barva bílá, velkoobjemový kontejner s nápisem „Textil“</w:t>
      </w:r>
    </w:p>
    <w:p w:rsidR="009F0ACC" w:rsidRDefault="009F0AC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F0ACC" w:rsidRDefault="004326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9F0ACC">
      <w:pPr>
        <w:jc w:val="both"/>
        <w:rPr>
          <w:rFonts w:ascii="Arial" w:hAnsi="Arial" w:cs="Arial"/>
          <w:sz w:val="22"/>
          <w:szCs w:val="22"/>
        </w:rPr>
      </w:pPr>
    </w:p>
    <w:p w:rsidR="009F0ACC" w:rsidRDefault="009F0ACC">
      <w:pPr>
        <w:pStyle w:val="Default"/>
        <w:ind w:left="360"/>
      </w:pPr>
    </w:p>
    <w:p w:rsidR="009F0ACC" w:rsidRDefault="004326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9F0ACC" w:rsidRDefault="004326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9F0ACC" w:rsidRDefault="009F0AC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 xml:space="preserve">minimálně dvakrát ročně </w:t>
      </w:r>
      <w:r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Cs/>
          <w:sz w:val="22"/>
          <w:szCs w:val="22"/>
        </w:rPr>
        <w:t>na</w:t>
      </w:r>
      <w:r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úřední desce obecního úřadu, výlepových plochách.</w:t>
      </w:r>
    </w:p>
    <w:p w:rsidR="009F0ACC" w:rsidRDefault="009F0ACC">
      <w:pPr>
        <w:rPr>
          <w:rFonts w:ascii="Arial" w:hAnsi="Arial" w:cs="Arial"/>
          <w:sz w:val="22"/>
          <w:szCs w:val="22"/>
        </w:rPr>
      </w:pPr>
    </w:p>
    <w:p w:rsidR="009F0ACC" w:rsidRDefault="004326A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 podléhá požadavkům stanoveným v </w:t>
      </w:r>
      <w:proofErr w:type="gramStart"/>
      <w:r>
        <w:rPr>
          <w:rFonts w:ascii="Arial" w:hAnsi="Arial" w:cs="Arial"/>
          <w:sz w:val="22"/>
          <w:szCs w:val="22"/>
        </w:rPr>
        <w:t>čl.3 odst.</w:t>
      </w:r>
      <w:proofErr w:type="gramEnd"/>
      <w:r>
        <w:rPr>
          <w:rFonts w:ascii="Arial" w:hAnsi="Arial" w:cs="Arial"/>
          <w:sz w:val="22"/>
          <w:szCs w:val="22"/>
        </w:rPr>
        <w:t xml:space="preserve"> 4 a 5.</w:t>
      </w: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9F0ACC" w:rsidRDefault="004326A5">
      <w:pPr>
        <w:jc w:val="center"/>
      </w:pPr>
      <w:r>
        <w:rPr>
          <w:rFonts w:ascii="Arial" w:hAnsi="Arial" w:cs="Arial"/>
          <w:b/>
          <w:sz w:val="22"/>
          <w:szCs w:val="22"/>
        </w:rPr>
        <w:t>Svoz objemného odpadu</w:t>
      </w:r>
    </w:p>
    <w:p w:rsidR="009F0ACC" w:rsidRDefault="009F0AC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0ACC" w:rsidRDefault="004326A5" w:rsidP="00A15012">
      <w:pPr>
        <w:numPr>
          <w:ilvl w:val="0"/>
          <w:numId w:val="11"/>
        </w:numPr>
        <w:jc w:val="both"/>
      </w:pPr>
      <w:r>
        <w:rPr>
          <w:rFonts w:ascii="Arial" w:hAnsi="Arial" w:cs="Arial"/>
          <w:sz w:val="22"/>
          <w:szCs w:val="22"/>
        </w:rPr>
        <w:t>Svoz objemného odpadu je zajišťován jeho odebíráním na stanovišti u čističky odpadních vod do velkoobjemového kontejneru. Informace o jeho umístění jsou zveřejňovány na úřední desce a na výlepových plochách.</w:t>
      </w:r>
    </w:p>
    <w:p w:rsidR="009F0ACC" w:rsidRDefault="009F0ACC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F0ACC" w:rsidRDefault="004326A5" w:rsidP="00A15012">
      <w:pPr>
        <w:numPr>
          <w:ilvl w:val="0"/>
          <w:numId w:val="11"/>
        </w:numPr>
        <w:tabs>
          <w:tab w:val="left" w:pos="360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9F0ACC" w:rsidRDefault="009F0ACC">
      <w:pPr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widowControl w:val="0"/>
        <w:numPr>
          <w:ilvl w:val="0"/>
          <w:numId w:val="8"/>
        </w:numPr>
        <w:tabs>
          <w:tab w:val="left" w:pos="0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:rsidR="009F0ACC" w:rsidRDefault="004326A5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Popelnice: kovové o objemu 110 litrů</w:t>
      </w:r>
    </w:p>
    <w:p w:rsidR="009F0ACC" w:rsidRDefault="004326A5">
      <w:pPr>
        <w:numPr>
          <w:ilvl w:val="0"/>
          <w:numId w:val="9"/>
        </w:numPr>
        <w:ind w:firstLine="66"/>
        <w:jc w:val="both"/>
      </w:pPr>
      <w:r>
        <w:rPr>
          <w:rFonts w:ascii="Arial" w:hAnsi="Arial" w:cs="Arial"/>
          <w:bCs/>
          <w:sz w:val="22"/>
          <w:szCs w:val="22"/>
        </w:rPr>
        <w:t>Popelnice: Plastové o objemu 110 litrů, 120 litrů a 240 litrů</w:t>
      </w:r>
    </w:p>
    <w:p w:rsidR="009F0ACC" w:rsidRDefault="004326A5">
      <w:pPr>
        <w:numPr>
          <w:ilvl w:val="0"/>
          <w:numId w:val="9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:rsidR="009F0ACC" w:rsidRDefault="009F0ACC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9F0ACC" w:rsidRDefault="004326A5">
      <w:pPr>
        <w:numPr>
          <w:ilvl w:val="0"/>
          <w:numId w:val="8"/>
        </w:numPr>
        <w:tabs>
          <w:tab w:val="left" w:pos="0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9F0ACC" w:rsidRDefault="009F0ACC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9F0ACC" w:rsidRDefault="004326A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  <w:r w:rsidR="00A57F52">
        <w:rPr>
          <w:rFonts w:ascii="Arial" w:hAnsi="Arial" w:cs="Arial"/>
          <w:b/>
          <w:bCs/>
          <w:sz w:val="22"/>
          <w:szCs w:val="22"/>
          <w:u w:val="none"/>
        </w:rPr>
        <w:br/>
      </w:r>
    </w:p>
    <w:p w:rsidR="009F0ACC" w:rsidRDefault="004326A5">
      <w:pPr>
        <w:numPr>
          <w:ilvl w:val="0"/>
          <w:numId w:val="10"/>
        </w:numPr>
        <w:tabs>
          <w:tab w:val="left" w:pos="0"/>
          <w:tab w:val="left" w:pos="34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:rsidR="009F0ACC" w:rsidRDefault="009F0AC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ab/>
        <w:t>a) oděvy a textil</w:t>
      </w:r>
    </w:p>
    <w:p w:rsidR="009F0ACC" w:rsidRDefault="004326A5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ab/>
        <w:t>b) funkční nábytek a bytové vybavení</w:t>
      </w:r>
    </w:p>
    <w:p w:rsidR="009F0ACC" w:rsidRDefault="004326A5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ab/>
      </w:r>
    </w:p>
    <w:p w:rsidR="009F0ACC" w:rsidRDefault="004326A5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>Zvláštní kontejner na použitý textil, stanoviště u ČOV.</w:t>
      </w:r>
    </w:p>
    <w:p w:rsidR="009F0ACC" w:rsidRDefault="009F0ACC">
      <w:pPr>
        <w:tabs>
          <w:tab w:val="left" w:pos="709"/>
        </w:tabs>
        <w:ind w:left="360"/>
        <w:jc w:val="both"/>
      </w:pPr>
    </w:p>
    <w:p w:rsidR="009F0ACC" w:rsidRDefault="009F0ACC">
      <w:pPr>
        <w:tabs>
          <w:tab w:val="left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9F0ACC" w:rsidRDefault="004326A5">
      <w:pPr>
        <w:numPr>
          <w:ilvl w:val="0"/>
          <w:numId w:val="10"/>
        </w:numPr>
        <w:tabs>
          <w:tab w:val="left" w:pos="0"/>
          <w:tab w:val="left" w:pos="349"/>
        </w:tabs>
        <w:jc w:val="both"/>
      </w:pPr>
      <w:r>
        <w:rPr>
          <w:rFonts w:ascii="Arial" w:hAnsi="Arial" w:cs="Arial"/>
          <w:sz w:val="22"/>
          <w:szCs w:val="22"/>
        </w:rPr>
        <w:t>Movité věci uvedené v odst. 1</w:t>
      </w:r>
      <w:r w:rsidR="00A57F52">
        <w:rPr>
          <w:rFonts w:ascii="Arial" w:hAnsi="Arial" w:cs="Arial"/>
          <w:sz w:val="22"/>
          <w:szCs w:val="22"/>
        </w:rPr>
        <w:t>, písm. b)</w:t>
      </w:r>
      <w:r>
        <w:rPr>
          <w:rFonts w:ascii="Arial" w:hAnsi="Arial" w:cs="Arial"/>
          <w:sz w:val="22"/>
          <w:szCs w:val="22"/>
        </w:rPr>
        <w:t xml:space="preserve"> lze předávat zd</w:t>
      </w:r>
      <w:r w:rsidR="00822235">
        <w:rPr>
          <w:rFonts w:ascii="Arial" w:hAnsi="Arial" w:cs="Arial"/>
          <w:sz w:val="22"/>
          <w:szCs w:val="22"/>
        </w:rPr>
        <w:t xml:space="preserve">arma v RE-USE centru, </w:t>
      </w:r>
      <w:proofErr w:type="spellStart"/>
      <w:r w:rsidR="00822235">
        <w:rPr>
          <w:rFonts w:ascii="Arial" w:hAnsi="Arial" w:cs="Arial"/>
          <w:sz w:val="22"/>
          <w:szCs w:val="22"/>
        </w:rPr>
        <w:t>Cerhenská</w:t>
      </w:r>
      <w:proofErr w:type="spellEnd"/>
      <w:r w:rsidR="0082223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ulice, Sokoleč.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Movitá věc musí být předána v takovém stavu, aby bylo možné její opětovné použití.</w:t>
      </w:r>
    </w:p>
    <w:p w:rsidR="009F0ACC" w:rsidRDefault="009F0ACC">
      <w:pPr>
        <w:rPr>
          <w:rFonts w:ascii="Arial" w:hAnsi="Arial" w:cs="Arial"/>
          <w:b/>
          <w:sz w:val="22"/>
          <w:szCs w:val="22"/>
        </w:rPr>
      </w:pP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A57F52" w:rsidRDefault="00A57F52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9F0ACC" w:rsidRDefault="009F0AC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F0ACC" w:rsidRDefault="004326A5">
      <w:pPr>
        <w:spacing w:before="120"/>
        <w:jc w:val="both"/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č. 2/2020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22.6.2020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9F0ACC" w:rsidRDefault="004326A5">
      <w:pPr>
        <w:spacing w:line="288" w:lineRule="auto"/>
        <w:jc w:val="both"/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A57F52" w:rsidRDefault="00A57F52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9</w:t>
      </w:r>
    </w:p>
    <w:p w:rsidR="009F0ACC" w:rsidRDefault="004326A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9F0ACC" w:rsidRDefault="009F0ACC">
      <w:pPr>
        <w:jc w:val="center"/>
        <w:rPr>
          <w:rFonts w:ascii="Arial" w:hAnsi="Arial" w:cs="Arial"/>
          <w:b/>
          <w:sz w:val="22"/>
          <w:szCs w:val="22"/>
        </w:rPr>
      </w:pPr>
    </w:p>
    <w:p w:rsidR="009F0ACC" w:rsidRDefault="004326A5">
      <w:pPr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1.8.2024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9F0ACC" w:rsidRDefault="009F0AC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9F0ACC" w:rsidRDefault="009F0ACC">
      <w:pPr>
        <w:pStyle w:val="Nzvylnk"/>
        <w:spacing w:before="0" w:after="0"/>
        <w:jc w:val="left"/>
      </w:pPr>
    </w:p>
    <w:p w:rsidR="009F0ACC" w:rsidRDefault="009F0AC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9F0ACC" w:rsidRDefault="009F0AC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9F0ACC" w:rsidRDefault="004326A5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spellStart"/>
      <w:r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9F0ACC" w:rsidRDefault="004326A5">
      <w:pPr>
        <w:ind w:left="708"/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9F0ACC" w:rsidRDefault="004326A5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>Radek Výborný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Jiří Vojtěch</w:t>
      </w:r>
    </w:p>
    <w:p w:rsidR="009F0ACC" w:rsidRDefault="004326A5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9F0ACC" w:rsidRDefault="009F0ACC">
      <w:pPr>
        <w:rPr>
          <w:rFonts w:ascii="Arial" w:hAnsi="Arial" w:cs="Arial"/>
          <w:sz w:val="22"/>
          <w:szCs w:val="22"/>
        </w:rPr>
      </w:pPr>
    </w:p>
    <w:p w:rsidR="009F0ACC" w:rsidRDefault="009F0ACC">
      <w:pPr>
        <w:rPr>
          <w:rFonts w:ascii="Arial" w:hAnsi="Arial" w:cs="Arial"/>
          <w:sz w:val="22"/>
          <w:szCs w:val="22"/>
        </w:rPr>
      </w:pPr>
    </w:p>
    <w:p w:rsidR="009F0ACC" w:rsidRDefault="009F0AC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F0ACC" w:rsidRDefault="009F0ACC">
      <w:pPr>
        <w:rPr>
          <w:rFonts w:ascii="Arial" w:hAnsi="Arial" w:cs="Arial"/>
          <w:sz w:val="22"/>
          <w:szCs w:val="22"/>
        </w:rPr>
      </w:pPr>
    </w:p>
    <w:sectPr w:rsidR="009F0ACC">
      <w:footerReference w:type="default" r:id="rId7"/>
      <w:pgSz w:w="11906" w:h="16838"/>
      <w:pgMar w:top="1418" w:right="1418" w:bottom="1985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54" w:rsidRDefault="002A7954">
      <w:r>
        <w:separator/>
      </w:r>
    </w:p>
  </w:endnote>
  <w:endnote w:type="continuationSeparator" w:id="0">
    <w:p w:rsidR="002A7954" w:rsidRDefault="002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689" w:rsidRDefault="004326A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822235">
      <w:rPr>
        <w:noProof/>
      </w:rPr>
      <w:t>4</w:t>
    </w:r>
    <w:r>
      <w:fldChar w:fldCharType="end"/>
    </w:r>
  </w:p>
  <w:p w:rsidR="00922689" w:rsidRDefault="002A79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54" w:rsidRDefault="002A7954">
      <w:r>
        <w:rPr>
          <w:color w:val="000000"/>
        </w:rPr>
        <w:separator/>
      </w:r>
    </w:p>
  </w:footnote>
  <w:footnote w:type="continuationSeparator" w:id="0">
    <w:p w:rsidR="002A7954" w:rsidRDefault="002A7954">
      <w:r>
        <w:continuationSeparator/>
      </w:r>
    </w:p>
  </w:footnote>
  <w:footnote w:id="1">
    <w:p w:rsidR="009F0ACC" w:rsidRDefault="004326A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9F0ACC" w:rsidRDefault="004326A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21F1"/>
    <w:multiLevelType w:val="multilevel"/>
    <w:tmpl w:val="9A3C57DA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B7E1C"/>
    <w:multiLevelType w:val="multilevel"/>
    <w:tmpl w:val="A328A798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E39"/>
    <w:multiLevelType w:val="multilevel"/>
    <w:tmpl w:val="88AC94C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5086A"/>
    <w:multiLevelType w:val="multilevel"/>
    <w:tmpl w:val="E4F8978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D0F80"/>
    <w:multiLevelType w:val="multilevel"/>
    <w:tmpl w:val="8672257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11FFB"/>
    <w:multiLevelType w:val="multilevel"/>
    <w:tmpl w:val="2094291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A86DA7"/>
    <w:multiLevelType w:val="multilevel"/>
    <w:tmpl w:val="B95A441C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30C9"/>
    <w:multiLevelType w:val="multilevel"/>
    <w:tmpl w:val="87CAF978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7792F08"/>
    <w:multiLevelType w:val="multilevel"/>
    <w:tmpl w:val="0F2455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BE4366"/>
    <w:multiLevelType w:val="multilevel"/>
    <w:tmpl w:val="B83ED2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783715"/>
    <w:multiLevelType w:val="multilevel"/>
    <w:tmpl w:val="A8C03CAA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CC"/>
    <w:rsid w:val="000F68BD"/>
    <w:rsid w:val="002A7954"/>
    <w:rsid w:val="00302FB9"/>
    <w:rsid w:val="003A092F"/>
    <w:rsid w:val="004326A5"/>
    <w:rsid w:val="006D1BD0"/>
    <w:rsid w:val="00822235"/>
    <w:rsid w:val="0092667B"/>
    <w:rsid w:val="009F0ACC"/>
    <w:rsid w:val="00A15012"/>
    <w:rsid w:val="00A57F52"/>
    <w:rsid w:val="00B633BD"/>
    <w:rsid w:val="00C11F54"/>
    <w:rsid w:val="00C37E3D"/>
    <w:rsid w:val="00CA01B0"/>
    <w:rsid w:val="00DD13A5"/>
    <w:rsid w:val="00D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FD91-8E15-4BC8-A0D2-0D3DADB7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Calibri Light" w:hAnsi="Calibri Light" w:cs="Calibri Light"/>
      <w:color w:val="1F4D78"/>
      <w:sz w:val="24"/>
      <w:szCs w:val="24"/>
    </w:rPr>
  </w:style>
  <w:style w:type="character" w:customStyle="1" w:styleId="Znakyprovysvtlivky">
    <w:name w:val="Znaky pro vysvětlivky"/>
  </w:style>
  <w:style w:type="character" w:styleId="Odkaznavysvtlivky">
    <w:name w:val="endnote reference"/>
    <w:rPr>
      <w:position w:val="0"/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spacing w:line="228" w:lineRule="auto"/>
      <w:jc w:val="both"/>
    </w:pPr>
    <w:rPr>
      <w:szCs w:val="20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Účet Microsoft</cp:lastModifiedBy>
  <cp:revision>8</cp:revision>
  <cp:lastPrinted>2024-05-23T06:31:00Z</cp:lastPrinted>
  <dcterms:created xsi:type="dcterms:W3CDTF">2024-06-25T07:44:00Z</dcterms:created>
  <dcterms:modified xsi:type="dcterms:W3CDTF">2024-06-25T07:51:00Z</dcterms:modified>
</cp:coreProperties>
</file>