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E22" w:rsidRDefault="00F10E22">
      <w:pPr>
        <w:jc w:val="right"/>
        <w:outlineLvl w:val="0"/>
        <w:rPr>
          <w:b/>
          <w:bCs/>
          <w:sz w:val="22"/>
          <w:szCs w:val="22"/>
        </w:rPr>
      </w:pPr>
      <w:bookmarkStart w:id="0" w:name="_GoBack"/>
      <w:bookmarkEnd w:id="0"/>
    </w:p>
    <w:p w:rsidR="00F10E22" w:rsidRDefault="006669FA">
      <w:pPr>
        <w:ind w:left="1800" w:hanging="18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Chrudim</w:t>
      </w:r>
    </w:p>
    <w:p w:rsidR="00F10E22" w:rsidRDefault="006669FA">
      <w:pPr>
        <w:ind w:left="1800" w:hanging="18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Rada města Chrudim</w:t>
      </w:r>
    </w:p>
    <w:p w:rsidR="00F10E22" w:rsidRDefault="00F10E22">
      <w:pPr>
        <w:ind w:left="1800" w:hanging="1800"/>
        <w:jc w:val="center"/>
        <w:rPr>
          <w:b/>
          <w:bCs/>
          <w:sz w:val="28"/>
          <w:szCs w:val="28"/>
        </w:rPr>
      </w:pPr>
    </w:p>
    <w:p w:rsidR="00F10E22" w:rsidRDefault="006669F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města Chrudim,</w:t>
      </w:r>
    </w:p>
    <w:p w:rsidR="00F10E22" w:rsidRDefault="006669FA">
      <w:pPr>
        <w:jc w:val="center"/>
      </w:pPr>
      <w:r>
        <w:rPr>
          <w:b/>
          <w:bCs/>
          <w:sz w:val="28"/>
          <w:szCs w:val="28"/>
        </w:rPr>
        <w:t xml:space="preserve">kterým se vydává tržní řád </w:t>
      </w:r>
    </w:p>
    <w:p w:rsidR="00F10E22" w:rsidRDefault="00F10E22">
      <w:pPr>
        <w:jc w:val="both"/>
        <w:rPr>
          <w:bCs/>
        </w:rPr>
      </w:pPr>
    </w:p>
    <w:p w:rsidR="00F10E22" w:rsidRDefault="006669FA">
      <w:pPr>
        <w:jc w:val="both"/>
        <w:rPr>
          <w:bCs/>
        </w:rPr>
      </w:pPr>
      <w:r>
        <w:rPr>
          <w:bCs/>
        </w:rPr>
        <w:t xml:space="preserve">Rada města Chrudim se na svém zasedání dne </w:t>
      </w:r>
      <w:r w:rsidR="00640D29">
        <w:rPr>
          <w:bCs/>
        </w:rPr>
        <w:t xml:space="preserve">01.06.2026 </w:t>
      </w:r>
      <w:r>
        <w:rPr>
          <w:bCs/>
        </w:rPr>
        <w:t xml:space="preserve">usnesením č. </w:t>
      </w:r>
      <w:r w:rsidR="00384E71">
        <w:rPr>
          <w:bCs/>
        </w:rPr>
        <w:t xml:space="preserve">R/229/2026 </w:t>
      </w:r>
      <w:r>
        <w:rPr>
          <w:bCs/>
        </w:rPr>
        <w:t>usnesla vydat na základě § 18 zákona č. 455/1991 Sb., o živnostenském podnikání (živnostenský zákon), ve znění pozdějších předpisů, a v souladu s ustanovením § 11 odst. 1 a § 102 odst. 2 písm. d) zákona č. 128/2000 Sb., o obcích (obecní zřízení), ve znění pozdějších předpisů, toto nařízení města Chrudim, kterým se vydává tržní řád:</w:t>
      </w:r>
    </w:p>
    <w:p w:rsidR="00F10E22" w:rsidRPr="00640D29" w:rsidRDefault="00F10E22">
      <w:pPr>
        <w:spacing w:before="240" w:after="120"/>
        <w:jc w:val="center"/>
        <w:rPr>
          <w:b/>
          <w:bCs/>
          <w:sz w:val="16"/>
          <w:szCs w:val="16"/>
        </w:rPr>
      </w:pPr>
    </w:p>
    <w:p w:rsidR="00F10E22" w:rsidRDefault="006669FA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</w:rPr>
        <w:t>Čl. 1</w:t>
      </w:r>
    </w:p>
    <w:p w:rsidR="00F10E22" w:rsidRDefault="006669FA">
      <w:pPr>
        <w:keepNext/>
        <w:keepLines/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F10E22" w:rsidRDefault="00F10E22">
      <w:pPr>
        <w:jc w:val="center"/>
        <w:rPr>
          <w:b/>
          <w:bCs/>
        </w:rPr>
      </w:pPr>
    </w:p>
    <w:p w:rsidR="00F10E22" w:rsidRPr="00347DAA" w:rsidRDefault="006669FA">
      <w:pPr>
        <w:pStyle w:val="vybod"/>
        <w:numPr>
          <w:ilvl w:val="0"/>
          <w:numId w:val="10"/>
        </w:numPr>
        <w:tabs>
          <w:tab w:val="clear" w:pos="720"/>
          <w:tab w:val="num" w:pos="360"/>
        </w:tabs>
        <w:spacing w:before="0" w:beforeAutospacing="0" w:after="120" w:afterAutospacing="0"/>
        <w:ind w:left="360" w:hanging="357"/>
        <w:jc w:val="both"/>
      </w:pPr>
      <w:r w:rsidRPr="00347DAA">
        <w:t>Účelem tohoto nařízení je stanovit místa a podmínky, za kterých je možné na území města Chrudim r</w:t>
      </w:r>
      <w:r w:rsidR="00347DAA" w:rsidRPr="00347DAA">
        <w:t xml:space="preserve">ealizovat nabídku, prodej zboží </w:t>
      </w:r>
      <w:r w:rsidR="00C45CF5" w:rsidRPr="00347DAA">
        <w:t>a</w:t>
      </w:r>
      <w:r w:rsidRPr="00347DAA">
        <w:t xml:space="preserve"> nabídku a poskytování služeb </w:t>
      </w:r>
      <w:r w:rsidRPr="00640D29">
        <w:t>(dále jen „prodej zboží a poskytování služeb</w:t>
      </w:r>
      <w:proofErr w:type="gramStart"/>
      <w:r w:rsidRPr="00640D29">
        <w:t>“)  mimo</w:t>
      </w:r>
      <w:proofErr w:type="gramEnd"/>
      <w:r w:rsidRPr="00640D29">
        <w:t xml:space="preserve"> provozovnu určenou k tomuto účelu kolaudačním</w:t>
      </w:r>
      <w:r w:rsidRPr="00347DAA">
        <w:t xml:space="preserve"> rozhodnutím</w:t>
      </w:r>
      <w:bookmarkStart w:id="1" w:name="_Hlk229564124"/>
      <w:r w:rsidRPr="00347DAA">
        <w:t>, opatřením či jiným úkonem</w:t>
      </w:r>
      <w:bookmarkEnd w:id="1"/>
      <w:r w:rsidRPr="00347DAA">
        <w:t xml:space="preserve"> podle zvláštního zákona</w:t>
      </w:r>
      <w:r w:rsidRPr="00347DAA">
        <w:rPr>
          <w:rStyle w:val="Znakapoznpodarou"/>
        </w:rPr>
        <w:footnoteReference w:id="1"/>
      </w:r>
      <w:r w:rsidRPr="00347DAA">
        <w:t xml:space="preserve">, a to zejména na tržištích, tržnicích, tržních místech, předsunutých prodejních místech a v restauračních zahrádkách (dále jen „místa pro prodej zboží a poskytování služeb“). </w:t>
      </w:r>
    </w:p>
    <w:p w:rsidR="00F10E22" w:rsidRDefault="006669FA" w:rsidP="00640D29">
      <w:pPr>
        <w:pStyle w:val="vybod"/>
        <w:numPr>
          <w:ilvl w:val="0"/>
          <w:numId w:val="10"/>
        </w:numPr>
        <w:tabs>
          <w:tab w:val="clear" w:pos="720"/>
          <w:tab w:val="num" w:pos="360"/>
        </w:tabs>
        <w:spacing w:before="120" w:beforeAutospacing="0" w:after="120" w:afterAutospacing="0"/>
        <w:ind w:left="360"/>
        <w:jc w:val="both"/>
      </w:pPr>
      <w:r>
        <w:t xml:space="preserve">Tento tržní řád </w:t>
      </w:r>
      <w:r w:rsidRPr="00347DAA">
        <w:t>dále</w:t>
      </w:r>
      <w:r>
        <w:t xml:space="preserve"> vymezuje zejména:</w:t>
      </w:r>
    </w:p>
    <w:p w:rsidR="00F10E22" w:rsidRPr="00D22649" w:rsidRDefault="00CC73F5">
      <w:pPr>
        <w:pStyle w:val="vybod"/>
        <w:tabs>
          <w:tab w:val="num" w:pos="360"/>
        </w:tabs>
        <w:spacing w:before="120" w:beforeAutospacing="0" w:after="120" w:afterAutospacing="0"/>
        <w:ind w:left="360"/>
        <w:jc w:val="both"/>
      </w:pPr>
      <w:r>
        <w:t>a</w:t>
      </w:r>
      <w:r w:rsidR="006669FA">
        <w:t xml:space="preserve">) stanovení kapacity a přiměřené vybavenosti </w:t>
      </w:r>
      <w:r w:rsidR="006669FA" w:rsidRPr="00D22649">
        <w:t xml:space="preserve">míst pro prodej zboží a poskytování služeb </w:t>
      </w:r>
    </w:p>
    <w:p w:rsidR="00F10E22" w:rsidRPr="00D22649" w:rsidRDefault="00CC73F5">
      <w:pPr>
        <w:pStyle w:val="vybod"/>
        <w:tabs>
          <w:tab w:val="num" w:pos="360"/>
        </w:tabs>
        <w:spacing w:before="120" w:beforeAutospacing="0" w:after="120" w:afterAutospacing="0"/>
        <w:ind w:left="360"/>
        <w:jc w:val="both"/>
      </w:pPr>
      <w:r w:rsidRPr="00D22649">
        <w:t>b</w:t>
      </w:r>
      <w:r w:rsidR="006669FA" w:rsidRPr="00D22649">
        <w:t>) dobu prodeje zboží a poskytování služeb na místech pro prodej zboží a poskytování služeb</w:t>
      </w:r>
    </w:p>
    <w:p w:rsidR="00F10E22" w:rsidRPr="00D22649" w:rsidRDefault="00CC73F5">
      <w:pPr>
        <w:pStyle w:val="vybod"/>
        <w:tabs>
          <w:tab w:val="num" w:pos="360"/>
        </w:tabs>
        <w:spacing w:before="120" w:beforeAutospacing="0" w:after="120" w:afterAutospacing="0"/>
        <w:ind w:left="360"/>
        <w:jc w:val="both"/>
      </w:pPr>
      <w:r w:rsidRPr="00D22649">
        <w:tab/>
        <w:t>c</w:t>
      </w:r>
      <w:r w:rsidR="006669FA" w:rsidRPr="00D22649">
        <w:t>) pravidla pro udržování čistoty a bezpečnosti na místech pro prodej zboží a poskytování služeb</w:t>
      </w:r>
    </w:p>
    <w:p w:rsidR="00F10E22" w:rsidRDefault="00CC73F5" w:rsidP="00347DAA">
      <w:pPr>
        <w:pStyle w:val="vybod"/>
        <w:tabs>
          <w:tab w:val="num" w:pos="360"/>
        </w:tabs>
        <w:spacing w:before="120" w:beforeAutospacing="0" w:after="120" w:afterAutospacing="0"/>
        <w:ind w:left="360"/>
        <w:jc w:val="both"/>
      </w:pPr>
      <w:r w:rsidRPr="00D22649">
        <w:t>d</w:t>
      </w:r>
      <w:r w:rsidR="006669FA" w:rsidRPr="00D22649">
        <w:t>) pravidla, která musí dodržet provozovatel míst pro prodej zboží a poskytování služeb</w:t>
      </w:r>
      <w:r w:rsidR="00347DAA">
        <w:t xml:space="preserve">                     </w:t>
      </w:r>
      <w:r w:rsidR="006669FA">
        <w:t>k zajištění řádného provozu,</w:t>
      </w:r>
    </w:p>
    <w:p w:rsidR="00F10E22" w:rsidRPr="00640D29" w:rsidRDefault="00CC73F5">
      <w:pPr>
        <w:pStyle w:val="vybod"/>
        <w:tabs>
          <w:tab w:val="num" w:pos="360"/>
        </w:tabs>
        <w:spacing w:before="120" w:beforeAutospacing="0" w:after="120" w:afterAutospacing="0"/>
        <w:ind w:left="360"/>
        <w:jc w:val="both"/>
      </w:pPr>
      <w:r w:rsidRPr="00640D29">
        <w:t>e</w:t>
      </w:r>
      <w:r w:rsidR="006669FA" w:rsidRPr="00640D29">
        <w:t xml:space="preserve">) pravidla, která musí dodržet provozovatel míst pro prodej zboží a poskytování služeb                    pro zajištění </w:t>
      </w:r>
      <w:proofErr w:type="gramStart"/>
      <w:r w:rsidR="006669FA" w:rsidRPr="00640D29">
        <w:t>jejich  řádného</w:t>
      </w:r>
      <w:proofErr w:type="gramEnd"/>
      <w:r w:rsidR="006669FA" w:rsidRPr="00640D29">
        <w:t xml:space="preserve"> užívání osobami s omezenou schopností pohybu nebo orientace</w:t>
      </w:r>
    </w:p>
    <w:p w:rsidR="00F10E22" w:rsidRPr="00640D29" w:rsidRDefault="006669FA">
      <w:pPr>
        <w:pStyle w:val="vybod"/>
        <w:numPr>
          <w:ilvl w:val="0"/>
          <w:numId w:val="10"/>
        </w:numPr>
        <w:tabs>
          <w:tab w:val="clear" w:pos="720"/>
          <w:tab w:val="num" w:pos="360"/>
        </w:tabs>
        <w:spacing w:before="120" w:beforeAutospacing="0" w:after="120" w:afterAutospacing="0"/>
        <w:ind w:left="360"/>
        <w:jc w:val="both"/>
      </w:pPr>
      <w:r w:rsidRPr="00640D29">
        <w:t xml:space="preserve">Není-li tímto nařízením stanoveno jinak, je tržní řád závazný pro celé území města Chrudim bez ohledu na charakter prostranství a vlastnictví pozemků, na nichž se nachází místo                        pro prodej zboží a poskytování služeb. </w:t>
      </w:r>
    </w:p>
    <w:p w:rsidR="00F10E22" w:rsidRDefault="006669FA">
      <w:pPr>
        <w:pStyle w:val="vybod"/>
        <w:numPr>
          <w:ilvl w:val="0"/>
          <w:numId w:val="10"/>
        </w:numPr>
        <w:tabs>
          <w:tab w:val="clear" w:pos="720"/>
          <w:tab w:val="num" w:pos="360"/>
        </w:tabs>
        <w:spacing w:before="0" w:beforeAutospacing="0" w:after="0" w:afterAutospacing="0"/>
        <w:ind w:left="360" w:hanging="357"/>
        <w:jc w:val="both"/>
      </w:pPr>
      <w:r>
        <w:t>Ustanovení čl. 7 a 8 tržního řádu se vztahují i na prodej zboží a poskytování služeb na tržnicích a tržištích majících charakter stavby podle zvláštního zákona</w:t>
      </w:r>
      <w:r>
        <w:rPr>
          <w:vertAlign w:val="superscript"/>
        </w:rPr>
        <w:t>1</w:t>
      </w:r>
      <w:r>
        <w:t>.</w:t>
      </w:r>
    </w:p>
    <w:p w:rsidR="00F10E22" w:rsidRDefault="00F10E22">
      <w:pPr>
        <w:pStyle w:val="vybod"/>
        <w:spacing w:before="120" w:beforeAutospacing="0" w:after="0" w:afterAutospacing="0"/>
        <w:ind w:left="357"/>
        <w:jc w:val="both"/>
      </w:pPr>
    </w:p>
    <w:p w:rsidR="00F10E22" w:rsidRDefault="006669FA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</w:rPr>
        <w:t>Čl. 2</w:t>
      </w:r>
    </w:p>
    <w:p w:rsidR="00F10E22" w:rsidRDefault="006669FA">
      <w:pPr>
        <w:keepNext/>
        <w:keepLines/>
        <w:jc w:val="center"/>
        <w:rPr>
          <w:b/>
          <w:bCs/>
        </w:rPr>
      </w:pPr>
      <w:r>
        <w:rPr>
          <w:b/>
          <w:bCs/>
        </w:rPr>
        <w:t>Základní pojmy</w:t>
      </w:r>
    </w:p>
    <w:p w:rsidR="00F10E22" w:rsidRDefault="00F10E22">
      <w:pPr>
        <w:jc w:val="center"/>
        <w:rPr>
          <w:b/>
          <w:bCs/>
        </w:rPr>
      </w:pP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0" w:beforeAutospacing="0" w:after="120" w:afterAutospacing="0"/>
        <w:ind w:left="360" w:hanging="357"/>
        <w:jc w:val="both"/>
      </w:pPr>
      <w:r>
        <w:rPr>
          <w:b/>
        </w:rPr>
        <w:t>Tržnice</w:t>
      </w:r>
      <w:r>
        <w:t xml:space="preserve"> je vymezený uzavíratelný prostor mající charakter stavby podle stavebního zákona</w:t>
      </w:r>
      <w:r>
        <w:rPr>
          <w:vertAlign w:val="superscript"/>
        </w:rPr>
        <w:t>1</w:t>
      </w:r>
      <w:r>
        <w:t xml:space="preserve"> a určený pro prodej zboží a poskytování služeb na jednotlivých prodejních místech pronajatých či jinak poskytnutých k užívání k tomu účelu fyzickým či právnickým osobám, nebo provozovaných vlastníkem. Tento prostor je veřejně přístupný pouze ve stanovené provozní době tržnice.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120" w:afterAutospacing="0"/>
        <w:ind w:left="360"/>
        <w:jc w:val="both"/>
      </w:pPr>
      <w:r>
        <w:rPr>
          <w:b/>
        </w:rPr>
        <w:lastRenderedPageBreak/>
        <w:t>Tržiště</w:t>
      </w:r>
      <w:r>
        <w:t xml:space="preserve"> je vymezený prostor, kde každý den nebo v pevně stanovené opakující se dny v týdnu dochází k prodeji zboží či poskytování služeb na jednotlivých prodejních místech, pronajatých či jinak k tomuto účelu poskytnutých k užívání fyzickým nebo právnickým osobám nebo provozovaných vlastníkem. Je vybaveno prodejními stánky nebo pulty ze strany provozovatele nebo přenosnými stánky a stolky umístěnými prodejci. Tento prostor je trvale veřejně přístupný.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120" w:afterAutospacing="0"/>
        <w:ind w:left="360"/>
        <w:jc w:val="both"/>
      </w:pPr>
      <w:r>
        <w:rPr>
          <w:b/>
        </w:rPr>
        <w:t>Trh</w:t>
      </w:r>
      <w:r>
        <w:t xml:space="preserve"> je soubor prodejních míst určený k příležitostnému soustředěnému prodeji zboží a poskytování služeb více prodejci ve stanovených pravidelných termínech nebo při příležitosti mimořádných akcí (např. o svátcích, při různých slavnostech apod.) 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120" w:afterAutospacing="0"/>
        <w:ind w:left="360"/>
        <w:jc w:val="both"/>
      </w:pPr>
      <w:r>
        <w:rPr>
          <w:b/>
        </w:rPr>
        <w:t>Tržní místo</w:t>
      </w:r>
      <w:r>
        <w:t xml:space="preserve"> je vymezený prostor mimo tržnice, tržiště nebo trhu, který není provozovnou určenou k prodeji </w:t>
      </w:r>
      <w:r w:rsidR="00CC73F5">
        <w:t xml:space="preserve">zboží </w:t>
      </w:r>
      <w:r>
        <w:t xml:space="preserve">a poskytování služeb kolaudačním rozhodnutím, opatřením či jiným úkonem podle zvláštního zákona¹, určený k prodeji zboží nebo poskytování služeb                             na jednom nebo na více jednotlivých prodejních místech při použití prodejních zařízení. 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120" w:afterAutospacing="0"/>
        <w:ind w:left="360"/>
        <w:jc w:val="both"/>
      </w:pPr>
      <w:r>
        <w:rPr>
          <w:b/>
        </w:rPr>
        <w:t>Prodejní místo</w:t>
      </w:r>
      <w:r>
        <w:t xml:space="preserve"> je místo mimo provozovnu určenou k tomuto účelu kolaudačním rozhodnutím, opatřením či jiným úkonem podle zvláštního zákona</w:t>
      </w:r>
      <w:r>
        <w:rPr>
          <w:vertAlign w:val="superscript"/>
        </w:rPr>
        <w:t>1</w:t>
      </w:r>
      <w:r>
        <w:t xml:space="preserve">, na </w:t>
      </w:r>
      <w:r w:rsidRPr="00D22649">
        <w:t>kterém dochází k prodeji zboží a poskytování služeb z prodejních zařízení. Za jednotlivé pr</w:t>
      </w:r>
      <w:r>
        <w:t>odejní místo se považuje restaurační zahrádka jako celek.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120" w:afterAutospacing="0"/>
        <w:ind w:left="360"/>
        <w:jc w:val="both"/>
      </w:pPr>
      <w:r>
        <w:rPr>
          <w:b/>
        </w:rPr>
        <w:t>Předsunuté prodejní místo</w:t>
      </w:r>
      <w:r>
        <w:t xml:space="preserve"> je vymezený prostor mimo provozovnu určenou k tomuto účelu kolaudačním rozhodnutím, opatřením či jiným úkonem podle zvláštního zákona</w:t>
      </w:r>
      <w:r>
        <w:rPr>
          <w:vertAlign w:val="superscript"/>
        </w:rPr>
        <w:t>1</w:t>
      </w:r>
      <w:r>
        <w:t xml:space="preserve">, </w:t>
      </w:r>
      <w:r>
        <w:br w:type="textWrapping" w:clear="all"/>
        <w:t>na kterém je umístěno na zpevněném povrchu prodejní zařízení, ze kterého se prodává zboží nebo poskytují služby stejného druhu jako v provozovně,</w:t>
      </w:r>
      <w:r>
        <w:rPr>
          <w:vertAlign w:val="superscript"/>
        </w:rPr>
        <w:t xml:space="preserve"> </w:t>
      </w:r>
      <w:r>
        <w:t>se kterou funkčně souvisí. Předsunuté prodejní místo se zřizuje bezprostředně u uvedené provozovny a musí s ní mít stejného provozovatele a s provozovnou místně i funkčně souviset (při provozování předsunutého prodeje nesmí být místní či sortimentní propojení takové formy prodeje s uvedenou provozovnou nikterak přerušeno např. ulicí, chodníkem nebo jakýmkoli jiným veřejnosti přístupným prostorem nebo provozem).</w:t>
      </w:r>
    </w:p>
    <w:p w:rsidR="00F10E22" w:rsidRPr="00640D29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120" w:afterAutospacing="0"/>
        <w:ind w:left="360"/>
        <w:jc w:val="both"/>
      </w:pPr>
      <w:r>
        <w:rPr>
          <w:b/>
        </w:rPr>
        <w:t>Restaurační zahrádka</w:t>
      </w:r>
      <w:r>
        <w:t xml:space="preserve"> je vymezený prostor mimo provozovnu určenou k tomuto účelu kolaudačním rozhodnutím, opatřením či jiným úkonem podle zvláštního zákona</w:t>
      </w:r>
      <w:r>
        <w:rPr>
          <w:rStyle w:val="Znakapoznpodarou"/>
        </w:rPr>
        <w:t>1</w:t>
      </w:r>
      <w:r>
        <w:t xml:space="preserve">, na kterém se na zpevněném povrchu prodává zboží nebo poskytují služby v rámci ohlašovací řemeslné </w:t>
      </w:r>
      <w:r w:rsidRPr="00640D29">
        <w:t>živnosti „hostinská činnost“, popř. jiných živností, v jejichž rámci lze připravovat a prodávat pokrmy a nápoje k bezprostřední spotřebě v provozovně, v níž jsou prodávány, je k výkonu této činnosti vybavena a funkčně souvisí s provozovnou určenou k tomuto účelu</w:t>
      </w:r>
      <w:r>
        <w:t xml:space="preserve"> kolaudačním rozhodnutím, opatřením či jiným úkonem podle zvláštního zákona</w:t>
      </w:r>
      <w:r>
        <w:rPr>
          <w:vertAlign w:val="superscript"/>
        </w:rPr>
        <w:t>1</w:t>
      </w:r>
      <w:r>
        <w:t xml:space="preserve">. </w:t>
      </w:r>
      <w:r w:rsidRPr="00640D29">
        <w:t>Restaurační zahrádka musí mít stejného provozovatele jako s ní související provozovna.</w:t>
      </w:r>
    </w:p>
    <w:p w:rsidR="00F10E22" w:rsidRPr="00640D29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120" w:afterAutospacing="0"/>
        <w:ind w:left="360" w:hanging="357"/>
        <w:jc w:val="both"/>
      </w:pPr>
      <w:r w:rsidRPr="00640D29">
        <w:rPr>
          <w:b/>
        </w:rPr>
        <w:t>Prodejním zařízením</w:t>
      </w:r>
      <w:r w:rsidRPr="00640D29">
        <w:t xml:space="preserve"> se rozumí jakékoliv zařízení sloužící k prodeji zboží a poskytování služeb, jehož umístěním dochází k záboru prostranství nebo prostoru nad ním, zejména stánek, přenosný stánek, stůl, pult, účelově upravený a vybavený vozík, stojan, tyč apod. Prodejním zařízením je rovněž automobil, přívěs nebo jiné silniční vozidlo sloužící k prodeji zboží nebo poskytování služeb. 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120" w:afterAutospacing="0"/>
        <w:ind w:left="360"/>
        <w:jc w:val="both"/>
      </w:pPr>
      <w:r>
        <w:rPr>
          <w:b/>
        </w:rPr>
        <w:t xml:space="preserve">Místo pro nabídku </w:t>
      </w:r>
      <w:proofErr w:type="gramStart"/>
      <w:r>
        <w:rPr>
          <w:b/>
        </w:rPr>
        <w:t xml:space="preserve">zboží  </w:t>
      </w:r>
      <w:r>
        <w:t>je</w:t>
      </w:r>
      <w:proofErr w:type="gramEnd"/>
      <w:r>
        <w:t xml:space="preserve"> místo mimo provozovnu určenou k tomuto účelu kolaudačním rozhodnutím, opatřením či jiným úkonem podle zvláštního zákona</w:t>
      </w:r>
      <w:r>
        <w:rPr>
          <w:rStyle w:val="Znakapoznpodarou"/>
        </w:rPr>
        <w:t>1</w:t>
      </w:r>
      <w:r>
        <w:t xml:space="preserve">, na kterém se za účelem nabídky vystavuje zboží stejného druhu jako v této provozovně. To platí i tehdy, je-li takové zboží vystavováno zobrazené. Považuje se za něj i plocha, na které je uvedené zboží položeno, zavěšeno, či jiným obdobným způsobem upevněno buď přímo, nebo pomocí technického zařízení či konstrukce, jako je zeď mimo provozovnu určenou k tomuto účelu </w:t>
      </w:r>
      <w:r w:rsidRPr="00347DAA">
        <w:t>kolaudačním rozhodnutím, opatřením či jiným úkonem</w:t>
      </w:r>
      <w:r>
        <w:t xml:space="preserve"> podle zvláštního zákona</w:t>
      </w:r>
      <w:r>
        <w:rPr>
          <w:rStyle w:val="Znakapoznpodarou"/>
        </w:rPr>
        <w:t>1</w:t>
      </w:r>
      <w:r>
        <w:t xml:space="preserve"> nebo vchodové dveře či okenice.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 w:hanging="357"/>
        <w:jc w:val="both"/>
      </w:pPr>
      <w:r>
        <w:rPr>
          <w:b/>
        </w:rPr>
        <w:t>Provozovatel tržnice, tržiště, trhu a tržního místa</w:t>
      </w:r>
      <w:r>
        <w:t xml:space="preserve"> je fyzická nebo právnická osoba, oprávněná k provozování tržnice, tržiště, trhu nebo tržního místa. 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 w:hanging="357"/>
        <w:jc w:val="both"/>
      </w:pPr>
      <w:r>
        <w:rPr>
          <w:b/>
        </w:rPr>
        <w:lastRenderedPageBreak/>
        <w:t xml:space="preserve">Prodejcem </w:t>
      </w:r>
      <w:r>
        <w:t>se rozumí fyzická či právnická osoba, které vlastním jménem uskutečňuje prodej zboží a poskytování služeb na jednotlivém prodejním místě, pojízdný prodej, pochůzkový či podomní prodej, nebo poskytování služeb, a to:</w:t>
      </w:r>
    </w:p>
    <w:p w:rsidR="00F10E22" w:rsidRDefault="006669FA">
      <w:pPr>
        <w:pStyle w:val="vybod"/>
        <w:numPr>
          <w:ilvl w:val="1"/>
          <w:numId w:val="11"/>
        </w:numPr>
        <w:tabs>
          <w:tab w:val="clear" w:pos="1440"/>
          <w:tab w:val="num" w:pos="360"/>
        </w:tabs>
        <w:spacing w:before="0" w:beforeAutospacing="0" w:after="0" w:afterAutospacing="0"/>
        <w:ind w:left="360" w:firstLine="0"/>
        <w:jc w:val="both"/>
      </w:pPr>
      <w:r>
        <w:t>fyzická či právnická osoba s příslušným oprávněním k podnikání</w:t>
      </w:r>
    </w:p>
    <w:p w:rsidR="00F10E22" w:rsidRDefault="006669FA">
      <w:pPr>
        <w:pStyle w:val="vybod"/>
        <w:numPr>
          <w:ilvl w:val="1"/>
          <w:numId w:val="11"/>
        </w:numPr>
        <w:tabs>
          <w:tab w:val="clear" w:pos="1440"/>
        </w:tabs>
        <w:spacing w:before="0" w:beforeAutospacing="0" w:after="0" w:afterAutospacing="0"/>
        <w:ind w:left="720"/>
        <w:jc w:val="both"/>
      </w:pPr>
      <w:r>
        <w:t>osoby podnikající dle zvláštních právních předpisů, které se prokáží platným oprávněním,</w:t>
      </w:r>
    </w:p>
    <w:p w:rsidR="00F10E22" w:rsidRDefault="006669FA">
      <w:pPr>
        <w:pStyle w:val="vybod"/>
        <w:numPr>
          <w:ilvl w:val="1"/>
          <w:numId w:val="11"/>
        </w:numPr>
        <w:tabs>
          <w:tab w:val="clear" w:pos="1440"/>
          <w:tab w:val="num" w:pos="360"/>
        </w:tabs>
        <w:spacing w:before="0" w:beforeAutospacing="0" w:after="0" w:afterAutospacing="0"/>
        <w:ind w:left="360" w:firstLine="0"/>
        <w:jc w:val="both"/>
      </w:pPr>
      <w:r>
        <w:t xml:space="preserve">osoby nabízející zemědělské produkty z vlastní drobné zemědělské výroby, </w:t>
      </w:r>
    </w:p>
    <w:p w:rsidR="00F10E22" w:rsidRDefault="006669FA">
      <w:pPr>
        <w:pStyle w:val="vybod"/>
        <w:numPr>
          <w:ilvl w:val="1"/>
          <w:numId w:val="11"/>
        </w:numPr>
        <w:tabs>
          <w:tab w:val="clear" w:pos="1440"/>
          <w:tab w:val="num" w:pos="360"/>
        </w:tabs>
        <w:spacing w:before="0" w:beforeAutospacing="0" w:after="0" w:afterAutospacing="0"/>
        <w:ind w:left="360" w:firstLine="0"/>
        <w:jc w:val="both"/>
        <w:rPr>
          <w:bCs/>
        </w:rPr>
      </w:pPr>
      <w:r>
        <w:t>ostatní fyzické osoby či právnické osoby.</w:t>
      </w:r>
    </w:p>
    <w:p w:rsidR="00F10E22" w:rsidRPr="00D22649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 w:hanging="357"/>
        <w:jc w:val="both"/>
      </w:pPr>
      <w:r>
        <w:rPr>
          <w:b/>
        </w:rPr>
        <w:t xml:space="preserve">Prodejem bez prodejního zařízení </w:t>
      </w:r>
      <w:r>
        <w:t xml:space="preserve">se rozumí </w:t>
      </w:r>
      <w:r w:rsidRPr="00D22649">
        <w:t xml:space="preserve">prodej zboží a poskytování </w:t>
      </w:r>
      <w:proofErr w:type="gramStart"/>
      <w:r w:rsidRPr="00D22649">
        <w:t>služeb  uskutečňovaný</w:t>
      </w:r>
      <w:proofErr w:type="gramEnd"/>
      <w:r w:rsidRPr="00D22649">
        <w:t xml:space="preserve"> mimo prodejní místo bez použití prodejního zařízení, zejména pochůzkový prodej a podomní prodej. Prodejem bez prodejního místa je i prodej realizovaný z jednoho stanoviště. </w:t>
      </w:r>
    </w:p>
    <w:p w:rsidR="00F10E22" w:rsidRPr="00D22649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/>
        <w:jc w:val="both"/>
      </w:pPr>
      <w:r w:rsidRPr="00D22649">
        <w:rPr>
          <w:b/>
        </w:rPr>
        <w:t>Pojízdným prodejem</w:t>
      </w:r>
      <w:r w:rsidRPr="00D22649">
        <w:t xml:space="preserve"> se rozumí prodej zboží a poskytování služeb, při kterém se pojízdná provozovna přemisťuje za účelem vyhledání konkrétního zákazníka a pojízdná provozovna zastavuje, za účelem prodeje zboží a poskytnutí služby. Pojízdným prodejem ve smyslu tohoto nařízení není prodej z prodejního zařízení, které slouží k prodeji na jednom místě. Pojízdným prodejem není provozování taxislužby a dopravy.</w:t>
      </w:r>
    </w:p>
    <w:p w:rsidR="00F10E22" w:rsidRPr="00D22649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/>
        <w:jc w:val="both"/>
      </w:pPr>
      <w:r w:rsidRPr="00D22649">
        <w:rPr>
          <w:b/>
        </w:rPr>
        <w:t>Pochůzkovým prodejem</w:t>
      </w:r>
      <w:r w:rsidRPr="00D22649">
        <w:t xml:space="preserve"> se rozumí prodej zboží a poskytování služeb realizované formou pochůzky, při němž je potenciální uživatel zboží nebo služeb bez předchozí objednávky vyhledáván prodejcem z okruhu osob na veřejně přístupných místech. Pro pochůzkový prodej není rozhodující, zda ten, kdo prodává zboží a poskytuje služby, se přemisťuje nebo postává na místě.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/>
        <w:jc w:val="both"/>
      </w:pPr>
      <w:r w:rsidRPr="00D22649">
        <w:rPr>
          <w:b/>
        </w:rPr>
        <w:t>Podomním prodejem</w:t>
      </w:r>
      <w:r w:rsidRPr="00D22649">
        <w:t xml:space="preserve"> se rozumí </w:t>
      </w:r>
      <w:bookmarkStart w:id="2" w:name="_Hlk229565379"/>
      <w:r w:rsidRPr="00D22649">
        <w:t>prodej zboží a poskytování služeb</w:t>
      </w:r>
      <w:bookmarkEnd w:id="2"/>
      <w:r w:rsidRPr="00D22649">
        <w:t xml:space="preserve"> mimo provoz</w:t>
      </w:r>
      <w:r>
        <w:t>ovnu určenou k tomuto účelu kolaudačním rozhodnutím, opatřením či jiným úkonem podle zvláštního zákona</w:t>
      </w:r>
      <w:r>
        <w:rPr>
          <w:vertAlign w:val="superscript"/>
        </w:rPr>
        <w:t>1</w:t>
      </w:r>
      <w:r>
        <w:t xml:space="preserve">, provozovaný formou pochůzky, při němž je potenciální uživatel zboží nebo služeb bez předchozí objednávky vyhledáván prodejcem z okruhu osob mimo veřejně přístupná místa, zejména obcházením jednotlivých domů, bytů, sídla právnické osoby apod. 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/>
        <w:jc w:val="both"/>
      </w:pPr>
      <w:r>
        <w:rPr>
          <w:b/>
        </w:rPr>
        <w:t>Vánočním prodejem ryb a stromků, jmelí a chvojí</w:t>
      </w:r>
      <w:r>
        <w:t xml:space="preserve"> se rozumí prodej těchto produktů od 01. do 24. prosince běžného roku.</w:t>
      </w:r>
    </w:p>
    <w:p w:rsidR="00F10E22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/>
        <w:jc w:val="both"/>
      </w:pPr>
      <w:r>
        <w:rPr>
          <w:b/>
        </w:rPr>
        <w:t>Velikonočním prodejem kraslic a pomlázek</w:t>
      </w:r>
      <w:r>
        <w:t xml:space="preserve"> se pokládá prodej těchto produktů v období 20 dnů před velikonočním pondělím.</w:t>
      </w:r>
    </w:p>
    <w:p w:rsidR="00F10E22" w:rsidRPr="00640D29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/>
        <w:jc w:val="both"/>
      </w:pPr>
      <w:r w:rsidRPr="00640D29">
        <w:rPr>
          <w:b/>
        </w:rPr>
        <w:t>Chrudimskou poutí</w:t>
      </w:r>
      <w:r w:rsidRPr="00640D29">
        <w:t xml:space="preserve"> se rozumí organizovaný veřejnosti přístupný kulturní podnik pořádaný jedenkrát do roka v městě Chrudim, zpravidla v první polovině měsíce srpna, spojený zejména s provozem pouťových atrakcí a stánkovým prodejem v těchto dnech po sobě následujících: středa, čtvrtek, pátek, sobota, neděle a pondělí. </w:t>
      </w:r>
      <w:proofErr w:type="gramStart"/>
      <w:r w:rsidRPr="00640D29">
        <w:t>Středa</w:t>
      </w:r>
      <w:proofErr w:type="gramEnd"/>
      <w:r w:rsidRPr="00640D29">
        <w:t xml:space="preserve"> a čtvrtek jsou určeny pro přípravu konání tohoto kulturního podniku, pondělí pro ukončení tohoto kulturního podniku a úklid. </w:t>
      </w:r>
    </w:p>
    <w:p w:rsidR="00F10E22" w:rsidRPr="00640D29" w:rsidRDefault="006669FA">
      <w:pPr>
        <w:pStyle w:val="vybod"/>
        <w:spacing w:before="120" w:beforeAutospacing="0" w:after="0" w:afterAutospacing="0"/>
        <w:ind w:left="360"/>
        <w:jc w:val="both"/>
      </w:pPr>
      <w:r w:rsidRPr="00640D29">
        <w:t>Provozem s hudbou a mluveným slovem v rámci Chrudimské pouti se rozumí doplnění tohoto provozu reprodukovanou hudbou a mluveným slovem za použití mikrofonu. Regulace provozu atrakcí s hudbou a mluveným slovem je stanovena s ohledem na dobu nočního klidu a konání církevních obřadů v kostele Nanebevzetí Panny Marie v Chrudimi.</w:t>
      </w:r>
    </w:p>
    <w:p w:rsidR="00F10E22" w:rsidRPr="00640D29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/>
        <w:jc w:val="both"/>
      </w:pPr>
      <w:r w:rsidRPr="00640D29">
        <w:rPr>
          <w:b/>
        </w:rPr>
        <w:t xml:space="preserve">Atrakcí </w:t>
      </w:r>
      <w:r w:rsidRPr="00640D29">
        <w:t xml:space="preserve">se rozumí zábavní nebo technické zařízení určené veřejnosti k rekreační a zábavní činnosti, zejména kolotoče, autodromy, horské dráhy, centrifugy, </w:t>
      </w:r>
      <w:proofErr w:type="spellStart"/>
      <w:r w:rsidRPr="00640D29">
        <w:t>break</w:t>
      </w:r>
      <w:proofErr w:type="spellEnd"/>
      <w:r w:rsidRPr="00640D29">
        <w:t xml:space="preserve"> </w:t>
      </w:r>
      <w:proofErr w:type="spellStart"/>
      <w:r w:rsidRPr="00640D29">
        <w:t>dance</w:t>
      </w:r>
      <w:proofErr w:type="spellEnd"/>
      <w:r w:rsidRPr="00640D29">
        <w:t>, houpačky, strašidelné zámky a obdobná zařízení.</w:t>
      </w:r>
    </w:p>
    <w:p w:rsidR="00F10E22" w:rsidRPr="00640D29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/>
        <w:jc w:val="both"/>
      </w:pPr>
      <w:r w:rsidRPr="00640D29">
        <w:rPr>
          <w:b/>
        </w:rPr>
        <w:t xml:space="preserve">Provozovatelem atrakce </w:t>
      </w:r>
      <w:r w:rsidRPr="00640D29">
        <w:t xml:space="preserve">se rozumí fyzická nebo právnická osoba, která vlastním jménem uskutečňuje poskytování zábavních </w:t>
      </w:r>
      <w:proofErr w:type="gramStart"/>
      <w:r w:rsidRPr="00640D29">
        <w:t>služeb  zákazníkům</w:t>
      </w:r>
      <w:proofErr w:type="gramEnd"/>
    </w:p>
    <w:p w:rsidR="00F10E22" w:rsidRPr="00640D29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/>
        <w:jc w:val="both"/>
      </w:pPr>
      <w:r w:rsidRPr="00640D29">
        <w:rPr>
          <w:b/>
        </w:rPr>
        <w:t xml:space="preserve">Výdejním boxem </w:t>
      </w:r>
      <w:r w:rsidRPr="00640D29">
        <w:t>se rozumí</w:t>
      </w:r>
      <w:r w:rsidRPr="00640D29">
        <w:rPr>
          <w:b/>
        </w:rPr>
        <w:t xml:space="preserve"> </w:t>
      </w:r>
      <w:r w:rsidRPr="00640D29">
        <w:t>automatizovaný box s jednou či více schránkami, prostřednictvím nichž jsou doručovány zásilky zákazníkům.</w:t>
      </w:r>
    </w:p>
    <w:p w:rsidR="00F10E22" w:rsidRPr="00640D29" w:rsidRDefault="006669FA">
      <w:pPr>
        <w:pStyle w:val="vybod"/>
        <w:numPr>
          <w:ilvl w:val="0"/>
          <w:numId w:val="11"/>
        </w:numPr>
        <w:tabs>
          <w:tab w:val="num" w:pos="360"/>
        </w:tabs>
        <w:spacing w:before="120" w:beforeAutospacing="0" w:after="0" w:afterAutospacing="0"/>
        <w:ind w:left="360"/>
        <w:jc w:val="both"/>
      </w:pPr>
      <w:r w:rsidRPr="00640D29">
        <w:rPr>
          <w:b/>
        </w:rPr>
        <w:lastRenderedPageBreak/>
        <w:t xml:space="preserve">Prodejním automatem </w:t>
      </w:r>
      <w:r w:rsidRPr="00640D29">
        <w:t>se rozumí automatizované samoobslužné zařízení určené pro prodej zboží, které po vložení peněz, přiložení platební karty či zadání kódu automaticky vydá vybrané zboží nebo poskytne službu bez nutnosti přítomnosti obsluhy.</w:t>
      </w:r>
    </w:p>
    <w:p w:rsidR="00F10E22" w:rsidRDefault="00F10E22">
      <w:pPr>
        <w:pStyle w:val="vybod"/>
        <w:spacing w:before="120" w:beforeAutospacing="0" w:after="0" w:afterAutospacing="0"/>
        <w:ind w:left="360"/>
        <w:jc w:val="both"/>
      </w:pPr>
    </w:p>
    <w:p w:rsidR="00F10E22" w:rsidRDefault="00F10E22">
      <w:pPr>
        <w:keepNext/>
        <w:keepLines/>
        <w:jc w:val="center"/>
        <w:outlineLvl w:val="0"/>
        <w:rPr>
          <w:b/>
          <w:bCs/>
        </w:rPr>
      </w:pPr>
    </w:p>
    <w:p w:rsidR="00F10E22" w:rsidRDefault="006669FA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</w:rPr>
        <w:t>Čl. 3</w:t>
      </w:r>
    </w:p>
    <w:p w:rsidR="00F10E22" w:rsidRDefault="006669FA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</w:rPr>
        <w:t>Základní pravidla</w:t>
      </w:r>
    </w:p>
    <w:p w:rsidR="00F10E22" w:rsidRDefault="00F10E22">
      <w:pPr>
        <w:jc w:val="center"/>
        <w:outlineLvl w:val="0"/>
        <w:rPr>
          <w:b/>
          <w:bCs/>
        </w:rPr>
      </w:pPr>
    </w:p>
    <w:p w:rsidR="00F10E22" w:rsidRDefault="006669FA">
      <w:pPr>
        <w:pStyle w:val="Zkladntext-prvnodsazen2"/>
        <w:numPr>
          <w:ilvl w:val="0"/>
          <w:numId w:val="14"/>
        </w:numPr>
        <w:tabs>
          <w:tab w:val="clear" w:pos="1080"/>
          <w:tab w:val="num" w:pos="360"/>
        </w:tabs>
        <w:ind w:left="360" w:hanging="357"/>
        <w:jc w:val="both"/>
      </w:pPr>
      <w:r>
        <w:t>Na území města Chrudim mimo provozovnu určenou k tomuto účelu kolaudačním rozhodnutím, opatřením či jiným úkonem podle zvláštního zákona</w:t>
      </w:r>
      <w:r>
        <w:rPr>
          <w:vertAlign w:val="superscript"/>
        </w:rPr>
        <w:t>1</w:t>
      </w:r>
      <w:r>
        <w:t xml:space="preserve"> lze </w:t>
      </w:r>
      <w:r w:rsidRPr="00D22649">
        <w:t>prodávat zboží a poskytovat služby pouze na místech a v čase určených tímto nařízením. Všechny zúčastněné</w:t>
      </w:r>
      <w:r>
        <w:t xml:space="preserve"> osoby jsou povinny dodržovat obecně závazné právní předpisy a podmínky stanovené tímto nařízením.</w:t>
      </w:r>
    </w:p>
    <w:p w:rsidR="00F10E22" w:rsidRDefault="006669FA">
      <w:pPr>
        <w:pStyle w:val="Zkladntext-prvnodsazen2"/>
        <w:numPr>
          <w:ilvl w:val="0"/>
          <w:numId w:val="14"/>
        </w:numPr>
        <w:tabs>
          <w:tab w:val="clear" w:pos="1080"/>
          <w:tab w:val="num" w:pos="360"/>
        </w:tabs>
        <w:spacing w:before="120"/>
        <w:ind w:left="360"/>
        <w:jc w:val="both"/>
      </w:pPr>
      <w:r>
        <w:rPr>
          <w:b/>
        </w:rPr>
        <w:t>Podomní a pochůzkový prodej se na celém území města Chrudim zakazuje</w:t>
      </w:r>
      <w:r>
        <w:t>.</w:t>
      </w:r>
    </w:p>
    <w:p w:rsidR="00F10E22" w:rsidRDefault="006669FA">
      <w:pPr>
        <w:pStyle w:val="Zkladntext-prvnodsazen2"/>
        <w:numPr>
          <w:ilvl w:val="0"/>
          <w:numId w:val="14"/>
        </w:numPr>
        <w:tabs>
          <w:tab w:val="clear" w:pos="1080"/>
          <w:tab w:val="num" w:pos="360"/>
        </w:tabs>
        <w:spacing w:before="120"/>
        <w:ind w:left="360"/>
        <w:jc w:val="both"/>
      </w:pPr>
      <w:r>
        <w:t xml:space="preserve">Možnost prodávat zboží a poskytovat služby dle tohoto nařízení nenahrazuje souhlas vlastníka nemovitosti s jejím užitím dle příslušných soukromoprávních předpisů, zejména pak dle Občanského zákoníku. </w:t>
      </w:r>
    </w:p>
    <w:p w:rsidR="00F10E22" w:rsidRDefault="006669FA">
      <w:pPr>
        <w:pStyle w:val="Zkladntext-prvnodsazen2"/>
        <w:numPr>
          <w:ilvl w:val="0"/>
          <w:numId w:val="14"/>
        </w:numPr>
        <w:tabs>
          <w:tab w:val="clear" w:pos="1080"/>
          <w:tab w:val="num" w:pos="360"/>
        </w:tabs>
        <w:spacing w:before="120"/>
        <w:ind w:left="360"/>
        <w:jc w:val="both"/>
      </w:pPr>
      <w:r>
        <w:t xml:space="preserve">Prodej zboží a poskytování služeb na tržnicích, tržištích, trzích a tržních místech je možný pouze na základě předchozího souhlasu jejich provozovatele. </w:t>
      </w:r>
    </w:p>
    <w:p w:rsidR="00F10E22" w:rsidRDefault="00F10E22">
      <w:pPr>
        <w:pStyle w:val="Zkladntext-prvnodsazen2"/>
        <w:spacing w:before="120"/>
        <w:ind w:left="0" w:firstLine="0"/>
        <w:jc w:val="both"/>
      </w:pPr>
    </w:p>
    <w:p w:rsidR="00F10E22" w:rsidRDefault="00F10E22">
      <w:pPr>
        <w:pStyle w:val="Zkladntext-prvnodsazen2"/>
        <w:spacing w:before="120"/>
        <w:ind w:left="0" w:firstLine="0"/>
        <w:jc w:val="both"/>
      </w:pPr>
    </w:p>
    <w:p w:rsidR="00F10E22" w:rsidRDefault="006669FA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</w:rPr>
        <w:t>Čl. 4</w:t>
      </w:r>
    </w:p>
    <w:p w:rsidR="00F10E22" w:rsidRDefault="006669FA">
      <w:pPr>
        <w:keepNext/>
        <w:keepLines/>
        <w:jc w:val="center"/>
        <w:rPr>
          <w:b/>
        </w:rPr>
      </w:pPr>
      <w:r>
        <w:rPr>
          <w:b/>
        </w:rPr>
        <w:t>Místa pro nabídku, prodej zboží a poskytování služeb na území města Chrudim</w:t>
      </w:r>
    </w:p>
    <w:p w:rsidR="00F10E22" w:rsidRDefault="00F10E22">
      <w:pPr>
        <w:jc w:val="center"/>
        <w:rPr>
          <w:b/>
        </w:rPr>
      </w:pPr>
    </w:p>
    <w:p w:rsidR="00F10E22" w:rsidRDefault="006669FA">
      <w:pPr>
        <w:pStyle w:val="Zkladntext-prvnodsazen2"/>
        <w:numPr>
          <w:ilvl w:val="0"/>
          <w:numId w:val="12"/>
        </w:numPr>
        <w:tabs>
          <w:tab w:val="clear" w:pos="720"/>
          <w:tab w:val="num" w:pos="360"/>
        </w:tabs>
        <w:ind w:left="360" w:hanging="357"/>
        <w:jc w:val="both"/>
      </w:pPr>
      <w:r>
        <w:t>Pokud není dále stanoveno jinak, je možno na území města Chrudim mimo provozovnu určenou k tomuto účelu kolaudačním rozhodnutím, opatřením či jiným úkonem podle zvláštního zákona</w:t>
      </w:r>
      <w:r>
        <w:rPr>
          <w:vertAlign w:val="superscript"/>
        </w:rPr>
        <w:t>1</w:t>
      </w:r>
      <w:r>
        <w:t xml:space="preserve"> prodávat zboží či poskytovat služby na těchto místech:</w:t>
      </w:r>
    </w:p>
    <w:p w:rsidR="00F10E22" w:rsidRDefault="006669FA">
      <w:pPr>
        <w:pStyle w:val="Zkladntext-prvnodsazen2"/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 w:firstLine="0"/>
        <w:jc w:val="both"/>
      </w:pPr>
      <w:r>
        <w:t>na tržištích a trzích vymezených přílohou č. 1 tohoto nařízení,</w:t>
      </w:r>
    </w:p>
    <w:p w:rsidR="00F10E22" w:rsidRDefault="006669FA">
      <w:pPr>
        <w:pStyle w:val="Zkladntext-prvnodsazen2"/>
        <w:numPr>
          <w:ilvl w:val="0"/>
          <w:numId w:val="4"/>
        </w:numPr>
        <w:tabs>
          <w:tab w:val="clear" w:pos="720"/>
          <w:tab w:val="num" w:pos="360"/>
        </w:tabs>
        <w:spacing w:before="120" w:after="0"/>
        <w:ind w:left="357" w:firstLine="0"/>
        <w:jc w:val="both"/>
      </w:pPr>
      <w:r>
        <w:t>v restauračních zahrádkách na celém území města Chrudim.</w:t>
      </w:r>
    </w:p>
    <w:p w:rsidR="00F10E22" w:rsidRDefault="00F10E22">
      <w:pPr>
        <w:pStyle w:val="Zkladntext-prvnodsazen2"/>
        <w:tabs>
          <w:tab w:val="num" w:pos="360"/>
        </w:tabs>
        <w:spacing w:after="0"/>
        <w:ind w:left="360" w:firstLine="0"/>
      </w:pPr>
    </w:p>
    <w:p w:rsidR="00F10E22" w:rsidRDefault="006669FA">
      <w:pPr>
        <w:numPr>
          <w:ilvl w:val="0"/>
          <w:numId w:val="12"/>
        </w:numPr>
        <w:tabs>
          <w:tab w:val="clear" w:pos="720"/>
          <w:tab w:val="num" w:pos="360"/>
          <w:tab w:val="left" w:pos="3960"/>
        </w:tabs>
        <w:ind w:left="360" w:hanging="357"/>
        <w:jc w:val="both"/>
      </w:pPr>
      <w:r>
        <w:t>Vystavovat zboží před vlastní provozovnou lze na celém území města Chrudim.</w:t>
      </w:r>
    </w:p>
    <w:p w:rsidR="00F10E22" w:rsidRDefault="00F10E22">
      <w:pPr>
        <w:tabs>
          <w:tab w:val="num" w:pos="360"/>
          <w:tab w:val="left" w:pos="3960"/>
        </w:tabs>
        <w:ind w:left="360"/>
        <w:jc w:val="both"/>
        <w:rPr>
          <w:strike/>
          <w:highlight w:val="yellow"/>
        </w:rPr>
      </w:pPr>
    </w:p>
    <w:p w:rsidR="00F10E22" w:rsidRDefault="006669FA">
      <w:pPr>
        <w:pStyle w:val="Zkladntext-prvnodsazen2"/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>
        <w:rPr>
          <w:b/>
        </w:rPr>
        <w:t>Během konání Chrudimské pouti</w:t>
      </w:r>
      <w:r>
        <w:t xml:space="preserve"> je možno na území města Chrudim mimo provozovnu určenou k tomuto účelu kolaudačním rozhodnutím, opatřením či jiným úkonem podle zvláštního zákona</w:t>
      </w:r>
      <w:r>
        <w:rPr>
          <w:vertAlign w:val="superscript"/>
        </w:rPr>
        <w:t>1</w:t>
      </w:r>
      <w:r>
        <w:t xml:space="preserve"> prodávat zboží a poskytovat služby na těchto místech: </w:t>
      </w:r>
    </w:p>
    <w:p w:rsidR="00F10E22" w:rsidRDefault="006669FA">
      <w:pPr>
        <w:pStyle w:val="Zkladntext-prvnodsazen2"/>
        <w:numPr>
          <w:ilvl w:val="1"/>
          <w:numId w:val="12"/>
        </w:numPr>
        <w:tabs>
          <w:tab w:val="clear" w:pos="1440"/>
          <w:tab w:val="num" w:pos="360"/>
        </w:tabs>
        <w:ind w:left="360" w:firstLine="0"/>
        <w:jc w:val="both"/>
      </w:pPr>
      <w:r>
        <w:t xml:space="preserve">na tržních místech uvedených v příloze č. 2 tohoto nařízení, jež platí pro stánkový prodej, </w:t>
      </w:r>
    </w:p>
    <w:p w:rsidR="00F10E22" w:rsidRPr="00640D29" w:rsidRDefault="006669FA">
      <w:pPr>
        <w:pStyle w:val="Zkladntext-prvnodsazen2"/>
        <w:numPr>
          <w:ilvl w:val="1"/>
          <w:numId w:val="12"/>
        </w:numPr>
        <w:tabs>
          <w:tab w:val="clear" w:pos="1440"/>
          <w:tab w:val="num" w:pos="360"/>
        </w:tabs>
        <w:ind w:left="360" w:firstLine="0"/>
        <w:jc w:val="both"/>
      </w:pPr>
      <w:r w:rsidRPr="00640D29">
        <w:t xml:space="preserve">na tržních místech graficky vymezených v příloze č. </w:t>
      </w:r>
      <w:proofErr w:type="gramStart"/>
      <w:r w:rsidRPr="00640D29">
        <w:t>3  tohoto</w:t>
      </w:r>
      <w:proofErr w:type="gramEnd"/>
      <w:r w:rsidRPr="00640D29">
        <w:t xml:space="preserve"> nařízení, jež platí pro umísťování a provoz atrakcí</w:t>
      </w:r>
    </w:p>
    <w:p w:rsidR="00F10E22" w:rsidRPr="00640D29" w:rsidRDefault="006669FA">
      <w:pPr>
        <w:pStyle w:val="Zkladntext-prvnodsazen2"/>
        <w:numPr>
          <w:ilvl w:val="1"/>
          <w:numId w:val="12"/>
        </w:numPr>
        <w:tabs>
          <w:tab w:val="clear" w:pos="1440"/>
          <w:tab w:val="num" w:pos="720"/>
        </w:tabs>
        <w:spacing w:after="0"/>
        <w:ind w:left="720"/>
        <w:jc w:val="both"/>
      </w:pPr>
      <w:r w:rsidRPr="00640D29">
        <w:t>na předsunutých prodejních mís</w:t>
      </w:r>
      <w:r w:rsidR="005A66A2" w:rsidRPr="00640D29">
        <w:t>tech v místech vymezených přílo</w:t>
      </w:r>
      <w:r w:rsidRPr="00640D29">
        <w:t>hou č. 4 tohoto nařízení města,</w:t>
      </w:r>
    </w:p>
    <w:p w:rsidR="00F10E22" w:rsidRDefault="00F10E22">
      <w:pPr>
        <w:pStyle w:val="Zkladntext-prvnodsazen2"/>
        <w:spacing w:after="0"/>
        <w:ind w:left="720" w:firstLine="0"/>
        <w:jc w:val="both"/>
        <w:rPr>
          <w:sz w:val="16"/>
          <w:szCs w:val="16"/>
        </w:rPr>
      </w:pPr>
    </w:p>
    <w:p w:rsidR="00F10E22" w:rsidRDefault="006669FA">
      <w:pPr>
        <w:pStyle w:val="Zkladntext-prvnodsazen2"/>
        <w:numPr>
          <w:ilvl w:val="1"/>
          <w:numId w:val="12"/>
        </w:numPr>
        <w:tabs>
          <w:tab w:val="clear" w:pos="1440"/>
          <w:tab w:val="num" w:pos="360"/>
        </w:tabs>
        <w:spacing w:after="0"/>
        <w:ind w:left="357" w:firstLine="0"/>
        <w:jc w:val="both"/>
      </w:pPr>
      <w:r>
        <w:t>v restauračních zahrádkách na celém území města Chrudim.</w:t>
      </w:r>
    </w:p>
    <w:p w:rsidR="00F10E22" w:rsidRDefault="00F10E22">
      <w:pPr>
        <w:spacing w:before="120"/>
        <w:jc w:val="both"/>
        <w:rPr>
          <w:strike/>
          <w:highlight w:val="yellow"/>
        </w:rPr>
      </w:pPr>
    </w:p>
    <w:p w:rsidR="00F10E22" w:rsidRDefault="00F10E22">
      <w:pPr>
        <w:spacing w:before="120"/>
        <w:jc w:val="both"/>
        <w:rPr>
          <w:strike/>
          <w:highlight w:val="yellow"/>
        </w:rPr>
      </w:pPr>
    </w:p>
    <w:p w:rsidR="00F10E22" w:rsidRDefault="006669FA">
      <w:pPr>
        <w:keepNext/>
        <w:keepLines/>
        <w:jc w:val="center"/>
        <w:outlineLvl w:val="0"/>
        <w:rPr>
          <w:b/>
        </w:rPr>
      </w:pPr>
      <w:r>
        <w:rPr>
          <w:b/>
        </w:rPr>
        <w:lastRenderedPageBreak/>
        <w:t>Čl. 5</w:t>
      </w:r>
    </w:p>
    <w:p w:rsidR="00F10E22" w:rsidRDefault="006669FA">
      <w:pPr>
        <w:keepNext/>
        <w:keepLines/>
        <w:jc w:val="center"/>
        <w:rPr>
          <w:b/>
        </w:rPr>
      </w:pPr>
      <w:r>
        <w:rPr>
          <w:b/>
        </w:rPr>
        <w:t xml:space="preserve">Stanovení kapacity a přiměřené vybavenosti místa pro nabídku, </w:t>
      </w:r>
    </w:p>
    <w:p w:rsidR="00F10E22" w:rsidRDefault="006669FA">
      <w:pPr>
        <w:keepNext/>
        <w:keepLines/>
        <w:jc w:val="center"/>
        <w:rPr>
          <w:b/>
        </w:rPr>
      </w:pPr>
      <w:r>
        <w:rPr>
          <w:b/>
        </w:rPr>
        <w:t xml:space="preserve"> prodej zboží a poskytování služeb</w:t>
      </w:r>
    </w:p>
    <w:p w:rsidR="00F10E22" w:rsidRDefault="00F10E22">
      <w:pPr>
        <w:jc w:val="center"/>
        <w:rPr>
          <w:b/>
        </w:rPr>
      </w:pPr>
    </w:p>
    <w:p w:rsidR="00F10E22" w:rsidRDefault="006669FA">
      <w:pPr>
        <w:pStyle w:val="Zkladntext2"/>
        <w:tabs>
          <w:tab w:val="num" w:pos="360"/>
        </w:tabs>
        <w:ind w:left="360" w:hanging="360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Místa pro prodej zboží nebo poskytování služeb musí být dle charakteru prodávaného zboží nebo poskytované služby vybavena takto:</w:t>
      </w:r>
    </w:p>
    <w:p w:rsidR="00F10E22" w:rsidRDefault="006669FA">
      <w:pPr>
        <w:pStyle w:val="Zkladntext2"/>
        <w:tabs>
          <w:tab w:val="num" w:pos="720"/>
        </w:tabs>
        <w:spacing w:before="120"/>
        <w:ind w:left="720" w:hanging="360"/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  <w:t>potraviny musí být nabízeny a prodávány prostřednictvím prodejních zařízení, která jsou v souladu s požadavky zvláštních předpisů,</w:t>
      </w:r>
    </w:p>
    <w:p w:rsidR="00F10E22" w:rsidRDefault="006669FA">
      <w:pPr>
        <w:pStyle w:val="Zkladntext2"/>
        <w:tabs>
          <w:tab w:val="num" w:pos="720"/>
        </w:tabs>
        <w:ind w:left="720" w:hanging="360"/>
        <w:rPr>
          <w:sz w:val="24"/>
        </w:rPr>
      </w:pPr>
      <w:r>
        <w:rPr>
          <w:sz w:val="24"/>
        </w:rPr>
        <w:t>b)</w:t>
      </w:r>
      <w:r>
        <w:rPr>
          <w:sz w:val="24"/>
        </w:rPr>
        <w:tab/>
        <w:t xml:space="preserve">veškeré zboží musí být umístěno na vhodném prodejním zařízení tak, aby toto zboží nebylo uloženo přímo na zemi, </w:t>
      </w:r>
    </w:p>
    <w:p w:rsidR="00F10E22" w:rsidRDefault="006669FA">
      <w:pPr>
        <w:pStyle w:val="Zkladntext2"/>
        <w:tabs>
          <w:tab w:val="num" w:pos="720"/>
        </w:tabs>
        <w:ind w:left="720" w:hanging="360"/>
        <w:rPr>
          <w:sz w:val="24"/>
        </w:rPr>
      </w:pPr>
      <w:r>
        <w:rPr>
          <w:sz w:val="24"/>
        </w:rPr>
        <w:t>c)</w:t>
      </w:r>
      <w:r>
        <w:rPr>
          <w:sz w:val="24"/>
        </w:rPr>
        <w:tab/>
        <w:t>u elektrospotřebičů a elektronického zboží přípojkami energií pro předvedení prodávaného zboží.</w:t>
      </w:r>
    </w:p>
    <w:p w:rsidR="00F10E22" w:rsidRDefault="006669FA">
      <w:pPr>
        <w:pStyle w:val="Zkladntext2"/>
        <w:spacing w:before="120"/>
        <w:ind w:left="360" w:hanging="360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 xml:space="preserve">Místa pro prodej zboží nebo poskytování služeb musí být vybavena takovým osvětlením, které umožní spotřebiteli prohlédnout prodávané zboží, přečíst návod ke spotřebě a označení prodejních zařízení podle zvláštních předpisů </w:t>
      </w:r>
      <w:r>
        <w:rPr>
          <w:rStyle w:val="Znakapoznpodarou"/>
          <w:sz w:val="24"/>
        </w:rPr>
        <w:footnoteReference w:id="2"/>
      </w:r>
      <w:r>
        <w:rPr>
          <w:sz w:val="24"/>
        </w:rPr>
        <w:t>.</w:t>
      </w:r>
    </w:p>
    <w:p w:rsidR="00F10E22" w:rsidRDefault="006669FA">
      <w:pPr>
        <w:pStyle w:val="Zkladntext2"/>
        <w:spacing w:before="120"/>
        <w:ind w:left="360" w:hanging="360"/>
        <w:rPr>
          <w:sz w:val="24"/>
        </w:rPr>
      </w:pPr>
      <w:r>
        <w:rPr>
          <w:sz w:val="24"/>
        </w:rPr>
        <w:t xml:space="preserve">3.  Prodejní místa musí být viditelně opatřena jménem a příjmením nebo firmou fyzické osoby, obchodní firmou nebo názvem právnické osoby s uvedením místa podnikání či sídla právnické osoby, popř. trvalým bydlištěm a identifikačním číslem, pokud bylo přiděleno. </w:t>
      </w:r>
    </w:p>
    <w:p w:rsidR="00F10E22" w:rsidRDefault="006669FA">
      <w:pPr>
        <w:pStyle w:val="Zkladntext2"/>
        <w:spacing w:before="120"/>
        <w:ind w:left="360" w:hanging="360"/>
        <w:rPr>
          <w:sz w:val="24"/>
        </w:rPr>
      </w:pPr>
      <w:r>
        <w:rPr>
          <w:sz w:val="24"/>
        </w:rPr>
        <w:t xml:space="preserve">4. Prodávající může zabírat jen plochu vymezenou příslušným prodejním místem a nesmí blokovat jiné prodejní místo. </w:t>
      </w:r>
    </w:p>
    <w:p w:rsidR="00F10E22" w:rsidRDefault="006669FA">
      <w:pPr>
        <w:pStyle w:val="Zkladntext2"/>
        <w:spacing w:before="120"/>
        <w:ind w:left="360" w:hanging="360"/>
        <w:rPr>
          <w:sz w:val="24"/>
        </w:rPr>
      </w:pPr>
      <w:r>
        <w:rPr>
          <w:sz w:val="24"/>
        </w:rPr>
        <w:t>5. Na prodejním místě musí být vždy přítomna osoba odpovědná za činnost na prodejním místě, které bylo prodávajícímu přiděleno s uvedeným jménem a příjmením osoby odpovědné za prodej.</w:t>
      </w:r>
    </w:p>
    <w:p w:rsidR="00F10E22" w:rsidRDefault="006669FA">
      <w:pPr>
        <w:pStyle w:val="Zkladntext2"/>
        <w:spacing w:before="120"/>
        <w:ind w:left="360" w:hanging="360"/>
        <w:rPr>
          <w:sz w:val="24"/>
        </w:rPr>
      </w:pPr>
      <w:r>
        <w:rPr>
          <w:sz w:val="24"/>
        </w:rPr>
        <w:t xml:space="preserve">6. Na předsunutém prodejním místě a v restaurační zahrádce nesmí být uskutečňován prodej v sortimentu </w:t>
      </w:r>
      <w:proofErr w:type="gramStart"/>
      <w:r>
        <w:rPr>
          <w:sz w:val="24"/>
        </w:rPr>
        <w:t>širším</w:t>
      </w:r>
      <w:proofErr w:type="gramEnd"/>
      <w:r>
        <w:rPr>
          <w:sz w:val="24"/>
        </w:rPr>
        <w:t xml:space="preserve"> než je sortiment zkolaudované provozovny, s níž předsunuté prodejní místo nebo restaurační zahrádka funkčně souvisí.</w:t>
      </w:r>
    </w:p>
    <w:p w:rsidR="00F10E22" w:rsidRDefault="006669FA">
      <w:pPr>
        <w:pStyle w:val="Zkladntext2"/>
        <w:spacing w:before="120"/>
        <w:ind w:left="360" w:hanging="360"/>
        <w:rPr>
          <w:sz w:val="24"/>
        </w:rPr>
      </w:pPr>
      <w:r>
        <w:rPr>
          <w:sz w:val="24"/>
        </w:rPr>
        <w:t xml:space="preserve">7.  Kapacita jednotlivých míst určených pro prodej zboží nebo poskytování služeb na tržnicích, tržištích a trzích, s výjimkou Chrudimské pouti, je stanovena v příloze č. 1 tohoto nařízení. Kapacita jednotlivých míst určených pro prodej zboží nebo a poskytování služeb pro účely </w:t>
      </w:r>
      <w:r w:rsidRPr="00640D29">
        <w:rPr>
          <w:sz w:val="24"/>
        </w:rPr>
        <w:t xml:space="preserve">konání Chrudimské pouti je stanovena v příloze č. </w:t>
      </w:r>
      <w:proofErr w:type="gramStart"/>
      <w:r w:rsidRPr="00640D29">
        <w:rPr>
          <w:sz w:val="24"/>
        </w:rPr>
        <w:t>2  a</w:t>
      </w:r>
      <w:proofErr w:type="gramEnd"/>
      <w:r w:rsidRPr="00640D29">
        <w:rPr>
          <w:sz w:val="24"/>
        </w:rPr>
        <w:t xml:space="preserve"> 4 tohoto nařízení města, v příloze                    č. 3 tohoto nařízení je graficky vymezeno území města Chrudim, na němž lze umístit atrakce při konání Chrudimské pouti.</w:t>
      </w:r>
    </w:p>
    <w:p w:rsidR="00640D29" w:rsidRDefault="00640D29">
      <w:pPr>
        <w:pStyle w:val="Zkladntext2"/>
        <w:spacing w:before="120"/>
        <w:ind w:left="360" w:hanging="360"/>
        <w:rPr>
          <w:sz w:val="24"/>
        </w:rPr>
      </w:pPr>
    </w:p>
    <w:p w:rsidR="00F10E22" w:rsidRDefault="006669FA">
      <w:pPr>
        <w:keepNext/>
        <w:keepLines/>
        <w:jc w:val="center"/>
        <w:outlineLvl w:val="0"/>
        <w:rPr>
          <w:b/>
        </w:rPr>
      </w:pPr>
      <w:r>
        <w:rPr>
          <w:b/>
        </w:rPr>
        <w:t>Čl. 6</w:t>
      </w:r>
    </w:p>
    <w:p w:rsidR="00F10E22" w:rsidRDefault="006669FA">
      <w:pPr>
        <w:keepNext/>
        <w:keepLines/>
        <w:jc w:val="center"/>
        <w:rPr>
          <w:b/>
        </w:rPr>
      </w:pPr>
      <w:r>
        <w:rPr>
          <w:b/>
        </w:rPr>
        <w:t>Doba nabídky, prodeje zboží a poskytování služeb</w:t>
      </w:r>
    </w:p>
    <w:p w:rsidR="00F10E22" w:rsidRDefault="00F10E22">
      <w:pPr>
        <w:jc w:val="center"/>
        <w:rPr>
          <w:b/>
        </w:rPr>
      </w:pPr>
    </w:p>
    <w:p w:rsidR="00F10E22" w:rsidRPr="00640D29" w:rsidRDefault="006669FA">
      <w:pPr>
        <w:pStyle w:val="standard"/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</w:pPr>
      <w:r w:rsidRPr="00640D29">
        <w:t xml:space="preserve">Doba prodeje zboží nebo nabídky poskytování služeb (mimo restauračních zahrádek) </w:t>
      </w:r>
      <w:r w:rsidRPr="00640D29">
        <w:rPr>
          <w:bCs/>
        </w:rPr>
        <w:t xml:space="preserve">se stanovuje na celém území města Chrudim celoročně (kromě období konání Chrudimské pouti) na dobu </w:t>
      </w:r>
      <w:r w:rsidRPr="00640D29">
        <w:t>od 06:00 hod. do 19:00 hod, přičemž do této doby se započítává i doba přípravy na prodej a doba nezbytného úklidu, není-li dále stanoveno jinak. Výdejní boxy a prodejní automaty mohou být provozovány nepřetržitě.</w:t>
      </w:r>
    </w:p>
    <w:p w:rsidR="00F10E22" w:rsidRDefault="006669FA">
      <w:pPr>
        <w:pStyle w:val="standard"/>
        <w:numPr>
          <w:ilvl w:val="0"/>
          <w:numId w:val="13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640D29">
        <w:t>Doba prodeje v restauračních zahrádkách nesmí přesáhnout dobu prodeje zkolaudované</w:t>
      </w:r>
      <w:r>
        <w:t xml:space="preserve"> provozovny, s níž restaurační zahrádka funkčně souvisí, přičemž do této doby se započítává i doba nezbytného úklidu.</w:t>
      </w:r>
    </w:p>
    <w:p w:rsidR="00F10E22" w:rsidRDefault="006669FA">
      <w:pPr>
        <w:numPr>
          <w:ilvl w:val="0"/>
          <w:numId w:val="13"/>
        </w:numPr>
        <w:tabs>
          <w:tab w:val="clear" w:pos="720"/>
          <w:tab w:val="num" w:pos="360"/>
        </w:tabs>
        <w:spacing w:before="120"/>
        <w:ind w:left="360" w:hanging="357"/>
        <w:jc w:val="both"/>
      </w:pPr>
      <w:r>
        <w:lastRenderedPageBreak/>
        <w:t>Pro dobu prodeje zboží nebo poskytování služeb při konání Chrudimské pouti platí následující časový rozvrh, přičemž je vymezena i doba přípravy na prodej a poskytování služeb a doba nezbytného úklidu:</w:t>
      </w:r>
    </w:p>
    <w:p w:rsidR="00393AFC" w:rsidRDefault="00393AFC">
      <w:pPr>
        <w:spacing w:before="120"/>
        <w:rPr>
          <w:b/>
          <w:u w:val="single"/>
        </w:rPr>
      </w:pPr>
    </w:p>
    <w:p w:rsidR="00F10E22" w:rsidRDefault="006669FA">
      <w:pPr>
        <w:spacing w:before="120"/>
        <w:rPr>
          <w:b/>
          <w:u w:val="single"/>
        </w:rPr>
      </w:pPr>
      <w:r>
        <w:rPr>
          <w:b/>
          <w:u w:val="single"/>
        </w:rPr>
        <w:t>A) pro stánkový prodej</w:t>
      </w:r>
    </w:p>
    <w:p w:rsidR="00F10E22" w:rsidRDefault="006669FA">
      <w:pPr>
        <w:pStyle w:val="standard"/>
        <w:numPr>
          <w:ilvl w:val="1"/>
          <w:numId w:val="13"/>
        </w:numPr>
        <w:tabs>
          <w:tab w:val="clear" w:pos="1440"/>
          <w:tab w:val="num" w:pos="720"/>
        </w:tabs>
        <w:spacing w:before="60"/>
        <w:ind w:left="360" w:firstLine="0"/>
        <w:jc w:val="both"/>
        <w:rPr>
          <w:b/>
          <w:bCs/>
        </w:rPr>
      </w:pPr>
      <w:r>
        <w:rPr>
          <w:b/>
          <w:bCs/>
        </w:rPr>
        <w:t xml:space="preserve">čtvrtek </w:t>
      </w:r>
    </w:p>
    <w:p w:rsidR="00F10E22" w:rsidRDefault="006669FA">
      <w:pPr>
        <w:pStyle w:val="standard"/>
        <w:tabs>
          <w:tab w:val="left" w:pos="900"/>
        </w:tabs>
        <w:ind w:left="720" w:hanging="360"/>
        <w:jc w:val="both"/>
        <w:rPr>
          <w:bCs/>
        </w:rPr>
      </w:pPr>
      <w:r>
        <w:rPr>
          <w:b/>
          <w:bCs/>
        </w:rPr>
        <w:tab/>
        <w:t xml:space="preserve">- od 18:00 hod. </w:t>
      </w:r>
      <w:r>
        <w:rPr>
          <w:bCs/>
        </w:rPr>
        <w:t xml:space="preserve">– nájezd prodejních zařízení s občerstvením umístěných na </w:t>
      </w:r>
      <w:proofErr w:type="spellStart"/>
      <w:r>
        <w:rPr>
          <w:bCs/>
        </w:rPr>
        <w:t>Resselově</w:t>
      </w:r>
      <w:proofErr w:type="spellEnd"/>
      <w:r>
        <w:rPr>
          <w:bCs/>
        </w:rPr>
        <w:t xml:space="preserve"> náměstí, Chrudim</w:t>
      </w:r>
    </w:p>
    <w:p w:rsidR="00F10E22" w:rsidRDefault="006669FA">
      <w:pPr>
        <w:pStyle w:val="standard"/>
        <w:tabs>
          <w:tab w:val="left" w:pos="720"/>
          <w:tab w:val="left" w:pos="1980"/>
        </w:tabs>
        <w:ind w:left="720" w:hanging="360"/>
        <w:jc w:val="both"/>
        <w:rPr>
          <w:bCs/>
        </w:rPr>
      </w:pPr>
      <w:r>
        <w:rPr>
          <w:b/>
          <w:bCs/>
        </w:rPr>
        <w:tab/>
        <w:t xml:space="preserve">- od 18:00 hod. do 22:00 hod. </w:t>
      </w:r>
      <w:r>
        <w:rPr>
          <w:bCs/>
        </w:rPr>
        <w:t>– montáž prodejních zařízení s občerstvením na </w:t>
      </w:r>
      <w:proofErr w:type="spellStart"/>
      <w:r>
        <w:rPr>
          <w:bCs/>
        </w:rPr>
        <w:t>Resselově</w:t>
      </w:r>
      <w:proofErr w:type="spellEnd"/>
      <w:r>
        <w:rPr>
          <w:bCs/>
        </w:rPr>
        <w:t xml:space="preserve"> náměstí, Chrudim</w:t>
      </w:r>
    </w:p>
    <w:p w:rsidR="00F10E22" w:rsidRDefault="006669FA">
      <w:pPr>
        <w:pStyle w:val="standard"/>
        <w:tabs>
          <w:tab w:val="left" w:pos="720"/>
          <w:tab w:val="left" w:pos="1980"/>
        </w:tabs>
        <w:ind w:left="720" w:hanging="360"/>
        <w:jc w:val="both"/>
        <w:rPr>
          <w:bCs/>
        </w:rPr>
      </w:pPr>
      <w:r>
        <w:rPr>
          <w:b/>
          <w:bCs/>
        </w:rPr>
        <w:tab/>
        <w:t xml:space="preserve">- ve 22:00 hod. </w:t>
      </w:r>
      <w:r>
        <w:rPr>
          <w:bCs/>
        </w:rPr>
        <w:t xml:space="preserve">– ukončení montáže prodejních zařízení s občerstvením na </w:t>
      </w:r>
      <w:proofErr w:type="spellStart"/>
      <w:r>
        <w:rPr>
          <w:bCs/>
        </w:rPr>
        <w:t>Resselově</w:t>
      </w:r>
      <w:proofErr w:type="spellEnd"/>
      <w:r>
        <w:rPr>
          <w:bCs/>
        </w:rPr>
        <w:t xml:space="preserve"> náměstí, Chrudim.</w:t>
      </w:r>
    </w:p>
    <w:p w:rsidR="00F10E22" w:rsidRDefault="00F10E22">
      <w:pPr>
        <w:pStyle w:val="standard"/>
        <w:tabs>
          <w:tab w:val="left" w:pos="1080"/>
          <w:tab w:val="left" w:pos="1980"/>
        </w:tabs>
        <w:ind w:left="360"/>
        <w:jc w:val="both"/>
        <w:rPr>
          <w:b/>
          <w:bCs/>
          <w:sz w:val="16"/>
          <w:szCs w:val="16"/>
        </w:rPr>
      </w:pPr>
    </w:p>
    <w:p w:rsidR="00393AFC" w:rsidRPr="00640D29" w:rsidRDefault="00393AFC">
      <w:pPr>
        <w:pStyle w:val="standard"/>
        <w:tabs>
          <w:tab w:val="left" w:pos="1080"/>
          <w:tab w:val="left" w:pos="1980"/>
        </w:tabs>
        <w:ind w:left="360"/>
        <w:jc w:val="both"/>
        <w:rPr>
          <w:b/>
          <w:bCs/>
          <w:sz w:val="16"/>
          <w:szCs w:val="16"/>
        </w:rPr>
      </w:pPr>
    </w:p>
    <w:p w:rsidR="00F10E22" w:rsidRDefault="006669FA">
      <w:pPr>
        <w:pStyle w:val="standard"/>
        <w:numPr>
          <w:ilvl w:val="1"/>
          <w:numId w:val="13"/>
        </w:numPr>
        <w:tabs>
          <w:tab w:val="clear" w:pos="1440"/>
          <w:tab w:val="num" w:pos="720"/>
          <w:tab w:val="left" w:pos="1980"/>
        </w:tabs>
        <w:ind w:left="360" w:firstLine="0"/>
        <w:jc w:val="both"/>
        <w:rPr>
          <w:b/>
          <w:bCs/>
        </w:rPr>
      </w:pPr>
      <w:r>
        <w:rPr>
          <w:b/>
          <w:bCs/>
        </w:rPr>
        <w:t xml:space="preserve">pátek </w:t>
      </w:r>
    </w:p>
    <w:p w:rsidR="00F10E22" w:rsidRDefault="006669FA">
      <w:pPr>
        <w:pStyle w:val="standard"/>
        <w:tabs>
          <w:tab w:val="left" w:pos="720"/>
        </w:tabs>
        <w:ind w:left="720" w:hanging="360"/>
        <w:jc w:val="both"/>
        <w:rPr>
          <w:bCs/>
        </w:rPr>
      </w:pPr>
      <w:r>
        <w:rPr>
          <w:b/>
          <w:bCs/>
        </w:rPr>
        <w:tab/>
        <w:t xml:space="preserve">- od 08:00 hod. do 14:00 hod. </w:t>
      </w:r>
      <w:r>
        <w:rPr>
          <w:bCs/>
        </w:rPr>
        <w:t xml:space="preserve">– naskladňování zboží do prodejních zařízení s občerstvením umístěných na </w:t>
      </w:r>
      <w:proofErr w:type="spellStart"/>
      <w:r>
        <w:rPr>
          <w:bCs/>
        </w:rPr>
        <w:t>Resselově</w:t>
      </w:r>
      <w:proofErr w:type="spellEnd"/>
      <w:r>
        <w:rPr>
          <w:bCs/>
        </w:rPr>
        <w:t xml:space="preserve"> náměstí, Chrudim </w:t>
      </w:r>
    </w:p>
    <w:p w:rsidR="00F10E22" w:rsidRDefault="006669FA">
      <w:pPr>
        <w:pStyle w:val="standard"/>
        <w:tabs>
          <w:tab w:val="left" w:pos="720"/>
        </w:tabs>
        <w:ind w:left="720" w:right="4" w:hanging="360"/>
        <w:jc w:val="both"/>
        <w:rPr>
          <w:bCs/>
        </w:rPr>
      </w:pPr>
      <w:r>
        <w:rPr>
          <w:bCs/>
        </w:rPr>
        <w:tab/>
      </w:r>
      <w:r w:rsidRPr="00640D29">
        <w:rPr>
          <w:bCs/>
        </w:rPr>
        <w:t xml:space="preserve">- </w:t>
      </w:r>
      <w:r w:rsidRPr="00640D29">
        <w:rPr>
          <w:b/>
          <w:bCs/>
        </w:rPr>
        <w:t>od 08:00 hod. do 14:00 hod.</w:t>
      </w:r>
      <w:r w:rsidRPr="00640D29">
        <w:rPr>
          <w:bCs/>
        </w:rPr>
        <w:t xml:space="preserve"> – nájezd ostatních prodejních zařízení, montáž prodejních</w:t>
      </w:r>
      <w:r>
        <w:rPr>
          <w:bCs/>
        </w:rPr>
        <w:t xml:space="preserve"> zařízení a naskladnění zboží,</w:t>
      </w:r>
    </w:p>
    <w:p w:rsidR="00F10E22" w:rsidRDefault="006669FA">
      <w:pPr>
        <w:pStyle w:val="standard"/>
        <w:tabs>
          <w:tab w:val="left" w:pos="720"/>
        </w:tabs>
        <w:ind w:left="360"/>
        <w:jc w:val="both"/>
        <w:rPr>
          <w:bCs/>
        </w:rPr>
      </w:pPr>
      <w:r>
        <w:rPr>
          <w:bCs/>
        </w:rPr>
        <w:tab/>
        <w:t xml:space="preserve">- </w:t>
      </w:r>
      <w:r>
        <w:rPr>
          <w:b/>
          <w:bCs/>
        </w:rPr>
        <w:t>od 14:00 hod. do 23:00 hod.</w:t>
      </w:r>
      <w:r>
        <w:rPr>
          <w:bCs/>
        </w:rPr>
        <w:t xml:space="preserve"> –prodej zboží a poskytování služeb, a to:</w:t>
      </w:r>
    </w:p>
    <w:p w:rsidR="00F10E22" w:rsidRDefault="006669FA">
      <w:pPr>
        <w:pStyle w:val="standard"/>
        <w:numPr>
          <w:ilvl w:val="0"/>
          <w:numId w:val="36"/>
        </w:numPr>
        <w:tabs>
          <w:tab w:val="clear" w:pos="720"/>
          <w:tab w:val="num" w:pos="900"/>
          <w:tab w:val="left" w:pos="1134"/>
        </w:tabs>
        <w:ind w:left="900" w:hanging="191"/>
        <w:jc w:val="both"/>
        <w:rPr>
          <w:bCs/>
        </w:rPr>
      </w:pPr>
      <w:r>
        <w:rPr>
          <w:b/>
          <w:bCs/>
        </w:rPr>
        <w:t>od 14:00 hod. do 15:00 hod.</w:t>
      </w:r>
      <w:r>
        <w:rPr>
          <w:bCs/>
        </w:rPr>
        <w:t xml:space="preserve"> –</w:t>
      </w:r>
      <w:r w:rsidR="004E7C17">
        <w:rPr>
          <w:bCs/>
        </w:rPr>
        <w:t xml:space="preserve"> </w:t>
      </w:r>
      <w:r>
        <w:rPr>
          <w:bCs/>
        </w:rPr>
        <w:t xml:space="preserve">prodej zboží a poskytování služeb </w:t>
      </w:r>
      <w:r>
        <w:rPr>
          <w:bCs/>
        </w:rPr>
        <w:br w:type="textWrapping" w:clear="all"/>
        <w:t>bez hudby a mluveného slova,</w:t>
      </w:r>
    </w:p>
    <w:p w:rsidR="00F10E22" w:rsidRDefault="006669FA">
      <w:pPr>
        <w:pStyle w:val="standard"/>
        <w:numPr>
          <w:ilvl w:val="0"/>
          <w:numId w:val="36"/>
        </w:numPr>
        <w:tabs>
          <w:tab w:val="clear" w:pos="720"/>
          <w:tab w:val="num" w:pos="900"/>
          <w:tab w:val="left" w:pos="1134"/>
        </w:tabs>
        <w:ind w:left="900" w:hanging="191"/>
        <w:jc w:val="both"/>
        <w:rPr>
          <w:bCs/>
        </w:rPr>
      </w:pPr>
      <w:r>
        <w:rPr>
          <w:b/>
          <w:bCs/>
        </w:rPr>
        <w:t>od 15:00 hod. do 17:30 hod.</w:t>
      </w:r>
      <w:r>
        <w:rPr>
          <w:bCs/>
        </w:rPr>
        <w:t xml:space="preserve"> –</w:t>
      </w:r>
      <w:r w:rsidR="004E7C17">
        <w:rPr>
          <w:bCs/>
        </w:rPr>
        <w:t xml:space="preserve"> </w:t>
      </w:r>
      <w:r>
        <w:rPr>
          <w:bCs/>
        </w:rPr>
        <w:t>prodej zboží a poskytování služeb, včetně možné hudby a mluveného slova,</w:t>
      </w:r>
    </w:p>
    <w:p w:rsidR="00F10E22" w:rsidRDefault="006669FA">
      <w:pPr>
        <w:pStyle w:val="standard"/>
        <w:numPr>
          <w:ilvl w:val="0"/>
          <w:numId w:val="36"/>
        </w:numPr>
        <w:tabs>
          <w:tab w:val="clear" w:pos="720"/>
          <w:tab w:val="num" w:pos="900"/>
          <w:tab w:val="left" w:pos="1134"/>
        </w:tabs>
        <w:ind w:left="900" w:hanging="191"/>
        <w:jc w:val="both"/>
        <w:rPr>
          <w:bCs/>
        </w:rPr>
      </w:pPr>
      <w:r>
        <w:rPr>
          <w:b/>
          <w:bCs/>
        </w:rPr>
        <w:t>od 17:30 hod. do 19:00 hod.</w:t>
      </w:r>
      <w:r>
        <w:rPr>
          <w:bCs/>
        </w:rPr>
        <w:t xml:space="preserve"> –</w:t>
      </w:r>
      <w:r w:rsidR="004E7C17">
        <w:rPr>
          <w:bCs/>
        </w:rPr>
        <w:t xml:space="preserve"> </w:t>
      </w:r>
      <w:r>
        <w:rPr>
          <w:bCs/>
        </w:rPr>
        <w:t xml:space="preserve">prodej zboží a poskytování služeb </w:t>
      </w:r>
      <w:r>
        <w:rPr>
          <w:bCs/>
        </w:rPr>
        <w:br w:type="textWrapping" w:clear="all"/>
        <w:t>bez hudby a mluveného slova,</w:t>
      </w:r>
    </w:p>
    <w:p w:rsidR="00F10E22" w:rsidRDefault="006669FA">
      <w:pPr>
        <w:pStyle w:val="standard"/>
        <w:numPr>
          <w:ilvl w:val="0"/>
          <w:numId w:val="36"/>
        </w:numPr>
        <w:tabs>
          <w:tab w:val="clear" w:pos="720"/>
          <w:tab w:val="left" w:pos="567"/>
          <w:tab w:val="num" w:pos="851"/>
          <w:tab w:val="num" w:pos="900"/>
          <w:tab w:val="left" w:pos="1134"/>
        </w:tabs>
        <w:ind w:hanging="11"/>
        <w:jc w:val="both"/>
      </w:pPr>
      <w:r>
        <w:rPr>
          <w:b/>
          <w:bCs/>
        </w:rPr>
        <w:t>od 19:00 hod. do 23:00 hod.</w:t>
      </w:r>
      <w:r>
        <w:rPr>
          <w:bCs/>
        </w:rPr>
        <w:t xml:space="preserve"> –prodej zboží a poskytování služeb, včetně možné hudby a mluveného slova,</w:t>
      </w:r>
    </w:p>
    <w:p w:rsidR="00F10E22" w:rsidRDefault="006669FA">
      <w:pPr>
        <w:pStyle w:val="standard"/>
        <w:numPr>
          <w:ilvl w:val="0"/>
          <w:numId w:val="36"/>
        </w:numPr>
        <w:tabs>
          <w:tab w:val="clear" w:pos="720"/>
          <w:tab w:val="left" w:pos="567"/>
          <w:tab w:val="num" w:pos="851"/>
          <w:tab w:val="num" w:pos="900"/>
          <w:tab w:val="left" w:pos="1134"/>
        </w:tabs>
        <w:ind w:hanging="11"/>
        <w:jc w:val="both"/>
      </w:pPr>
      <w:r>
        <w:rPr>
          <w:b/>
          <w:bCs/>
        </w:rPr>
        <w:t>od 23:00 hod. do 24:00 hod.</w:t>
      </w:r>
      <w:r>
        <w:rPr>
          <w:bCs/>
        </w:rPr>
        <w:t xml:space="preserve"> – postupné ukončení prodeje zboží a poskytování služeb, včetně </w:t>
      </w:r>
      <w:r>
        <w:t>vyskladnění zboží a případné demontáže prodejních zařízení, úklid místa určeného pro prodej zboží a poskytování služeb, včetně jeho okolí,</w:t>
      </w:r>
    </w:p>
    <w:p w:rsidR="00F10E22" w:rsidRDefault="006669FA">
      <w:pPr>
        <w:pStyle w:val="standard"/>
        <w:tabs>
          <w:tab w:val="left" w:pos="1134"/>
        </w:tabs>
        <w:ind w:left="709"/>
        <w:jc w:val="both"/>
        <w:rPr>
          <w:bCs/>
        </w:rPr>
      </w:pPr>
      <w:r>
        <w:t>-</w:t>
      </w:r>
      <w:r>
        <w:tab/>
      </w:r>
      <w:r>
        <w:rPr>
          <w:b/>
        </w:rPr>
        <w:t>ve 24:00 hod.</w:t>
      </w:r>
      <w:r>
        <w:t xml:space="preserve"> </w:t>
      </w:r>
      <w:r>
        <w:rPr>
          <w:bCs/>
        </w:rPr>
        <w:t>–</w:t>
      </w:r>
      <w:r>
        <w:t xml:space="preserve"> </w:t>
      </w:r>
      <w:r>
        <w:rPr>
          <w:bCs/>
        </w:rPr>
        <w:t>ukončení prodeje zboží a poskytování služeb.</w:t>
      </w:r>
    </w:p>
    <w:p w:rsidR="00F10E22" w:rsidRDefault="00F10E22">
      <w:pPr>
        <w:pStyle w:val="standard"/>
        <w:tabs>
          <w:tab w:val="left" w:pos="1080"/>
        </w:tabs>
        <w:ind w:left="360"/>
        <w:jc w:val="both"/>
        <w:rPr>
          <w:bCs/>
          <w:sz w:val="16"/>
          <w:szCs w:val="16"/>
        </w:rPr>
      </w:pPr>
    </w:p>
    <w:p w:rsidR="00393AFC" w:rsidRPr="00640D29" w:rsidRDefault="00393AFC">
      <w:pPr>
        <w:pStyle w:val="standard"/>
        <w:tabs>
          <w:tab w:val="left" w:pos="1080"/>
        </w:tabs>
        <w:ind w:left="360"/>
        <w:jc w:val="both"/>
        <w:rPr>
          <w:bCs/>
          <w:sz w:val="16"/>
          <w:szCs w:val="16"/>
        </w:rPr>
      </w:pPr>
    </w:p>
    <w:p w:rsidR="00F10E22" w:rsidRDefault="006669FA">
      <w:pPr>
        <w:pStyle w:val="standard"/>
        <w:numPr>
          <w:ilvl w:val="1"/>
          <w:numId w:val="13"/>
        </w:numPr>
        <w:tabs>
          <w:tab w:val="clear" w:pos="1440"/>
          <w:tab w:val="num" w:pos="720"/>
        </w:tabs>
        <w:ind w:left="360" w:firstLine="0"/>
        <w:jc w:val="both"/>
        <w:rPr>
          <w:bCs/>
        </w:rPr>
      </w:pPr>
      <w:r>
        <w:rPr>
          <w:b/>
          <w:bCs/>
        </w:rPr>
        <w:t xml:space="preserve">sobota </w:t>
      </w:r>
    </w:p>
    <w:p w:rsidR="00F10E22" w:rsidRDefault="006669FA">
      <w:pPr>
        <w:pStyle w:val="standard"/>
        <w:tabs>
          <w:tab w:val="left" w:pos="720"/>
        </w:tabs>
        <w:ind w:left="360"/>
        <w:jc w:val="both"/>
        <w:rPr>
          <w:bCs/>
        </w:rPr>
      </w:pPr>
      <w:r>
        <w:rPr>
          <w:bCs/>
        </w:rPr>
        <w:tab/>
        <w:t xml:space="preserve">- </w:t>
      </w:r>
      <w:r>
        <w:rPr>
          <w:b/>
          <w:bCs/>
        </w:rPr>
        <w:t>od 04:00 hod. do 08:00 hod.</w:t>
      </w:r>
      <w:r>
        <w:rPr>
          <w:bCs/>
        </w:rPr>
        <w:t xml:space="preserve"> – nájezd, montáž prodejních zařízení a naskladnění </w:t>
      </w:r>
      <w:r>
        <w:rPr>
          <w:bCs/>
        </w:rPr>
        <w:tab/>
        <w:t>zboží,</w:t>
      </w:r>
    </w:p>
    <w:p w:rsidR="00F10E22" w:rsidRDefault="006669FA">
      <w:pPr>
        <w:pStyle w:val="standard"/>
        <w:tabs>
          <w:tab w:val="left" w:pos="720"/>
        </w:tabs>
        <w:ind w:left="360"/>
        <w:jc w:val="both"/>
        <w:rPr>
          <w:bCs/>
        </w:rPr>
      </w:pPr>
      <w:r>
        <w:rPr>
          <w:bCs/>
        </w:rPr>
        <w:tab/>
        <w:t xml:space="preserve">- </w:t>
      </w:r>
      <w:r>
        <w:rPr>
          <w:b/>
          <w:bCs/>
        </w:rPr>
        <w:t>od 08:00 hod. do 24:00 hod.</w:t>
      </w:r>
      <w:r>
        <w:rPr>
          <w:bCs/>
        </w:rPr>
        <w:t xml:space="preserve"> –</w:t>
      </w:r>
      <w:r w:rsidR="004E7C17">
        <w:rPr>
          <w:bCs/>
          <w:strike/>
        </w:rPr>
        <w:t xml:space="preserve"> </w:t>
      </w:r>
      <w:r>
        <w:rPr>
          <w:bCs/>
        </w:rPr>
        <w:t>prodej zboží a poskytování služeb, včetně možné hudby a mluveného slova.</w:t>
      </w:r>
    </w:p>
    <w:p w:rsidR="004E7C17" w:rsidRDefault="004E7C17">
      <w:pPr>
        <w:pStyle w:val="standard"/>
        <w:ind w:left="360"/>
        <w:jc w:val="both"/>
        <w:rPr>
          <w:bCs/>
          <w:sz w:val="16"/>
          <w:szCs w:val="16"/>
        </w:rPr>
      </w:pPr>
    </w:p>
    <w:p w:rsidR="00393AFC" w:rsidRPr="00640D29" w:rsidRDefault="00393AFC">
      <w:pPr>
        <w:pStyle w:val="standard"/>
        <w:ind w:left="360"/>
        <w:jc w:val="both"/>
        <w:rPr>
          <w:bCs/>
          <w:sz w:val="16"/>
          <w:szCs w:val="16"/>
        </w:rPr>
      </w:pPr>
    </w:p>
    <w:p w:rsidR="00F10E22" w:rsidRDefault="006669FA">
      <w:pPr>
        <w:pStyle w:val="standard"/>
        <w:numPr>
          <w:ilvl w:val="1"/>
          <w:numId w:val="13"/>
        </w:numPr>
        <w:tabs>
          <w:tab w:val="clear" w:pos="1440"/>
          <w:tab w:val="num" w:pos="720"/>
        </w:tabs>
        <w:ind w:left="360" w:firstLine="0"/>
        <w:jc w:val="both"/>
        <w:rPr>
          <w:bCs/>
        </w:rPr>
      </w:pPr>
      <w:r>
        <w:rPr>
          <w:b/>
          <w:bCs/>
        </w:rPr>
        <w:t xml:space="preserve">neděle </w:t>
      </w:r>
    </w:p>
    <w:p w:rsidR="00F10E22" w:rsidRDefault="006669FA">
      <w:pPr>
        <w:pStyle w:val="standard"/>
        <w:tabs>
          <w:tab w:val="left" w:pos="720"/>
        </w:tabs>
        <w:ind w:left="720" w:hanging="360"/>
        <w:jc w:val="both"/>
      </w:pPr>
      <w:r>
        <w:rPr>
          <w:bCs/>
        </w:rPr>
        <w:tab/>
        <w:t xml:space="preserve">- </w:t>
      </w:r>
      <w:r>
        <w:rPr>
          <w:b/>
          <w:bCs/>
        </w:rPr>
        <w:t>od 00:00 hod. do 01:00 hod.</w:t>
      </w:r>
      <w:r>
        <w:rPr>
          <w:bCs/>
        </w:rPr>
        <w:t xml:space="preserve"> – postupné ukončení prodeje zboží a poskytování služeb bez hudby a mluveného slova, včetně </w:t>
      </w:r>
      <w:r>
        <w:t xml:space="preserve">vyskladnění zboží, </w:t>
      </w:r>
      <w:r>
        <w:br w:type="textWrapping" w:clear="all"/>
        <w:t>a případné demontáže prodejních zařízení, úklid místa určeného pro nabídku, prodej zboží a poskytování služeb, včetně jeho okolí,</w:t>
      </w:r>
    </w:p>
    <w:p w:rsidR="00F10E22" w:rsidRDefault="006669FA">
      <w:pPr>
        <w:pStyle w:val="standard"/>
        <w:tabs>
          <w:tab w:val="left" w:pos="720"/>
        </w:tabs>
        <w:ind w:left="360"/>
        <w:jc w:val="both"/>
        <w:rPr>
          <w:bCs/>
        </w:rPr>
      </w:pPr>
      <w:r>
        <w:rPr>
          <w:b/>
          <w:bCs/>
        </w:rPr>
        <w:tab/>
        <w:t>- v 01:00 hod.</w:t>
      </w:r>
      <w:r>
        <w:rPr>
          <w:bCs/>
        </w:rPr>
        <w:t xml:space="preserve"> – ukončení prodeje zboží a poskytování služeb,</w:t>
      </w:r>
    </w:p>
    <w:p w:rsidR="00F10E22" w:rsidRDefault="006669FA">
      <w:pPr>
        <w:pStyle w:val="standard"/>
        <w:tabs>
          <w:tab w:val="left" w:pos="720"/>
        </w:tabs>
        <w:ind w:left="720" w:hanging="360"/>
        <w:jc w:val="both"/>
        <w:rPr>
          <w:bCs/>
        </w:rPr>
      </w:pPr>
      <w:r>
        <w:rPr>
          <w:b/>
          <w:bCs/>
        </w:rPr>
        <w:tab/>
        <w:t>- od 04:00 hod. do 08:00 hod.</w:t>
      </w:r>
      <w:r>
        <w:rPr>
          <w:bCs/>
        </w:rPr>
        <w:t xml:space="preserve"> – nájezd, montáž prodejních zařízení a naskladnění zboží,</w:t>
      </w:r>
    </w:p>
    <w:p w:rsidR="00F10E22" w:rsidRDefault="006669FA">
      <w:pPr>
        <w:pStyle w:val="standard"/>
        <w:tabs>
          <w:tab w:val="left" w:pos="720"/>
        </w:tabs>
        <w:ind w:left="360"/>
        <w:jc w:val="both"/>
        <w:rPr>
          <w:bCs/>
        </w:rPr>
      </w:pPr>
      <w:r>
        <w:rPr>
          <w:b/>
          <w:bCs/>
        </w:rPr>
        <w:tab/>
        <w:t>- od 08:00 hod. do 20:00 hod</w:t>
      </w:r>
      <w:r>
        <w:rPr>
          <w:bCs/>
        </w:rPr>
        <w:t>. –</w:t>
      </w:r>
      <w:r w:rsidR="004E7C17">
        <w:rPr>
          <w:bCs/>
        </w:rPr>
        <w:t xml:space="preserve"> </w:t>
      </w:r>
      <w:r>
        <w:rPr>
          <w:bCs/>
        </w:rPr>
        <w:t>prodej zboží a poskytování služeb, a to:</w:t>
      </w:r>
    </w:p>
    <w:p w:rsidR="00F10E22" w:rsidRDefault="006669FA">
      <w:pPr>
        <w:widowControl w:val="0"/>
        <w:tabs>
          <w:tab w:val="left" w:pos="1134"/>
          <w:tab w:val="left" w:pos="1276"/>
        </w:tabs>
        <w:ind w:left="1126" w:hanging="324"/>
        <w:jc w:val="both"/>
        <w:rPr>
          <w:bCs/>
        </w:rPr>
      </w:pPr>
      <w:r>
        <w:rPr>
          <w:bCs/>
        </w:rPr>
        <w:t>1)</w:t>
      </w:r>
      <w:r>
        <w:rPr>
          <w:bCs/>
        </w:rPr>
        <w:tab/>
      </w:r>
      <w:r>
        <w:rPr>
          <w:b/>
          <w:bCs/>
        </w:rPr>
        <w:t>od 08:00 hod. do 11:30 hod.</w:t>
      </w:r>
      <w:r>
        <w:rPr>
          <w:bCs/>
        </w:rPr>
        <w:t xml:space="preserve"> –</w:t>
      </w:r>
      <w:r w:rsidR="004E7C17">
        <w:rPr>
          <w:bCs/>
        </w:rPr>
        <w:t xml:space="preserve"> </w:t>
      </w:r>
      <w:r>
        <w:rPr>
          <w:bCs/>
        </w:rPr>
        <w:t>prodej zboží a poskytování služeb bez hudby a mluveného slova,</w:t>
      </w:r>
    </w:p>
    <w:p w:rsidR="00F10E22" w:rsidRDefault="006669FA">
      <w:pPr>
        <w:widowControl w:val="0"/>
        <w:tabs>
          <w:tab w:val="left" w:pos="1276"/>
        </w:tabs>
        <w:ind w:left="1276" w:hanging="425"/>
        <w:jc w:val="both"/>
        <w:rPr>
          <w:bCs/>
        </w:rPr>
      </w:pPr>
      <w:r>
        <w:rPr>
          <w:bCs/>
        </w:rPr>
        <w:t>2)</w:t>
      </w:r>
      <w:r>
        <w:rPr>
          <w:bCs/>
        </w:rPr>
        <w:tab/>
      </w:r>
      <w:r>
        <w:rPr>
          <w:b/>
          <w:bCs/>
        </w:rPr>
        <w:t>od 11:30 hod. do 20:00 hod.</w:t>
      </w:r>
      <w:r>
        <w:rPr>
          <w:bCs/>
        </w:rPr>
        <w:t xml:space="preserve"> –prodej zboží a poskytování služeb, včetně možné hudby a mluveného slova,</w:t>
      </w:r>
    </w:p>
    <w:p w:rsidR="00F10E22" w:rsidRDefault="006669FA">
      <w:pPr>
        <w:pStyle w:val="standard"/>
        <w:tabs>
          <w:tab w:val="left" w:pos="720"/>
        </w:tabs>
        <w:ind w:left="360"/>
        <w:jc w:val="both"/>
        <w:rPr>
          <w:bCs/>
        </w:rPr>
      </w:pPr>
      <w:r>
        <w:rPr>
          <w:b/>
          <w:bCs/>
        </w:rPr>
        <w:tab/>
        <w:t>- ve 20:00 hod.</w:t>
      </w:r>
      <w:r>
        <w:rPr>
          <w:bCs/>
        </w:rPr>
        <w:t xml:space="preserve"> – ukončení prodeje zboží a poskytování služeb,</w:t>
      </w:r>
    </w:p>
    <w:p w:rsidR="00F10E22" w:rsidRDefault="006669FA">
      <w:pPr>
        <w:pStyle w:val="standard"/>
        <w:tabs>
          <w:tab w:val="left" w:pos="720"/>
        </w:tabs>
        <w:ind w:left="720" w:hanging="360"/>
        <w:jc w:val="both"/>
      </w:pPr>
      <w:r>
        <w:rPr>
          <w:bCs/>
        </w:rPr>
        <w:lastRenderedPageBreak/>
        <w:tab/>
        <w:t xml:space="preserve">- </w:t>
      </w:r>
      <w:r>
        <w:rPr>
          <w:b/>
          <w:bCs/>
        </w:rPr>
        <w:t>od 20:00 hod. do 21:00 hod.</w:t>
      </w:r>
      <w:r>
        <w:rPr>
          <w:bCs/>
        </w:rPr>
        <w:t xml:space="preserve"> – vyskladnění zboží, demontáž </w:t>
      </w:r>
      <w:r>
        <w:t>prodejních zařízení, úklid místa určeného pro nabídku, prodej zboží a poskytování služeb, včetně jeho okolí, postupný odjezd,</w:t>
      </w:r>
    </w:p>
    <w:p w:rsidR="00F10E22" w:rsidRDefault="006669FA">
      <w:pPr>
        <w:pStyle w:val="standard"/>
        <w:tabs>
          <w:tab w:val="left" w:pos="720"/>
        </w:tabs>
        <w:ind w:left="360"/>
        <w:jc w:val="both"/>
      </w:pPr>
      <w:r>
        <w:rPr>
          <w:b/>
        </w:rPr>
        <w:tab/>
        <w:t xml:space="preserve">- nejpozději ve 21:00 hod. </w:t>
      </w:r>
      <w:r>
        <w:rPr>
          <w:bCs/>
        </w:rPr>
        <w:t>–</w:t>
      </w:r>
      <w:r>
        <w:t xml:space="preserve"> odjezd prodávajících.</w:t>
      </w:r>
    </w:p>
    <w:p w:rsidR="00393AFC" w:rsidRDefault="00393AFC">
      <w:pPr>
        <w:pStyle w:val="standard"/>
        <w:tabs>
          <w:tab w:val="left" w:pos="720"/>
        </w:tabs>
        <w:ind w:left="360"/>
        <w:jc w:val="both"/>
      </w:pPr>
    </w:p>
    <w:p w:rsidR="00F10E22" w:rsidRPr="00393AFC" w:rsidRDefault="006669FA">
      <w:pPr>
        <w:spacing w:before="120"/>
        <w:rPr>
          <w:b/>
          <w:u w:val="single"/>
        </w:rPr>
      </w:pPr>
      <w:r w:rsidRPr="00393AFC">
        <w:rPr>
          <w:b/>
          <w:u w:val="single"/>
        </w:rPr>
        <w:t>B) pro provozování atrakcí</w:t>
      </w:r>
    </w:p>
    <w:p w:rsidR="00F10E22" w:rsidRPr="00393AFC" w:rsidRDefault="00F10E22">
      <w:pPr>
        <w:pStyle w:val="docdata"/>
        <w:widowControl w:val="0"/>
        <w:spacing w:before="0" w:beforeAutospacing="0" w:after="0" w:afterAutospacing="0"/>
        <w:ind w:left="1410" w:hanging="1410"/>
        <w:jc w:val="both"/>
        <w:rPr>
          <w:b/>
          <w:bCs/>
          <w:color w:val="000000"/>
          <w:u w:val="single"/>
        </w:rPr>
      </w:pPr>
    </w:p>
    <w:p w:rsidR="00F10E22" w:rsidRPr="00393AFC" w:rsidRDefault="006669FA">
      <w:pPr>
        <w:pStyle w:val="docdata"/>
        <w:widowControl w:val="0"/>
        <w:spacing w:before="0" w:beforeAutospacing="0" w:after="0" w:afterAutospacing="0"/>
        <w:ind w:left="1410" w:hanging="1410"/>
        <w:jc w:val="both"/>
      </w:pPr>
      <w:proofErr w:type="gramStart"/>
      <w:r w:rsidRPr="00393AFC">
        <w:rPr>
          <w:b/>
          <w:bCs/>
          <w:u w:val="single"/>
        </w:rPr>
        <w:t>Středa</w:t>
      </w:r>
      <w:proofErr w:type="gramEnd"/>
      <w:r w:rsidRPr="00393AFC">
        <w:rPr>
          <w:b/>
          <w:bCs/>
          <w:u w:val="single"/>
        </w:rPr>
        <w:t> 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tabs>
          <w:tab w:val="left" w:pos="540"/>
        </w:tabs>
        <w:spacing w:before="0" w:beforeAutospacing="0" w:after="0" w:afterAutospacing="0"/>
        <w:jc w:val="both"/>
      </w:pPr>
      <w:r w:rsidRPr="00393AFC">
        <w:rPr>
          <w:b/>
          <w:bCs/>
        </w:rPr>
        <w:t>od 08:00 do 20:00 hod.</w:t>
      </w:r>
      <w:r w:rsidRPr="00393AFC">
        <w:t xml:space="preserve"> – nájezd stanovených pouťových atrakcí umístěných </w:t>
      </w:r>
      <w:r w:rsidRPr="00393AFC">
        <w:br w:type="textWrapping" w:clear="all"/>
        <w:t xml:space="preserve"> na </w:t>
      </w:r>
      <w:proofErr w:type="spellStart"/>
      <w:r w:rsidRPr="00393AFC">
        <w:t>Resselově</w:t>
      </w:r>
      <w:proofErr w:type="spellEnd"/>
      <w:r w:rsidRPr="00393AFC">
        <w:t xml:space="preserve"> náměstí, Chrudim,</w:t>
      </w:r>
    </w:p>
    <w:p w:rsidR="00F10E22" w:rsidRPr="00393AFC" w:rsidRDefault="006669FA">
      <w:pPr>
        <w:pStyle w:val="standard"/>
        <w:numPr>
          <w:ilvl w:val="0"/>
          <w:numId w:val="30"/>
        </w:numPr>
        <w:jc w:val="both"/>
        <w:rPr>
          <w:bCs/>
        </w:rPr>
      </w:pPr>
      <w:r w:rsidRPr="00393AFC">
        <w:rPr>
          <w:b/>
          <w:bCs/>
        </w:rPr>
        <w:t>od 18:00 hod. do 20:00 hod.</w:t>
      </w:r>
      <w:r w:rsidRPr="00393AFC">
        <w:rPr>
          <w:bCs/>
        </w:rPr>
        <w:t xml:space="preserve"> – nájezd ostatních stanovených pouťových atrakcí umístěných na Školním náměstí, Chrudim,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tabs>
          <w:tab w:val="left" w:pos="540"/>
        </w:tabs>
        <w:spacing w:before="0" w:beforeAutospacing="0" w:after="0" w:afterAutospacing="0"/>
        <w:jc w:val="both"/>
      </w:pPr>
      <w:r w:rsidRPr="00393AFC">
        <w:rPr>
          <w:b/>
          <w:bCs/>
        </w:rPr>
        <w:t>od 08:00 do 22:00 hod.</w:t>
      </w:r>
      <w:r w:rsidRPr="00393AFC">
        <w:t xml:space="preserve"> – stavba stanovených pouťových atrakcí, a to:</w:t>
      </w:r>
    </w:p>
    <w:p w:rsidR="00F10E22" w:rsidRPr="00393AFC" w:rsidRDefault="006669FA">
      <w:pPr>
        <w:pStyle w:val="standard"/>
        <w:numPr>
          <w:ilvl w:val="0"/>
          <w:numId w:val="38"/>
        </w:numPr>
        <w:jc w:val="both"/>
        <w:rPr>
          <w:bCs/>
        </w:rPr>
      </w:pPr>
      <w:r w:rsidRPr="00393AFC">
        <w:rPr>
          <w:b/>
          <w:bCs/>
        </w:rPr>
        <w:t>od 08:00 hod. do 22:00 hod.</w:t>
      </w:r>
      <w:r w:rsidRPr="00393AFC">
        <w:rPr>
          <w:bCs/>
        </w:rPr>
        <w:t xml:space="preserve"> – stavba stanovených pouťových atrakcí umístěných </w:t>
      </w:r>
      <w:r w:rsidRPr="00393AFC">
        <w:rPr>
          <w:bCs/>
        </w:rPr>
        <w:br w:type="textWrapping" w:clear="all"/>
        <w:t xml:space="preserve">na </w:t>
      </w:r>
      <w:proofErr w:type="spellStart"/>
      <w:r w:rsidRPr="00393AFC">
        <w:rPr>
          <w:bCs/>
        </w:rPr>
        <w:t>Resselově</w:t>
      </w:r>
      <w:proofErr w:type="spellEnd"/>
      <w:r w:rsidRPr="00393AFC">
        <w:rPr>
          <w:bCs/>
        </w:rPr>
        <w:t xml:space="preserve"> náměstí, Chrudim,</w:t>
      </w:r>
    </w:p>
    <w:p w:rsidR="00F10E22" w:rsidRPr="00393AFC" w:rsidRDefault="006669FA">
      <w:pPr>
        <w:pStyle w:val="standard"/>
        <w:numPr>
          <w:ilvl w:val="0"/>
          <w:numId w:val="38"/>
        </w:numPr>
        <w:jc w:val="both"/>
        <w:rPr>
          <w:bCs/>
        </w:rPr>
      </w:pPr>
      <w:r w:rsidRPr="00393AFC">
        <w:rPr>
          <w:b/>
          <w:bCs/>
        </w:rPr>
        <w:t>od 20:00 hod. do 22:00 hod.</w:t>
      </w:r>
      <w:r w:rsidRPr="00393AFC">
        <w:rPr>
          <w:bCs/>
        </w:rPr>
        <w:t xml:space="preserve"> – stavba ostatních stanovených pouťových atrakcí umístěných na Školním náměstí, Chrudim,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spacing w:before="0" w:beforeAutospacing="0" w:after="0" w:afterAutospacing="0"/>
        <w:jc w:val="both"/>
      </w:pPr>
      <w:r w:rsidRPr="00393AFC">
        <w:rPr>
          <w:b/>
          <w:bCs/>
        </w:rPr>
        <w:t xml:space="preserve">nejpozději ve 22:00 hod. </w:t>
      </w:r>
      <w:r w:rsidRPr="00393AFC">
        <w:t xml:space="preserve">– ukončení stavby stanovených pouťových atrakcí umístěných na </w:t>
      </w:r>
      <w:proofErr w:type="spellStart"/>
      <w:r w:rsidRPr="00393AFC">
        <w:t>Resselově</w:t>
      </w:r>
      <w:proofErr w:type="spellEnd"/>
      <w:r w:rsidRPr="00393AFC">
        <w:t xml:space="preserve"> a Školním náměstí, Chrudim.</w:t>
      </w:r>
    </w:p>
    <w:p w:rsidR="00F10E22" w:rsidRPr="00393AFC" w:rsidRDefault="00F10E22">
      <w:pPr>
        <w:pStyle w:val="Normlnweb"/>
        <w:widowControl w:val="0"/>
        <w:spacing w:before="0" w:beforeAutospacing="0" w:after="0" w:afterAutospacing="0"/>
        <w:ind w:left="1410" w:hanging="1410"/>
        <w:jc w:val="both"/>
        <w:rPr>
          <w:sz w:val="16"/>
          <w:szCs w:val="16"/>
        </w:rPr>
      </w:pPr>
    </w:p>
    <w:p w:rsidR="00F10E22" w:rsidRPr="00393AFC" w:rsidRDefault="006669FA">
      <w:pPr>
        <w:pStyle w:val="Normlnweb"/>
        <w:widowControl w:val="0"/>
        <w:spacing w:before="0" w:beforeAutospacing="0" w:after="0" w:afterAutospacing="0"/>
        <w:ind w:left="1410" w:hanging="1410"/>
        <w:jc w:val="both"/>
      </w:pPr>
      <w:proofErr w:type="gramStart"/>
      <w:r w:rsidRPr="00393AFC">
        <w:rPr>
          <w:b/>
          <w:bCs/>
          <w:u w:val="single"/>
        </w:rPr>
        <w:t>Čtvrtek</w:t>
      </w:r>
      <w:proofErr w:type="gramEnd"/>
      <w:r w:rsidRPr="00393AFC">
        <w:rPr>
          <w:b/>
          <w:bCs/>
          <w:u w:val="single"/>
        </w:rPr>
        <w:t> 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tabs>
          <w:tab w:val="left" w:pos="540"/>
        </w:tabs>
        <w:spacing w:before="0" w:beforeAutospacing="0" w:after="0" w:afterAutospacing="0"/>
        <w:jc w:val="both"/>
      </w:pPr>
      <w:r w:rsidRPr="00393AFC">
        <w:rPr>
          <w:b/>
          <w:bCs/>
        </w:rPr>
        <w:t>od 09:00 hod. do 14:00 hod</w:t>
      </w:r>
      <w:r w:rsidRPr="00393AFC">
        <w:t xml:space="preserve">. – nájezd ostatních pouťových atrakcí 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tabs>
          <w:tab w:val="left" w:pos="540"/>
          <w:tab w:val="left" w:pos="720"/>
        </w:tabs>
        <w:spacing w:before="0" w:beforeAutospacing="0" w:after="0" w:afterAutospacing="0"/>
        <w:jc w:val="both"/>
        <w:rPr>
          <w:b/>
          <w:bCs/>
        </w:rPr>
      </w:pPr>
      <w:r w:rsidRPr="00393AFC">
        <w:rPr>
          <w:b/>
          <w:bCs/>
        </w:rPr>
        <w:t xml:space="preserve">od 14:00 hod. do 22:00 hod. – </w:t>
      </w:r>
      <w:r w:rsidRPr="00393AFC">
        <w:rPr>
          <w:bCs/>
        </w:rPr>
        <w:t>stavba pouťových atrakcí, a to:</w:t>
      </w:r>
    </w:p>
    <w:p w:rsidR="00F10E22" w:rsidRPr="00393AFC" w:rsidRDefault="006669FA">
      <w:pPr>
        <w:widowControl w:val="0"/>
        <w:numPr>
          <w:ilvl w:val="0"/>
          <w:numId w:val="39"/>
        </w:numPr>
        <w:tabs>
          <w:tab w:val="clear" w:pos="720"/>
          <w:tab w:val="left" w:pos="540"/>
          <w:tab w:val="left" w:pos="993"/>
        </w:tabs>
        <w:ind w:left="993" w:hanging="453"/>
        <w:jc w:val="both"/>
        <w:rPr>
          <w:bCs/>
        </w:rPr>
      </w:pPr>
      <w:r w:rsidRPr="00393AFC">
        <w:rPr>
          <w:b/>
          <w:bCs/>
        </w:rPr>
        <w:t>od 14:00 hod. do 22:00 hod.</w:t>
      </w:r>
      <w:r w:rsidRPr="00393AFC">
        <w:rPr>
          <w:bCs/>
        </w:rPr>
        <w:t xml:space="preserve"> – stavba pouťových atrakcí umístěných v Chrudimi                 na Tyršově náměstí, Školním náměstí, </w:t>
      </w:r>
      <w:proofErr w:type="spellStart"/>
      <w:r w:rsidRPr="00393AFC">
        <w:rPr>
          <w:bCs/>
        </w:rPr>
        <w:t>Resselově</w:t>
      </w:r>
      <w:proofErr w:type="spellEnd"/>
      <w:r w:rsidRPr="00393AFC">
        <w:rPr>
          <w:bCs/>
        </w:rPr>
        <w:t xml:space="preserve"> náměstí, Žižkově náměstí a před Divadlem Karla </w:t>
      </w:r>
      <w:proofErr w:type="spellStart"/>
      <w:r w:rsidRPr="00393AFC">
        <w:rPr>
          <w:bCs/>
        </w:rPr>
        <w:t>Pippicha</w:t>
      </w:r>
      <w:proofErr w:type="spellEnd"/>
      <w:r w:rsidRPr="00393AFC">
        <w:rPr>
          <w:bCs/>
        </w:rPr>
        <w:t xml:space="preserve"> v ulici Čs. Partyzánů</w:t>
      </w:r>
    </w:p>
    <w:p w:rsidR="00F10E22" w:rsidRPr="00393AFC" w:rsidRDefault="006669FA">
      <w:pPr>
        <w:widowControl w:val="0"/>
        <w:numPr>
          <w:ilvl w:val="0"/>
          <w:numId w:val="39"/>
        </w:numPr>
        <w:tabs>
          <w:tab w:val="clear" w:pos="720"/>
          <w:tab w:val="left" w:pos="540"/>
          <w:tab w:val="left" w:pos="993"/>
        </w:tabs>
        <w:ind w:left="993" w:hanging="453"/>
        <w:jc w:val="both"/>
        <w:rPr>
          <w:bCs/>
        </w:rPr>
      </w:pPr>
      <w:r w:rsidRPr="00393AFC">
        <w:rPr>
          <w:b/>
          <w:bCs/>
        </w:rPr>
        <w:t xml:space="preserve">od 17:00 hod. do 22:00 hod. – </w:t>
      </w:r>
      <w:r w:rsidRPr="00393AFC">
        <w:rPr>
          <w:bCs/>
        </w:rPr>
        <w:t>stavba ostatních pouťových atrakcí umístěných v ulici Čs. Partyzánů,</w:t>
      </w:r>
      <w:r w:rsidRPr="00393AFC">
        <w:t xml:space="preserve"> Chrudim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tabs>
          <w:tab w:val="left" w:pos="540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393AFC">
        <w:rPr>
          <w:b/>
          <w:bCs/>
          <w:color w:val="000000"/>
        </w:rPr>
        <w:t xml:space="preserve">nejpozději ve 22:00 hod. – </w:t>
      </w:r>
      <w:r w:rsidRPr="00393AFC">
        <w:rPr>
          <w:bCs/>
          <w:color w:val="000000"/>
        </w:rPr>
        <w:t>ukončení stavby pouťových atrakcí.</w:t>
      </w:r>
      <w:r w:rsidRPr="00393AFC">
        <w:rPr>
          <w:b/>
          <w:bCs/>
          <w:color w:val="000000"/>
        </w:rPr>
        <w:t> </w:t>
      </w:r>
    </w:p>
    <w:p w:rsidR="00F10E22" w:rsidRPr="00393AFC" w:rsidRDefault="00F10E22">
      <w:pPr>
        <w:pStyle w:val="Normlnweb"/>
        <w:widowControl w:val="0"/>
        <w:spacing w:before="0" w:beforeAutospacing="0" w:after="0" w:afterAutospacing="0"/>
        <w:ind w:left="720"/>
        <w:jc w:val="both"/>
        <w:rPr>
          <w:sz w:val="16"/>
          <w:szCs w:val="16"/>
        </w:rPr>
      </w:pPr>
    </w:p>
    <w:p w:rsidR="00F10E22" w:rsidRPr="00393AFC" w:rsidRDefault="006669FA">
      <w:pPr>
        <w:pStyle w:val="Normlnweb"/>
        <w:widowControl w:val="0"/>
        <w:spacing w:before="0" w:beforeAutospacing="0" w:after="0" w:afterAutospacing="0"/>
        <w:ind w:left="1410" w:hanging="1410"/>
        <w:jc w:val="both"/>
      </w:pPr>
      <w:proofErr w:type="gramStart"/>
      <w:r w:rsidRPr="00393AFC">
        <w:rPr>
          <w:b/>
          <w:bCs/>
          <w:color w:val="000000"/>
          <w:u w:val="single"/>
        </w:rPr>
        <w:t>Pátek</w:t>
      </w:r>
      <w:proofErr w:type="gramEnd"/>
      <w:r w:rsidRPr="00393AFC">
        <w:rPr>
          <w:b/>
          <w:bCs/>
          <w:color w:val="000000"/>
          <w:u w:val="single"/>
        </w:rPr>
        <w:t> 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tabs>
          <w:tab w:val="left" w:pos="540"/>
        </w:tabs>
        <w:spacing w:before="0" w:beforeAutospacing="0" w:after="0" w:afterAutospacing="0"/>
        <w:jc w:val="both"/>
        <w:rPr>
          <w:bCs/>
          <w:color w:val="000000"/>
        </w:rPr>
      </w:pPr>
      <w:r w:rsidRPr="00393AFC">
        <w:rPr>
          <w:b/>
          <w:bCs/>
          <w:color w:val="000000"/>
        </w:rPr>
        <w:t xml:space="preserve">od 08:00 hod. do 15:00 hod. </w:t>
      </w:r>
      <w:r w:rsidRPr="00393AFC">
        <w:rPr>
          <w:bCs/>
          <w:color w:val="000000"/>
        </w:rPr>
        <w:t>– provoz pouťových atrakcí bez hudby a mluveného slova,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tabs>
          <w:tab w:val="left" w:pos="540"/>
        </w:tabs>
        <w:spacing w:before="0" w:beforeAutospacing="0" w:after="0" w:afterAutospacing="0"/>
        <w:jc w:val="both"/>
        <w:rPr>
          <w:bCs/>
          <w:color w:val="000000"/>
        </w:rPr>
      </w:pPr>
      <w:r w:rsidRPr="00393AFC">
        <w:rPr>
          <w:b/>
          <w:bCs/>
          <w:color w:val="000000"/>
        </w:rPr>
        <w:t xml:space="preserve">od 15:00 hod. do 17:30 hod. </w:t>
      </w:r>
      <w:r w:rsidRPr="00393AFC">
        <w:rPr>
          <w:bCs/>
          <w:color w:val="000000"/>
        </w:rPr>
        <w:t xml:space="preserve">– provoz pouťových atrakcí včetně možné hudby </w:t>
      </w:r>
      <w:r w:rsidRPr="00393AFC">
        <w:rPr>
          <w:bCs/>
          <w:color w:val="000000"/>
        </w:rPr>
        <w:br w:type="textWrapping" w:clear="all"/>
        <w:t> a mluveného slova,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tabs>
          <w:tab w:val="left" w:pos="540"/>
        </w:tabs>
        <w:spacing w:before="0" w:beforeAutospacing="0" w:after="0" w:afterAutospacing="0"/>
        <w:jc w:val="both"/>
        <w:rPr>
          <w:bCs/>
          <w:color w:val="000000"/>
        </w:rPr>
      </w:pPr>
      <w:r w:rsidRPr="00393AFC">
        <w:rPr>
          <w:b/>
          <w:bCs/>
          <w:color w:val="000000"/>
        </w:rPr>
        <w:t xml:space="preserve">od 17:30 hod. do 19:00 hod. </w:t>
      </w:r>
      <w:r w:rsidRPr="00393AFC">
        <w:rPr>
          <w:bCs/>
          <w:color w:val="000000"/>
        </w:rPr>
        <w:t>– provoz pouťových atrakcí bez hudby a mluveného slova,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tabs>
          <w:tab w:val="left" w:pos="540"/>
        </w:tabs>
        <w:spacing w:before="0" w:beforeAutospacing="0" w:after="0" w:afterAutospacing="0"/>
        <w:jc w:val="both"/>
        <w:rPr>
          <w:bCs/>
          <w:color w:val="000000"/>
        </w:rPr>
      </w:pPr>
      <w:r w:rsidRPr="00393AFC">
        <w:rPr>
          <w:b/>
          <w:bCs/>
          <w:color w:val="000000"/>
        </w:rPr>
        <w:t xml:space="preserve">od 19:00 hod. do 24:00 hod. </w:t>
      </w:r>
      <w:r w:rsidRPr="00393AFC">
        <w:rPr>
          <w:bCs/>
          <w:color w:val="000000"/>
        </w:rPr>
        <w:t xml:space="preserve">– provoz pouťových atrakcí včetně možné hudby </w:t>
      </w:r>
      <w:r w:rsidRPr="00393AFC">
        <w:rPr>
          <w:bCs/>
          <w:color w:val="000000"/>
        </w:rPr>
        <w:br w:type="textWrapping" w:clear="all"/>
        <w:t> a mluveného slova,</w:t>
      </w:r>
    </w:p>
    <w:p w:rsidR="00F10E22" w:rsidRPr="00393AFC" w:rsidRDefault="006669FA">
      <w:pPr>
        <w:pStyle w:val="Normlnweb"/>
        <w:widowControl w:val="0"/>
        <w:numPr>
          <w:ilvl w:val="0"/>
          <w:numId w:val="30"/>
        </w:numPr>
        <w:tabs>
          <w:tab w:val="left" w:pos="540"/>
        </w:tabs>
        <w:spacing w:before="0" w:beforeAutospacing="0" w:after="0" w:afterAutospacing="0"/>
        <w:jc w:val="both"/>
      </w:pPr>
      <w:r w:rsidRPr="00393AFC">
        <w:rPr>
          <w:b/>
          <w:bCs/>
          <w:color w:val="000000"/>
        </w:rPr>
        <w:t xml:space="preserve">nejpozději ve 24:00 hod </w:t>
      </w:r>
      <w:r w:rsidRPr="00393AFC">
        <w:rPr>
          <w:bCs/>
          <w:color w:val="000000"/>
        </w:rPr>
        <w:t>– ukončení provozu pouťových atrakcí.</w:t>
      </w:r>
      <w:r w:rsidRPr="00393AFC">
        <w:t> </w:t>
      </w:r>
    </w:p>
    <w:p w:rsidR="00F10E22" w:rsidRPr="00C71679" w:rsidRDefault="00F10E22">
      <w:pPr>
        <w:pStyle w:val="Normlnweb"/>
        <w:widowControl w:val="0"/>
        <w:tabs>
          <w:tab w:val="left" w:pos="540"/>
        </w:tabs>
        <w:spacing w:before="0" w:beforeAutospacing="0" w:after="0" w:afterAutospacing="0"/>
        <w:jc w:val="both"/>
        <w:rPr>
          <w:highlight w:val="green"/>
        </w:rPr>
      </w:pP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1410" w:hanging="1410"/>
        <w:jc w:val="both"/>
      </w:pPr>
      <w:proofErr w:type="gramStart"/>
      <w:r w:rsidRPr="00393AFC">
        <w:rPr>
          <w:b/>
          <w:bCs/>
          <w:color w:val="000000"/>
          <w:u w:val="single"/>
        </w:rPr>
        <w:t>Sobota</w:t>
      </w:r>
      <w:proofErr w:type="gramEnd"/>
      <w:r w:rsidRPr="00393AFC">
        <w:rPr>
          <w:b/>
          <w:bCs/>
          <w:color w:val="000000"/>
          <w:u w:val="single"/>
        </w:rPr>
        <w:t> </w:t>
      </w: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540" w:hanging="180"/>
        <w:jc w:val="both"/>
      </w:pPr>
      <w:r w:rsidRPr="00393AFC">
        <w:rPr>
          <w:color w:val="000000"/>
        </w:rPr>
        <w:t>-</w:t>
      </w:r>
      <w:r w:rsidRPr="00393AFC">
        <w:rPr>
          <w:color w:val="000000"/>
        </w:rPr>
        <w:tab/>
      </w:r>
      <w:r w:rsidRPr="00393AFC">
        <w:rPr>
          <w:b/>
          <w:bCs/>
          <w:color w:val="000000"/>
        </w:rPr>
        <w:t>od 08:00 hod. do 24:00 hod.</w:t>
      </w:r>
      <w:r w:rsidRPr="00393AFC">
        <w:rPr>
          <w:color w:val="000000"/>
        </w:rPr>
        <w:t xml:space="preserve"> – provoz pouťových atrakcí včetně možné hudby </w:t>
      </w:r>
      <w:r w:rsidRPr="00393AFC">
        <w:rPr>
          <w:color w:val="000000"/>
        </w:rPr>
        <w:br w:type="textWrapping" w:clear="all"/>
        <w:t> a mluveného slova.</w:t>
      </w:r>
    </w:p>
    <w:p w:rsidR="00F10E22" w:rsidRPr="00393AFC" w:rsidRDefault="00F10E22">
      <w:pPr>
        <w:pStyle w:val="Normlnweb"/>
        <w:widowControl w:val="0"/>
        <w:tabs>
          <w:tab w:val="left" w:pos="540"/>
        </w:tabs>
        <w:spacing w:before="0" w:beforeAutospacing="0" w:after="0" w:afterAutospacing="0"/>
        <w:jc w:val="both"/>
      </w:pP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1410" w:hanging="1410"/>
        <w:jc w:val="both"/>
      </w:pPr>
      <w:proofErr w:type="gramStart"/>
      <w:r w:rsidRPr="00393AFC">
        <w:rPr>
          <w:b/>
          <w:bCs/>
          <w:color w:val="000000"/>
          <w:u w:val="single"/>
        </w:rPr>
        <w:t>Neděle</w:t>
      </w:r>
      <w:proofErr w:type="gramEnd"/>
      <w:r w:rsidRPr="00393AFC">
        <w:rPr>
          <w:b/>
          <w:bCs/>
          <w:color w:val="000000"/>
          <w:u w:val="single"/>
        </w:rPr>
        <w:t> </w:t>
      </w: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348" w:hanging="12"/>
        <w:jc w:val="both"/>
      </w:pPr>
      <w:r w:rsidRPr="00393AFC">
        <w:rPr>
          <w:color w:val="000000"/>
        </w:rPr>
        <w:t>-</w:t>
      </w:r>
      <w:r w:rsidRPr="00393AFC">
        <w:rPr>
          <w:color w:val="000000"/>
        </w:rPr>
        <w:tab/>
      </w:r>
      <w:r w:rsidRPr="00393AFC">
        <w:rPr>
          <w:b/>
          <w:bCs/>
          <w:color w:val="000000"/>
        </w:rPr>
        <w:t>od 00:00 hod. do 01:00 hod.</w:t>
      </w:r>
      <w:r w:rsidRPr="00393AFC">
        <w:rPr>
          <w:color w:val="000000"/>
        </w:rPr>
        <w:t xml:space="preserve"> – provoz pouťových atrakcí bez hudby a mluveného slova,</w:t>
      </w: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348" w:hanging="12"/>
        <w:jc w:val="both"/>
      </w:pPr>
      <w:r w:rsidRPr="00393AFC">
        <w:rPr>
          <w:color w:val="000000"/>
        </w:rPr>
        <w:t>-</w:t>
      </w:r>
      <w:r w:rsidRPr="00393AFC">
        <w:rPr>
          <w:color w:val="000000"/>
        </w:rPr>
        <w:tab/>
      </w:r>
      <w:r w:rsidRPr="00393AFC">
        <w:rPr>
          <w:b/>
          <w:color w:val="000000"/>
        </w:rPr>
        <w:t xml:space="preserve">nejpozději </w:t>
      </w:r>
      <w:r w:rsidRPr="00393AFC">
        <w:rPr>
          <w:b/>
          <w:bCs/>
          <w:color w:val="000000"/>
        </w:rPr>
        <w:t>v</w:t>
      </w:r>
      <w:r w:rsidRPr="00393AFC">
        <w:rPr>
          <w:color w:val="000000"/>
        </w:rPr>
        <w:t> </w:t>
      </w:r>
      <w:r w:rsidRPr="00393AFC">
        <w:rPr>
          <w:b/>
          <w:bCs/>
          <w:color w:val="000000"/>
        </w:rPr>
        <w:t>01:00 hod.</w:t>
      </w:r>
      <w:r w:rsidRPr="00393AFC">
        <w:rPr>
          <w:color w:val="000000"/>
        </w:rPr>
        <w:t xml:space="preserve"> – </w:t>
      </w:r>
      <w:r w:rsidRPr="00393AFC">
        <w:rPr>
          <w:bCs/>
          <w:color w:val="000000"/>
        </w:rPr>
        <w:t>ukončení provozu pouťových atrakcí</w:t>
      </w: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348" w:hanging="12"/>
        <w:jc w:val="both"/>
      </w:pPr>
      <w:r w:rsidRPr="00393AFC">
        <w:t> </w:t>
      </w:r>
      <w:r w:rsidRPr="00393AFC">
        <w:rPr>
          <w:color w:val="000000"/>
        </w:rPr>
        <w:t>-</w:t>
      </w:r>
      <w:r w:rsidRPr="00393AFC">
        <w:rPr>
          <w:color w:val="000000"/>
        </w:rPr>
        <w:tab/>
      </w:r>
      <w:r w:rsidRPr="00393AFC">
        <w:rPr>
          <w:b/>
          <w:bCs/>
          <w:color w:val="000000"/>
        </w:rPr>
        <w:t>od 08:00 hod. do 11:30 hod.</w:t>
      </w:r>
      <w:r w:rsidRPr="00393AFC">
        <w:rPr>
          <w:color w:val="000000"/>
        </w:rPr>
        <w:t> – provoz pouťových atrakcí bez hudby a mluveného slova,</w:t>
      </w: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540" w:hanging="192"/>
        <w:jc w:val="both"/>
      </w:pPr>
      <w:r w:rsidRPr="00393AFC">
        <w:rPr>
          <w:color w:val="000000"/>
        </w:rPr>
        <w:t>-</w:t>
      </w:r>
      <w:r w:rsidRPr="00393AFC">
        <w:rPr>
          <w:color w:val="000000"/>
        </w:rPr>
        <w:tab/>
      </w:r>
      <w:r w:rsidRPr="00393AFC">
        <w:rPr>
          <w:b/>
          <w:bCs/>
          <w:color w:val="000000"/>
        </w:rPr>
        <w:t>od 11:30 hod. do 20:00 hod.</w:t>
      </w:r>
      <w:r w:rsidRPr="00393AFC">
        <w:rPr>
          <w:color w:val="000000"/>
        </w:rPr>
        <w:t xml:space="preserve"> – provoz pouťových atrakcí včetně možné hudby </w:t>
      </w:r>
      <w:r w:rsidRPr="00393AFC">
        <w:rPr>
          <w:color w:val="000000"/>
        </w:rPr>
        <w:br w:type="textWrapping" w:clear="all"/>
        <w:t> a mluveného slova,</w:t>
      </w: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360"/>
        <w:jc w:val="both"/>
      </w:pPr>
      <w:r w:rsidRPr="00393AFC">
        <w:rPr>
          <w:color w:val="000000"/>
        </w:rPr>
        <w:t>-</w:t>
      </w:r>
      <w:r w:rsidRPr="00393AFC">
        <w:rPr>
          <w:color w:val="000000"/>
        </w:rPr>
        <w:tab/>
      </w:r>
      <w:r w:rsidRPr="00393AFC">
        <w:rPr>
          <w:b/>
          <w:bCs/>
          <w:color w:val="000000"/>
        </w:rPr>
        <w:t xml:space="preserve">ve 20:00 hod. </w:t>
      </w:r>
      <w:r w:rsidRPr="00393AFC">
        <w:rPr>
          <w:bCs/>
          <w:color w:val="000000"/>
        </w:rPr>
        <w:t xml:space="preserve">– ukončení provozu pouťových atrakcí, </w:t>
      </w: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540" w:hanging="180"/>
        <w:jc w:val="both"/>
      </w:pPr>
      <w:r w:rsidRPr="00393AFC">
        <w:rPr>
          <w:color w:val="000000"/>
        </w:rPr>
        <w:t>-</w:t>
      </w:r>
      <w:r w:rsidRPr="00393AFC">
        <w:rPr>
          <w:color w:val="000000"/>
        </w:rPr>
        <w:tab/>
      </w:r>
      <w:r w:rsidRPr="00393AFC">
        <w:rPr>
          <w:b/>
          <w:bCs/>
          <w:color w:val="000000"/>
        </w:rPr>
        <w:t>od 20:00 hod. do 24:00 hod.</w:t>
      </w:r>
      <w:r w:rsidRPr="00393AFC">
        <w:rPr>
          <w:color w:val="000000"/>
        </w:rPr>
        <w:t> – skládání pouťových atrakcí a úklid v prostorách užívaných provozovateli atrakcí.</w:t>
      </w: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360"/>
        <w:jc w:val="both"/>
        <w:rPr>
          <w:color w:val="000000"/>
        </w:rPr>
      </w:pPr>
      <w:r w:rsidRPr="00393AFC">
        <w:rPr>
          <w:color w:val="000000"/>
        </w:rPr>
        <w:t> </w:t>
      </w: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1410" w:hanging="1410"/>
        <w:jc w:val="both"/>
      </w:pPr>
      <w:r w:rsidRPr="00393AFC">
        <w:rPr>
          <w:b/>
          <w:bCs/>
          <w:color w:val="000000"/>
          <w:u w:val="single"/>
        </w:rPr>
        <w:lastRenderedPageBreak/>
        <w:t xml:space="preserve">Pondělí </w:t>
      </w:r>
    </w:p>
    <w:p w:rsidR="00F10E22" w:rsidRPr="00393AFC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360"/>
        <w:jc w:val="both"/>
      </w:pPr>
      <w:r w:rsidRPr="00393AFC">
        <w:rPr>
          <w:color w:val="000000"/>
        </w:rPr>
        <w:t>-</w:t>
      </w:r>
      <w:r w:rsidRPr="00393AFC">
        <w:rPr>
          <w:color w:val="000000"/>
        </w:rPr>
        <w:tab/>
      </w:r>
      <w:r w:rsidRPr="00393AFC">
        <w:rPr>
          <w:b/>
          <w:bCs/>
          <w:color w:val="000000"/>
        </w:rPr>
        <w:t>od 00:00 hod. do 04:00 hod.</w:t>
      </w:r>
      <w:r w:rsidRPr="00393AFC">
        <w:rPr>
          <w:color w:val="000000"/>
        </w:rPr>
        <w:t> - skládání pouťových atrakcí, úklid v prostorách užívaných provozovateli pouťových atrakcí a postupný odjezd pouťových atrakcí, </w:t>
      </w:r>
    </w:p>
    <w:p w:rsidR="00F10E22" w:rsidRDefault="006669FA">
      <w:pPr>
        <w:pStyle w:val="Normlnweb"/>
        <w:widowControl w:val="0"/>
        <w:tabs>
          <w:tab w:val="left" w:pos="540"/>
        </w:tabs>
        <w:spacing w:before="0" w:beforeAutospacing="0" w:after="0" w:afterAutospacing="0"/>
        <w:ind w:left="360"/>
        <w:jc w:val="both"/>
      </w:pPr>
      <w:r w:rsidRPr="00393AFC">
        <w:rPr>
          <w:color w:val="000000"/>
        </w:rPr>
        <w:t>-</w:t>
      </w:r>
      <w:r w:rsidRPr="00393AFC">
        <w:rPr>
          <w:color w:val="000000"/>
        </w:rPr>
        <w:tab/>
      </w:r>
      <w:r w:rsidRPr="00393AFC">
        <w:rPr>
          <w:b/>
          <w:bCs/>
          <w:color w:val="000000"/>
        </w:rPr>
        <w:t xml:space="preserve">nejpozději do 04:00 hod. </w:t>
      </w:r>
      <w:r w:rsidRPr="00393AFC">
        <w:rPr>
          <w:bCs/>
          <w:color w:val="000000"/>
        </w:rPr>
        <w:t>odjezd složených pouťových atrakcí</w:t>
      </w:r>
      <w:r w:rsidRPr="00393AFC">
        <w:rPr>
          <w:color w:val="000000"/>
        </w:rPr>
        <w:t>.</w:t>
      </w:r>
    </w:p>
    <w:p w:rsidR="00F10E22" w:rsidRDefault="00F10E22">
      <w:pPr>
        <w:spacing w:before="120"/>
        <w:rPr>
          <w:b/>
          <w:u w:val="single"/>
        </w:rPr>
      </w:pPr>
    </w:p>
    <w:p w:rsidR="00393AFC" w:rsidRDefault="00393AFC">
      <w:pPr>
        <w:spacing w:before="120"/>
        <w:rPr>
          <w:b/>
          <w:u w:val="single"/>
        </w:rPr>
      </w:pPr>
    </w:p>
    <w:p w:rsidR="00F10E22" w:rsidRDefault="006669FA">
      <w:pPr>
        <w:pStyle w:val="standard"/>
        <w:keepNext/>
        <w:keepLines/>
        <w:widowControl/>
        <w:ind w:left="1440" w:hanging="1440"/>
        <w:jc w:val="center"/>
        <w:outlineLvl w:val="0"/>
        <w:rPr>
          <w:b/>
        </w:rPr>
      </w:pPr>
      <w:r>
        <w:rPr>
          <w:b/>
        </w:rPr>
        <w:t>Čl. 7</w:t>
      </w:r>
    </w:p>
    <w:p w:rsidR="00F10E22" w:rsidRDefault="006669FA">
      <w:pPr>
        <w:pStyle w:val="standard"/>
        <w:keepNext/>
        <w:keepLines/>
        <w:widowControl/>
        <w:jc w:val="center"/>
        <w:rPr>
          <w:b/>
        </w:rPr>
      </w:pPr>
      <w:r>
        <w:rPr>
          <w:b/>
        </w:rPr>
        <w:t xml:space="preserve">Pravidla pro udržování čistoty a bezpečnosti míst pro nabídku, prodej zboží </w:t>
      </w:r>
      <w:r>
        <w:rPr>
          <w:b/>
        </w:rPr>
        <w:br w:type="textWrapping" w:clear="all"/>
        <w:t>a poskytování služeb</w:t>
      </w:r>
    </w:p>
    <w:p w:rsidR="00F10E22" w:rsidRDefault="00F10E22">
      <w:pPr>
        <w:pStyle w:val="standard"/>
        <w:ind w:left="1440" w:hanging="1440"/>
        <w:jc w:val="center"/>
        <w:rPr>
          <w:b/>
        </w:rPr>
      </w:pPr>
    </w:p>
    <w:p w:rsidR="00F10E22" w:rsidRDefault="006669FA">
      <w:pPr>
        <w:pStyle w:val="standard"/>
        <w:tabs>
          <w:tab w:val="left" w:pos="360"/>
        </w:tabs>
        <w:ind w:left="360" w:hanging="360"/>
        <w:jc w:val="both"/>
      </w:pPr>
      <w:r>
        <w:t>1.</w:t>
      </w:r>
      <w:r>
        <w:tab/>
        <w:t>Na místech pro prodej zboží a poskytování služeb jsou všechny zúčastněné osoby (provozovatelé, prodejci zboží a poskytovatelé služeb apod.) povinny se řídit platnými obecně závaznými právními předpisy souvisejícími s jejich činností a dále jsou povinny:</w:t>
      </w:r>
    </w:p>
    <w:p w:rsidR="00F10E22" w:rsidRDefault="006669FA">
      <w:pPr>
        <w:pStyle w:val="standard"/>
        <w:numPr>
          <w:ilvl w:val="0"/>
          <w:numId w:val="2"/>
        </w:numPr>
        <w:spacing w:before="120"/>
        <w:ind w:left="714" w:hanging="357"/>
        <w:jc w:val="both"/>
      </w:pPr>
      <w:r>
        <w:t>dodržovat pravidla hygieny a zabezpečit trvalý a řádný úklid, udržovat čistotu prodejního zařízení, prodejních míst i míst pro nakládku a vykládku zboží a skladových prostor,</w:t>
      </w:r>
    </w:p>
    <w:p w:rsidR="00F10E22" w:rsidRDefault="006669FA">
      <w:pPr>
        <w:pStyle w:val="standard"/>
        <w:numPr>
          <w:ilvl w:val="0"/>
          <w:numId w:val="2"/>
        </w:numPr>
        <w:jc w:val="both"/>
      </w:pPr>
      <w:r>
        <w:t>průběžně třídit a odkládat i obaly ze zboží na určené místo, s odpady vzniklými v souvislosti s prodejem nakládat v souladu se zvláštními předpisy</w:t>
      </w:r>
      <w:r w:rsidR="00C71679">
        <w:rPr>
          <w:rStyle w:val="Znakapoznpodarou"/>
        </w:rPr>
        <w:footnoteReference w:id="3"/>
      </w:r>
      <w:r>
        <w:t xml:space="preserve">,  </w:t>
      </w:r>
    </w:p>
    <w:p w:rsidR="00F10E22" w:rsidRDefault="006669FA">
      <w:pPr>
        <w:pStyle w:val="standard"/>
        <w:numPr>
          <w:ilvl w:val="0"/>
          <w:numId w:val="2"/>
        </w:numPr>
        <w:jc w:val="both"/>
        <w:rPr>
          <w:bCs/>
        </w:rPr>
      </w:pPr>
      <w:r>
        <w:t>prodej organizovat tak, aby se jednotlivé druhy zboží nevhodně navzájem neovlivňovaly a byly chráněny před přímými slunečními paprsky a jinými nepříznivými vlivy (prach, kouř, vlhko a podobně),</w:t>
      </w:r>
    </w:p>
    <w:p w:rsidR="00F10E22" w:rsidRDefault="006669FA">
      <w:pPr>
        <w:pStyle w:val="standard"/>
        <w:numPr>
          <w:ilvl w:val="0"/>
          <w:numId w:val="2"/>
        </w:numPr>
        <w:jc w:val="both"/>
        <w:rPr>
          <w:bCs/>
        </w:rPr>
      </w:pPr>
      <w:r>
        <w:t>ovoce, zeleninu, brambory a lesní plody před nabízením k prodeji očistit od hrubých nečistot,</w:t>
      </w:r>
    </w:p>
    <w:p w:rsidR="00F10E22" w:rsidRDefault="006669FA">
      <w:pPr>
        <w:pStyle w:val="standard"/>
        <w:numPr>
          <w:ilvl w:val="0"/>
          <w:numId w:val="2"/>
        </w:numPr>
        <w:jc w:val="both"/>
        <w:rPr>
          <w:bCs/>
        </w:rPr>
      </w:pPr>
      <w:r>
        <w:t>prodejní zařízení umístit tak, aby kolem nich byl dostatečně volný průchod.</w:t>
      </w:r>
    </w:p>
    <w:p w:rsidR="00F10E22" w:rsidRPr="004E7C17" w:rsidRDefault="00F10E22">
      <w:pPr>
        <w:pStyle w:val="standard"/>
        <w:jc w:val="both"/>
        <w:rPr>
          <w:sz w:val="16"/>
          <w:szCs w:val="16"/>
        </w:rPr>
      </w:pPr>
    </w:p>
    <w:p w:rsidR="00F10E22" w:rsidRDefault="006669FA">
      <w:pPr>
        <w:pStyle w:val="standard"/>
        <w:numPr>
          <w:ilvl w:val="0"/>
          <w:numId w:val="20"/>
        </w:numPr>
        <w:tabs>
          <w:tab w:val="left" w:pos="360"/>
        </w:tabs>
        <w:ind w:hanging="720"/>
        <w:jc w:val="both"/>
      </w:pPr>
      <w:r>
        <w:t xml:space="preserve">Zakazuje se umísťovat prodejní zařízení poškozená </w:t>
      </w:r>
      <w:r w:rsidRPr="00393AFC">
        <w:t>nebo nestabilní.</w:t>
      </w:r>
    </w:p>
    <w:p w:rsidR="00F10E22" w:rsidRPr="004E7C17" w:rsidRDefault="00F10E22">
      <w:pPr>
        <w:pStyle w:val="standard"/>
        <w:tabs>
          <w:tab w:val="left" w:pos="360"/>
        </w:tabs>
        <w:ind w:left="720"/>
        <w:jc w:val="both"/>
        <w:rPr>
          <w:sz w:val="16"/>
          <w:szCs w:val="16"/>
        </w:rPr>
      </w:pPr>
    </w:p>
    <w:p w:rsidR="00F10E22" w:rsidRPr="004E7C17" w:rsidRDefault="006669FA">
      <w:pPr>
        <w:pStyle w:val="standard"/>
        <w:numPr>
          <w:ilvl w:val="0"/>
          <w:numId w:val="20"/>
        </w:numPr>
        <w:tabs>
          <w:tab w:val="left" w:pos="360"/>
        </w:tabs>
        <w:ind w:hanging="720"/>
        <w:jc w:val="both"/>
      </w:pPr>
      <w:r w:rsidRPr="004E7C17">
        <w:t>Prodejce a poskytovatel služby je dále pov</w:t>
      </w:r>
      <w:r w:rsidR="00222BD0" w:rsidRPr="004E7C17">
        <w:t>inen:</w:t>
      </w:r>
      <w:r w:rsidRPr="004E7C17">
        <w:t xml:space="preserve"> </w:t>
      </w:r>
    </w:p>
    <w:p w:rsidR="00F10E22" w:rsidRPr="004E7C17" w:rsidRDefault="006669FA">
      <w:pPr>
        <w:pStyle w:val="standard"/>
        <w:numPr>
          <w:ilvl w:val="1"/>
          <w:numId w:val="20"/>
        </w:numPr>
        <w:tabs>
          <w:tab w:val="left" w:pos="360"/>
        </w:tabs>
        <w:jc w:val="both"/>
      </w:pPr>
      <w:r w:rsidRPr="004E7C17">
        <w:t>realizovat prodej zboží a poskytování služeb v souladu s tímto nařízením</w:t>
      </w:r>
    </w:p>
    <w:p w:rsidR="00F10E22" w:rsidRPr="004E7C17" w:rsidRDefault="006669FA">
      <w:pPr>
        <w:pStyle w:val="standard"/>
        <w:numPr>
          <w:ilvl w:val="1"/>
          <w:numId w:val="20"/>
        </w:numPr>
        <w:tabs>
          <w:tab w:val="left" w:pos="360"/>
        </w:tabs>
        <w:jc w:val="both"/>
      </w:pPr>
      <w:r w:rsidRPr="004E7C17">
        <w:t>zajistit dostatečný počet sběrných nádob na odpad od zákazníků včetně odstranění tohoto odpadu</w:t>
      </w:r>
    </w:p>
    <w:p w:rsidR="00F10E22" w:rsidRPr="004E7C17" w:rsidRDefault="006669FA">
      <w:pPr>
        <w:pStyle w:val="standard"/>
        <w:numPr>
          <w:ilvl w:val="1"/>
          <w:numId w:val="20"/>
        </w:numPr>
        <w:tabs>
          <w:tab w:val="left" w:pos="360"/>
        </w:tabs>
        <w:jc w:val="both"/>
      </w:pPr>
      <w:r w:rsidRPr="004E7C17">
        <w:t>realizovat prodej zboží nebo poskytování služeb pouze na určených místech</w:t>
      </w:r>
    </w:p>
    <w:p w:rsidR="00F10E22" w:rsidRPr="004E7C17" w:rsidRDefault="006669FA">
      <w:pPr>
        <w:pStyle w:val="standard"/>
        <w:numPr>
          <w:ilvl w:val="1"/>
          <w:numId w:val="20"/>
        </w:numPr>
        <w:tabs>
          <w:tab w:val="left" w:pos="360"/>
        </w:tabs>
        <w:jc w:val="both"/>
      </w:pPr>
      <w:r w:rsidRPr="004E7C17">
        <w:t>dbát na úpravu prodejního místa tak, aby jeho celkový vzhled působil uspořádaně a přehledně,</w:t>
      </w:r>
    </w:p>
    <w:p w:rsidR="00F10E22" w:rsidRPr="004E7C17" w:rsidRDefault="006669FA">
      <w:pPr>
        <w:pStyle w:val="standard"/>
        <w:numPr>
          <w:ilvl w:val="1"/>
          <w:numId w:val="20"/>
        </w:numPr>
        <w:tabs>
          <w:tab w:val="left" w:pos="360"/>
        </w:tabs>
        <w:jc w:val="both"/>
      </w:pPr>
      <w:r w:rsidRPr="004E7C17">
        <w:t>po skončení prodeje odstranit prodejní zařízení s výjimkou míst, kde je povoleno jejich trvalé umístění, obdobně platí i pro poskytovatele služeb</w:t>
      </w:r>
    </w:p>
    <w:p w:rsidR="00F10E22" w:rsidRDefault="006669FA">
      <w:pPr>
        <w:pStyle w:val="standard"/>
        <w:numPr>
          <w:ilvl w:val="1"/>
          <w:numId w:val="20"/>
        </w:numPr>
        <w:tabs>
          <w:tab w:val="left" w:pos="360"/>
        </w:tabs>
        <w:jc w:val="both"/>
      </w:pPr>
      <w:r>
        <w:t xml:space="preserve">dodržovat obecně závazné právní předpisy včetně obecně závazných vyhlášek a nařízení města Chrudim. </w:t>
      </w:r>
    </w:p>
    <w:p w:rsidR="00393AFC" w:rsidRDefault="00393AFC" w:rsidP="00393AFC">
      <w:pPr>
        <w:pStyle w:val="standard"/>
        <w:tabs>
          <w:tab w:val="left" w:pos="360"/>
        </w:tabs>
        <w:jc w:val="both"/>
      </w:pPr>
    </w:p>
    <w:p w:rsidR="00393AFC" w:rsidRDefault="00393AFC" w:rsidP="00393AFC">
      <w:pPr>
        <w:pStyle w:val="standard"/>
        <w:tabs>
          <w:tab w:val="left" w:pos="360"/>
        </w:tabs>
        <w:jc w:val="both"/>
      </w:pPr>
    </w:p>
    <w:p w:rsidR="00F10E22" w:rsidRDefault="006669FA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</w:rPr>
        <w:t>Čl. 8</w:t>
      </w:r>
    </w:p>
    <w:p w:rsidR="00F10E22" w:rsidRDefault="006669FA">
      <w:pPr>
        <w:keepNext/>
        <w:keepLines/>
        <w:jc w:val="center"/>
        <w:rPr>
          <w:b/>
          <w:bCs/>
        </w:rPr>
      </w:pPr>
      <w:r>
        <w:rPr>
          <w:b/>
          <w:bCs/>
        </w:rPr>
        <w:t>Pravidla, která musí dodržet provozovatel místa pro nabídku, prodej zboží a poskytování služeb k zajištění jeho řádného provozu</w:t>
      </w:r>
    </w:p>
    <w:p w:rsidR="00F10E22" w:rsidRDefault="00F10E22">
      <w:pPr>
        <w:pStyle w:val="Zkladntextodsazen3"/>
        <w:tabs>
          <w:tab w:val="num" w:pos="360"/>
        </w:tabs>
        <w:ind w:left="357" w:hanging="357"/>
        <w:rPr>
          <w:sz w:val="24"/>
        </w:rPr>
      </w:pPr>
    </w:p>
    <w:p w:rsidR="00F10E22" w:rsidRDefault="006669FA">
      <w:pPr>
        <w:pStyle w:val="Zkladntextodsazen3"/>
        <w:numPr>
          <w:ilvl w:val="0"/>
          <w:numId w:val="17"/>
        </w:numPr>
        <w:tabs>
          <w:tab w:val="clear" w:pos="720"/>
          <w:tab w:val="num" w:pos="360"/>
        </w:tabs>
        <w:ind w:hanging="720"/>
        <w:rPr>
          <w:sz w:val="24"/>
        </w:rPr>
      </w:pPr>
      <w:r>
        <w:rPr>
          <w:sz w:val="24"/>
        </w:rPr>
        <w:t xml:space="preserve">Provozovatel tržnice, </w:t>
      </w:r>
      <w:proofErr w:type="gramStart"/>
      <w:r>
        <w:rPr>
          <w:sz w:val="24"/>
        </w:rPr>
        <w:t>tržiště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 a</w:t>
      </w:r>
      <w:proofErr w:type="gramEnd"/>
      <w:r>
        <w:rPr>
          <w:sz w:val="24"/>
        </w:rPr>
        <w:t xml:space="preserve"> trhu je povinen: </w:t>
      </w:r>
    </w:p>
    <w:p w:rsidR="00F10E22" w:rsidRDefault="006669FA">
      <w:pPr>
        <w:pStyle w:val="Zkladntextodsazen3"/>
        <w:numPr>
          <w:ilvl w:val="0"/>
          <w:numId w:val="3"/>
        </w:numPr>
        <w:spacing w:before="120"/>
        <w:ind w:left="714" w:hanging="357"/>
        <w:rPr>
          <w:sz w:val="24"/>
        </w:rPr>
      </w:pPr>
      <w:r>
        <w:rPr>
          <w:sz w:val="24"/>
        </w:rPr>
        <w:t>provozovat místa pro prodej zboží a poskytování služeb v souladu s tímto nařízením,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umístit tento tržní řád na vhodném a trvale viditelném místě, a to na tržnici, tržišti </w:t>
      </w:r>
      <w:r>
        <w:rPr>
          <w:sz w:val="24"/>
        </w:rPr>
        <w:br w:type="textWrapping" w:clear="all"/>
        <w:t>či trhu,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přidělit prodejcům a poskytovatelům služeb konkrétní prodejní místo, 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lastRenderedPageBreak/>
        <w:t>určit prostor pro odkládání odpadů, zajistit dostatečný počet sběrných nádob</w:t>
      </w:r>
      <w:r>
        <w:rPr>
          <w:rStyle w:val="Znakapoznpodarou"/>
          <w:sz w:val="24"/>
        </w:rPr>
        <w:footnoteReference w:id="4"/>
      </w:r>
      <w:r>
        <w:rPr>
          <w:sz w:val="24"/>
        </w:rPr>
        <w:t xml:space="preserve"> pro jednotlivé druhy a kategorie odpadů, zajistit pravidelný odvoz těchto odpadů, 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>zajistit dostatečný počet sběrných nádob na odpad od zákazníků včetně pravidelného svozu a odstranění tohoto odpadu,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>zajistit, aby zde nebyl realizován prodej mimo přidělená konkrétní místa,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>zajistit pro prodávající a poskytovatele služeb možnost používání hygienického zařízení (záchod, tekoucí vodu k mytí rukou),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>pokud mají být na tržnici či tržišti prodávána živá zvířata, vymezit v rámci místa pro prodej zboží a poskytování služeb místo pro prodej živých zvířat,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>vydat k zajištění řádného provozu tržiště provozní řád tržnice či tržiště, který musí stanovit režim zásobování zbožím, vymezení skladových a pomocných prostor, vymezení prostor pro ukládání odpadu, provedení úklidu a údržby tržiště a umístit tento provozní řád na tržišti na vhodném a trvale viditelném místě,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>dbát na úpravu tržnice, tržiště tak, aby jejich celkový vzhled působil uspořádaně a přehledně,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>po skončení prodeje odstranit prodejní zařízení s výjimkou míst, kde je povoleno jejich trvalé umístění,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>u prodejců nabízejících zemědělské produkty z vlastní drobné zemědělské výroby ověřit vlastnictví nebo pronájem zemědělské půdy,</w:t>
      </w:r>
    </w:p>
    <w:p w:rsidR="00F10E22" w:rsidRDefault="006669FA">
      <w:pPr>
        <w:pStyle w:val="Zkladntextodsazen3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dbát na dodržování obecně závazných právních předpisů včetně obecně závazných vyhlášek a nařízení města Chrudim. </w:t>
      </w:r>
    </w:p>
    <w:p w:rsidR="00F10E22" w:rsidRDefault="006669FA">
      <w:pPr>
        <w:numPr>
          <w:ilvl w:val="0"/>
          <w:numId w:val="17"/>
        </w:numPr>
        <w:tabs>
          <w:tab w:val="clear" w:pos="720"/>
          <w:tab w:val="num" w:pos="360"/>
        </w:tabs>
        <w:spacing w:before="120"/>
        <w:ind w:left="357" w:hanging="357"/>
        <w:jc w:val="both"/>
        <w:outlineLvl w:val="0"/>
        <w:rPr>
          <w:bCs/>
        </w:rPr>
      </w:pPr>
      <w:r>
        <w:rPr>
          <w:bCs/>
        </w:rPr>
        <w:t>Pro provozovatele tržního místa platí odstavec 1 písm. a), c), d), e), f), j), k), l) a m) tohoto článku.</w:t>
      </w:r>
    </w:p>
    <w:p w:rsidR="00F10E22" w:rsidRDefault="006669FA">
      <w:pPr>
        <w:numPr>
          <w:ilvl w:val="0"/>
          <w:numId w:val="17"/>
        </w:numPr>
        <w:tabs>
          <w:tab w:val="clear" w:pos="720"/>
          <w:tab w:val="num" w:pos="360"/>
        </w:tabs>
        <w:spacing w:before="120"/>
        <w:ind w:left="360"/>
        <w:jc w:val="both"/>
        <w:rPr>
          <w:bCs/>
        </w:rPr>
      </w:pPr>
      <w:r>
        <w:rPr>
          <w:bCs/>
        </w:rPr>
        <w:t>Pro restaurační zahrádky platí odstavec 1 písm. a), d), e), j), k) a m) tohoto článku.</w:t>
      </w:r>
    </w:p>
    <w:p w:rsidR="00F10E22" w:rsidRPr="00393AFC" w:rsidRDefault="006669FA">
      <w:pPr>
        <w:pStyle w:val="Zkladntextodsazen3"/>
        <w:numPr>
          <w:ilvl w:val="0"/>
          <w:numId w:val="17"/>
        </w:numPr>
        <w:tabs>
          <w:tab w:val="clear" w:pos="720"/>
          <w:tab w:val="num" w:pos="360"/>
        </w:tabs>
        <w:spacing w:before="120"/>
        <w:ind w:left="360"/>
        <w:rPr>
          <w:sz w:val="24"/>
        </w:rPr>
      </w:pPr>
      <w:r w:rsidRPr="00393AFC">
        <w:rPr>
          <w:sz w:val="24"/>
        </w:rPr>
        <w:t>Provozovatel předsunutého prodejního místa a místa pro nabídku zboží</w:t>
      </w:r>
      <w:r w:rsidRPr="00393AFC">
        <w:t xml:space="preserve"> </w:t>
      </w:r>
      <w:r w:rsidRPr="00393AFC">
        <w:rPr>
          <w:sz w:val="24"/>
        </w:rPr>
        <w:t xml:space="preserve">je povinen respektovat veškeré právní předpisy a normy vztahující se k bezbariérovému užívání staveb. </w:t>
      </w:r>
    </w:p>
    <w:p w:rsidR="00393AFC" w:rsidRPr="00384E71" w:rsidRDefault="00393AFC">
      <w:pPr>
        <w:keepNext/>
        <w:keepLines/>
        <w:jc w:val="center"/>
        <w:outlineLvl w:val="0"/>
        <w:rPr>
          <w:b/>
          <w:bCs/>
          <w:sz w:val="16"/>
          <w:szCs w:val="16"/>
        </w:rPr>
      </w:pPr>
    </w:p>
    <w:p w:rsidR="00393AFC" w:rsidRDefault="00393AFC">
      <w:pPr>
        <w:keepNext/>
        <w:keepLines/>
        <w:jc w:val="center"/>
        <w:outlineLvl w:val="0"/>
        <w:rPr>
          <w:b/>
          <w:bCs/>
        </w:rPr>
      </w:pPr>
    </w:p>
    <w:p w:rsidR="00F10E22" w:rsidRDefault="006669FA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</w:rPr>
        <w:t>Čl. 9</w:t>
      </w:r>
    </w:p>
    <w:p w:rsidR="00F10E22" w:rsidRDefault="006669FA">
      <w:pPr>
        <w:keepNext/>
        <w:keepLines/>
        <w:jc w:val="center"/>
        <w:rPr>
          <w:b/>
          <w:bCs/>
        </w:rPr>
      </w:pPr>
      <w:r>
        <w:rPr>
          <w:b/>
          <w:bCs/>
        </w:rPr>
        <w:t>Druhy nabídky, prodeje zboží a poskytování služeb, na které se toto nařízení nevztahuje</w:t>
      </w:r>
    </w:p>
    <w:p w:rsidR="00F10E22" w:rsidRPr="00384E71" w:rsidRDefault="00F10E22">
      <w:pPr>
        <w:jc w:val="center"/>
        <w:rPr>
          <w:b/>
          <w:bCs/>
          <w:sz w:val="16"/>
          <w:szCs w:val="16"/>
        </w:rPr>
      </w:pPr>
    </w:p>
    <w:p w:rsidR="00F10E22" w:rsidRDefault="006669FA">
      <w:pPr>
        <w:ind w:left="357" w:hanging="357"/>
        <w:jc w:val="both"/>
        <w:rPr>
          <w:bCs/>
          <w:vertAlign w:val="superscript"/>
        </w:rPr>
      </w:pPr>
      <w:r>
        <w:rPr>
          <w:bCs/>
        </w:rPr>
        <w:t>1.</w:t>
      </w:r>
      <w:r>
        <w:rPr>
          <w:bCs/>
        </w:rPr>
        <w:tab/>
        <w:t>Toto nařízení se nevztahuje na prodej zboží nebo poskytování služeb mimo provozovnu určenou k tomuto účelu kolaudačním rozhodnutím</w:t>
      </w:r>
      <w:r>
        <w:t>, opatřením či jiným úkonem</w:t>
      </w:r>
      <w:r>
        <w:rPr>
          <w:bCs/>
        </w:rPr>
        <w:t xml:space="preserve"> podle zvláštního zákona</w:t>
      </w:r>
      <w:r>
        <w:rPr>
          <w:bCs/>
          <w:vertAlign w:val="superscript"/>
        </w:rPr>
        <w:t>1</w:t>
      </w:r>
    </w:p>
    <w:p w:rsidR="00F10E22" w:rsidRPr="00393AFC" w:rsidRDefault="006669FA">
      <w:pPr>
        <w:numPr>
          <w:ilvl w:val="0"/>
          <w:numId w:val="6"/>
        </w:numPr>
        <w:jc w:val="both"/>
        <w:rPr>
          <w:bCs/>
        </w:rPr>
      </w:pPr>
      <w:r w:rsidRPr="00393AFC">
        <w:rPr>
          <w:bCs/>
        </w:rPr>
        <w:t xml:space="preserve">při slavnostech, jarmarcích, sportovních a charitativních akcích nebo jiných podobných akcích, </w:t>
      </w:r>
    </w:p>
    <w:p w:rsidR="00F10E22" w:rsidRPr="00393AFC" w:rsidRDefault="006669FA">
      <w:pPr>
        <w:numPr>
          <w:ilvl w:val="0"/>
          <w:numId w:val="6"/>
        </w:numPr>
        <w:jc w:val="both"/>
        <w:rPr>
          <w:bCs/>
        </w:rPr>
      </w:pPr>
      <w:r w:rsidRPr="00393AFC">
        <w:t xml:space="preserve">při vánočních trzích pořádaných každoročně na </w:t>
      </w:r>
      <w:proofErr w:type="spellStart"/>
      <w:r w:rsidRPr="00393AFC">
        <w:t>Resselově</w:t>
      </w:r>
      <w:proofErr w:type="spellEnd"/>
      <w:r w:rsidRPr="00393AFC">
        <w:t xml:space="preserve"> náměstí v Chrudimi,</w:t>
      </w:r>
    </w:p>
    <w:p w:rsidR="00F10E22" w:rsidRPr="00393AFC" w:rsidRDefault="006669FA">
      <w:pPr>
        <w:numPr>
          <w:ilvl w:val="0"/>
          <w:numId w:val="6"/>
        </w:numPr>
        <w:jc w:val="both"/>
        <w:rPr>
          <w:bCs/>
        </w:rPr>
      </w:pPr>
      <w:r w:rsidRPr="00393AFC">
        <w:rPr>
          <w:bCs/>
        </w:rPr>
        <w:t>na vánoční prodej ryb a stromků, jmelí a chvojí,</w:t>
      </w:r>
    </w:p>
    <w:p w:rsidR="00F10E22" w:rsidRPr="00393AFC" w:rsidRDefault="006669FA">
      <w:pPr>
        <w:numPr>
          <w:ilvl w:val="0"/>
          <w:numId w:val="6"/>
        </w:numPr>
        <w:jc w:val="both"/>
        <w:rPr>
          <w:bCs/>
        </w:rPr>
      </w:pPr>
      <w:r w:rsidRPr="00393AFC">
        <w:rPr>
          <w:bCs/>
        </w:rPr>
        <w:t>na velikonoční prodej kraslic a pomlázek,</w:t>
      </w:r>
    </w:p>
    <w:p w:rsidR="00F10E22" w:rsidRPr="00393AFC" w:rsidRDefault="006669FA">
      <w:pPr>
        <w:numPr>
          <w:ilvl w:val="0"/>
          <w:numId w:val="6"/>
        </w:numPr>
        <w:jc w:val="both"/>
        <w:rPr>
          <w:bCs/>
        </w:rPr>
      </w:pPr>
      <w:r w:rsidRPr="00393AFC">
        <w:rPr>
          <w:bCs/>
        </w:rPr>
        <w:t>na veřejné sbírky realizované v souladu s právními předpisy prodejem předmětů,</w:t>
      </w:r>
      <w:r w:rsidRPr="00393AFC">
        <w:rPr>
          <w:rStyle w:val="Znakapoznpodarou"/>
          <w:bCs/>
        </w:rPr>
        <w:footnoteReference w:id="5"/>
      </w:r>
      <w:r w:rsidRPr="00393AFC">
        <w:rPr>
          <w:bCs/>
        </w:rPr>
        <w:t xml:space="preserve"> </w:t>
      </w:r>
    </w:p>
    <w:p w:rsidR="00F10E22" w:rsidRPr="00393AFC" w:rsidRDefault="006669FA">
      <w:pPr>
        <w:numPr>
          <w:ilvl w:val="0"/>
          <w:numId w:val="6"/>
        </w:numPr>
        <w:jc w:val="both"/>
        <w:rPr>
          <w:bCs/>
        </w:rPr>
      </w:pPr>
      <w:r w:rsidRPr="00393AFC">
        <w:rPr>
          <w:bCs/>
        </w:rPr>
        <w:t>na prodej zboží prostřednictvím prodejních automatů obsluhovaných spotřebitelem,</w:t>
      </w:r>
    </w:p>
    <w:p w:rsidR="00F10E22" w:rsidRPr="00393AFC" w:rsidRDefault="006669FA">
      <w:pPr>
        <w:numPr>
          <w:ilvl w:val="0"/>
          <w:numId w:val="6"/>
        </w:numPr>
        <w:jc w:val="both"/>
        <w:rPr>
          <w:bCs/>
        </w:rPr>
      </w:pPr>
      <w:r w:rsidRPr="00393AFC">
        <w:rPr>
          <w:bCs/>
        </w:rPr>
        <w:t>na prodej zboží prostřednictvím výdejních boxů,</w:t>
      </w:r>
    </w:p>
    <w:p w:rsidR="00F10E22" w:rsidRPr="00393AFC" w:rsidRDefault="006669FA">
      <w:pPr>
        <w:numPr>
          <w:ilvl w:val="0"/>
          <w:numId w:val="6"/>
        </w:numPr>
        <w:jc w:val="both"/>
        <w:rPr>
          <w:bCs/>
        </w:rPr>
      </w:pPr>
      <w:r w:rsidRPr="00393AFC">
        <w:t xml:space="preserve">na nabídku nebo prodej zboží nebo nabídku </w:t>
      </w:r>
      <w:proofErr w:type="gramStart"/>
      <w:r w:rsidRPr="00393AFC">
        <w:t>či  poskytování</w:t>
      </w:r>
      <w:proofErr w:type="gramEnd"/>
      <w:r w:rsidRPr="00393AFC">
        <w:t xml:space="preserve"> služeb organizovaných provozovateli obchodních řetězců na jejich vlastních pozemcích majících charakter ostatní plochy nebo parkoviště,</w:t>
      </w:r>
    </w:p>
    <w:p w:rsidR="00F10E22" w:rsidRPr="00384E71" w:rsidRDefault="006669FA">
      <w:pPr>
        <w:numPr>
          <w:ilvl w:val="0"/>
          <w:numId w:val="6"/>
        </w:numPr>
        <w:jc w:val="both"/>
        <w:rPr>
          <w:bCs/>
        </w:rPr>
      </w:pPr>
      <w:r w:rsidRPr="00393AFC">
        <w:t>na příležitostný prodej zboží realizovaný v budově č. p. 249 na Tyršově náměstí v Chrudimi, Chrudim II.</w:t>
      </w:r>
    </w:p>
    <w:p w:rsidR="00384E71" w:rsidRPr="00384E71" w:rsidRDefault="00384E71" w:rsidP="00384E71">
      <w:pPr>
        <w:ind w:left="720"/>
        <w:jc w:val="both"/>
        <w:rPr>
          <w:bCs/>
          <w:sz w:val="16"/>
          <w:szCs w:val="16"/>
        </w:rPr>
      </w:pPr>
    </w:p>
    <w:p w:rsidR="00F10E22" w:rsidRDefault="006669FA">
      <w:pPr>
        <w:ind w:left="357" w:hanging="357"/>
        <w:jc w:val="both"/>
        <w:rPr>
          <w:bCs/>
        </w:rPr>
      </w:pPr>
      <w:r w:rsidRPr="00393AFC">
        <w:rPr>
          <w:bCs/>
        </w:rPr>
        <w:t xml:space="preserve">2. Chrudimská pouť se nepovažuje za akci ve smyslu odst. </w:t>
      </w:r>
      <w:proofErr w:type="gramStart"/>
      <w:r w:rsidRPr="00393AFC">
        <w:rPr>
          <w:bCs/>
        </w:rPr>
        <w:t>1  písm.</w:t>
      </w:r>
      <w:proofErr w:type="gramEnd"/>
      <w:r w:rsidRPr="00393AFC">
        <w:rPr>
          <w:bCs/>
        </w:rPr>
        <w:t xml:space="preserve"> a) tohoto čl. 9 a regulace prodeje zboží a poskytování služeb v rámci Chrudimské pouti podléhá tomuto nařízení.</w:t>
      </w:r>
    </w:p>
    <w:p w:rsidR="00F10E22" w:rsidRDefault="006669FA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Čl. 10</w:t>
      </w:r>
    </w:p>
    <w:p w:rsidR="00F10E22" w:rsidRDefault="006669FA">
      <w:pPr>
        <w:keepNext/>
        <w:keepLines/>
        <w:jc w:val="center"/>
        <w:rPr>
          <w:b/>
          <w:bCs/>
        </w:rPr>
      </w:pPr>
      <w:r>
        <w:rPr>
          <w:b/>
          <w:bCs/>
        </w:rPr>
        <w:t xml:space="preserve">Druhy nabídky, prodeje zboží a poskytování služeb, které jsou zakázány </w:t>
      </w:r>
    </w:p>
    <w:p w:rsidR="00F10E22" w:rsidRDefault="00F10E22">
      <w:pPr>
        <w:jc w:val="center"/>
        <w:rPr>
          <w:b/>
          <w:bCs/>
        </w:rPr>
      </w:pPr>
    </w:p>
    <w:p w:rsidR="00F10E22" w:rsidRDefault="006669FA">
      <w:pPr>
        <w:pStyle w:val="Zkladntext2"/>
        <w:tabs>
          <w:tab w:val="num" w:pos="360"/>
        </w:tabs>
        <w:spacing w:before="120"/>
        <w:ind w:left="360" w:hanging="360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Mimo provozovnu určenou k tomuto účelu kolaudačním rozhodnutím, opatřením či jiným úkonem podle zvláštního zákona je zakázáno prodávat:</w:t>
      </w:r>
    </w:p>
    <w:p w:rsidR="00F10E22" w:rsidRDefault="006669FA">
      <w:pPr>
        <w:pStyle w:val="Zkladntext2"/>
        <w:numPr>
          <w:ilvl w:val="0"/>
          <w:numId w:val="8"/>
        </w:numPr>
        <w:ind w:left="714" w:hanging="357"/>
        <w:rPr>
          <w:sz w:val="24"/>
        </w:rPr>
      </w:pPr>
      <w:r>
        <w:rPr>
          <w:sz w:val="24"/>
        </w:rPr>
        <w:t>tabákové výrobky a alkohol,</w:t>
      </w:r>
    </w:p>
    <w:p w:rsidR="00F10E22" w:rsidRDefault="006669FA">
      <w:pPr>
        <w:pStyle w:val="Zkladntext2"/>
        <w:numPr>
          <w:ilvl w:val="0"/>
          <w:numId w:val="8"/>
        </w:numPr>
        <w:ind w:left="714" w:hanging="357"/>
        <w:rPr>
          <w:sz w:val="24"/>
        </w:rPr>
      </w:pPr>
      <w:r>
        <w:rPr>
          <w:sz w:val="24"/>
        </w:rPr>
        <w:t>erotické zboží a pornografické tiskoviny,</w:t>
      </w:r>
    </w:p>
    <w:p w:rsidR="00F10E22" w:rsidRDefault="006669FA">
      <w:pPr>
        <w:pStyle w:val="Zkladntext2"/>
        <w:numPr>
          <w:ilvl w:val="0"/>
          <w:numId w:val="8"/>
        </w:numPr>
        <w:ind w:left="714" w:hanging="357"/>
        <w:rPr>
          <w:sz w:val="24"/>
        </w:rPr>
      </w:pPr>
      <w:r>
        <w:rPr>
          <w:sz w:val="24"/>
        </w:rPr>
        <w:t>pyrotechn</w:t>
      </w:r>
      <w:r w:rsidR="001F0D80">
        <w:rPr>
          <w:sz w:val="24"/>
        </w:rPr>
        <w:t>ické předměty pro zábavné účely,</w:t>
      </w:r>
    </w:p>
    <w:p w:rsidR="00F10E22" w:rsidRDefault="006669FA">
      <w:pPr>
        <w:pStyle w:val="Zkladntext2"/>
        <w:numPr>
          <w:ilvl w:val="0"/>
          <w:numId w:val="8"/>
        </w:numPr>
        <w:ind w:left="714" w:hanging="357"/>
        <w:rPr>
          <w:sz w:val="24"/>
        </w:rPr>
      </w:pPr>
      <w:r>
        <w:rPr>
          <w:sz w:val="24"/>
        </w:rPr>
        <w:t>živá zvířata, kromě ryb,</w:t>
      </w:r>
    </w:p>
    <w:p w:rsidR="00F10E22" w:rsidRDefault="006669FA">
      <w:pPr>
        <w:pStyle w:val="Zkladntext2"/>
        <w:numPr>
          <w:ilvl w:val="0"/>
          <w:numId w:val="8"/>
        </w:numPr>
        <w:ind w:left="714" w:hanging="357"/>
        <w:rPr>
          <w:sz w:val="24"/>
        </w:rPr>
      </w:pPr>
      <w:r>
        <w:rPr>
          <w:sz w:val="24"/>
        </w:rPr>
        <w:t>živočišné výrobky nesplňující veterinární a hygienická pravidla pro prodej.</w:t>
      </w:r>
      <w:r>
        <w:rPr>
          <w:rStyle w:val="Znakapoznpodarou"/>
          <w:sz w:val="24"/>
        </w:rPr>
        <w:footnoteReference w:id="6"/>
      </w:r>
    </w:p>
    <w:p w:rsidR="00F10E22" w:rsidRDefault="00F10E22">
      <w:pPr>
        <w:spacing w:before="120"/>
        <w:jc w:val="center"/>
        <w:outlineLvl w:val="0"/>
      </w:pPr>
    </w:p>
    <w:p w:rsidR="00F10E22" w:rsidRDefault="006669FA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</w:rPr>
        <w:t>Čl. 11</w:t>
      </w:r>
    </w:p>
    <w:p w:rsidR="00F10E22" w:rsidRDefault="006669FA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</w:rPr>
        <w:t>Kontrola a sankce</w:t>
      </w:r>
    </w:p>
    <w:p w:rsidR="00F10E22" w:rsidRDefault="00F10E22">
      <w:pPr>
        <w:jc w:val="center"/>
        <w:outlineLvl w:val="0"/>
        <w:rPr>
          <w:b/>
          <w:bCs/>
        </w:rPr>
      </w:pPr>
    </w:p>
    <w:p w:rsidR="00F10E22" w:rsidRDefault="006669FA">
      <w:pPr>
        <w:numPr>
          <w:ilvl w:val="0"/>
          <w:numId w:val="15"/>
        </w:numPr>
        <w:tabs>
          <w:tab w:val="left" w:pos="1980"/>
        </w:tabs>
        <w:spacing w:before="120"/>
        <w:jc w:val="both"/>
        <w:outlineLvl w:val="0"/>
        <w:rPr>
          <w:bCs/>
        </w:rPr>
      </w:pPr>
      <w:r>
        <w:rPr>
          <w:bCs/>
        </w:rPr>
        <w:t>Kontrolu nad dodržováním tohoto nařízení provádí Městský úřad Chrudim prostřednictvím pověřených zaměstnanců a Městská policie Chrudim.</w:t>
      </w:r>
    </w:p>
    <w:p w:rsidR="00F10E22" w:rsidRDefault="006669FA">
      <w:pPr>
        <w:numPr>
          <w:ilvl w:val="0"/>
          <w:numId w:val="15"/>
        </w:numPr>
        <w:tabs>
          <w:tab w:val="left" w:pos="1980"/>
        </w:tabs>
        <w:spacing w:before="120"/>
        <w:jc w:val="both"/>
        <w:outlineLvl w:val="0"/>
        <w:rPr>
          <w:bCs/>
        </w:rPr>
      </w:pPr>
      <w:r>
        <w:rPr>
          <w:bCs/>
        </w:rPr>
        <w:t>Porušení tohoto nařízení se postihuje podle zvláštních právních předpisů</w:t>
      </w:r>
      <w:r>
        <w:rPr>
          <w:rStyle w:val="Znakapoznpodarou"/>
          <w:bCs/>
        </w:rPr>
        <w:footnoteReference w:id="7"/>
      </w:r>
      <w:r>
        <w:rPr>
          <w:bCs/>
        </w:rPr>
        <w:t>.</w:t>
      </w:r>
    </w:p>
    <w:p w:rsidR="00F10E22" w:rsidRDefault="006669FA">
      <w:pPr>
        <w:numPr>
          <w:ilvl w:val="0"/>
          <w:numId w:val="15"/>
        </w:numPr>
        <w:tabs>
          <w:tab w:val="left" w:pos="1980"/>
        </w:tabs>
        <w:spacing w:before="120"/>
        <w:jc w:val="both"/>
        <w:outlineLvl w:val="0"/>
        <w:rPr>
          <w:bCs/>
        </w:rPr>
      </w:pPr>
      <w:r>
        <w:rPr>
          <w:bCs/>
        </w:rPr>
        <w:t>Ustanovením odst. 1 tohoto článku není dotčeno provádění kontroly orgány dozoru dle zvláštních právních předpisů.</w:t>
      </w:r>
    </w:p>
    <w:p w:rsidR="00F10E22" w:rsidRDefault="00F10E22">
      <w:pPr>
        <w:tabs>
          <w:tab w:val="left" w:pos="1980"/>
        </w:tabs>
        <w:spacing w:before="120"/>
        <w:jc w:val="both"/>
        <w:outlineLvl w:val="0"/>
        <w:rPr>
          <w:bCs/>
        </w:rPr>
      </w:pPr>
    </w:p>
    <w:p w:rsidR="00F10E22" w:rsidRDefault="006669FA">
      <w:pPr>
        <w:keepNext/>
        <w:keepLines/>
        <w:tabs>
          <w:tab w:val="left" w:pos="1980"/>
        </w:tabs>
        <w:jc w:val="center"/>
        <w:outlineLvl w:val="0"/>
        <w:rPr>
          <w:b/>
          <w:bCs/>
        </w:rPr>
      </w:pPr>
      <w:r>
        <w:rPr>
          <w:b/>
          <w:bCs/>
        </w:rPr>
        <w:t>Čl. 12</w:t>
      </w:r>
    </w:p>
    <w:p w:rsidR="00F10E22" w:rsidRDefault="006669FA">
      <w:pPr>
        <w:keepNext/>
        <w:keepLines/>
        <w:spacing w:after="120"/>
        <w:jc w:val="center"/>
        <w:rPr>
          <w:b/>
          <w:bCs/>
        </w:rPr>
      </w:pPr>
      <w:r>
        <w:rPr>
          <w:b/>
          <w:bCs/>
        </w:rPr>
        <w:t>Závěrečná ustanovení</w:t>
      </w:r>
    </w:p>
    <w:p w:rsidR="00F10E22" w:rsidRDefault="00F10E22">
      <w:pPr>
        <w:jc w:val="center"/>
        <w:rPr>
          <w:b/>
          <w:bCs/>
        </w:rPr>
      </w:pPr>
    </w:p>
    <w:p w:rsidR="00F10E22" w:rsidRDefault="006669FA">
      <w:pPr>
        <w:numPr>
          <w:ilvl w:val="0"/>
          <w:numId w:val="16"/>
        </w:numPr>
        <w:jc w:val="both"/>
        <w:rPr>
          <w:bCs/>
        </w:rPr>
      </w:pPr>
      <w:r>
        <w:rPr>
          <w:bCs/>
        </w:rPr>
        <w:t>Práva a povinnosti prodejců zboží, poskytovatelů služeb a provozovatelů stanovená zvláštními právními předpisy nejsou tímto nařízením dotčena.</w:t>
      </w:r>
    </w:p>
    <w:p w:rsidR="00F10E22" w:rsidRDefault="00F10E22">
      <w:pPr>
        <w:ind w:left="720"/>
        <w:jc w:val="both"/>
        <w:rPr>
          <w:bCs/>
        </w:rPr>
      </w:pPr>
    </w:p>
    <w:p w:rsidR="00F10E22" w:rsidRPr="001F0D80" w:rsidRDefault="006669FA">
      <w:pPr>
        <w:numPr>
          <w:ilvl w:val="0"/>
          <w:numId w:val="16"/>
        </w:numPr>
        <w:jc w:val="both"/>
        <w:rPr>
          <w:bCs/>
        </w:rPr>
      </w:pPr>
      <w:r w:rsidRPr="001F0D80">
        <w:rPr>
          <w:bCs/>
        </w:rPr>
        <w:t>Tímto nařízením se ruší Nařízení města Chrudim č. 1/2013, který</w:t>
      </w:r>
      <w:r w:rsidR="00222BD0" w:rsidRPr="001F0D80">
        <w:rPr>
          <w:bCs/>
        </w:rPr>
        <w:t>m</w:t>
      </w:r>
      <w:r w:rsidRPr="001F0D80">
        <w:rPr>
          <w:bCs/>
        </w:rPr>
        <w:t xml:space="preserve"> se vydává tržní řád.</w:t>
      </w:r>
    </w:p>
    <w:p w:rsidR="00F10E22" w:rsidRPr="001F0D80" w:rsidRDefault="006669FA">
      <w:pPr>
        <w:numPr>
          <w:ilvl w:val="0"/>
          <w:numId w:val="16"/>
        </w:numPr>
        <w:spacing w:before="120"/>
        <w:jc w:val="both"/>
        <w:rPr>
          <w:bCs/>
        </w:rPr>
      </w:pPr>
      <w:r w:rsidRPr="001F0D80">
        <w:rPr>
          <w:bCs/>
        </w:rPr>
        <w:t xml:space="preserve">Toto nařízení města Chrudim schválila Rada města Chrudim na svém zasedání konaném dne </w:t>
      </w:r>
      <w:r w:rsidR="001F0D80">
        <w:rPr>
          <w:bCs/>
        </w:rPr>
        <w:t xml:space="preserve">01.06.2026 </w:t>
      </w:r>
      <w:r w:rsidRPr="001F0D80">
        <w:rPr>
          <w:bCs/>
        </w:rPr>
        <w:t xml:space="preserve">usnesením </w:t>
      </w:r>
      <w:r w:rsidRPr="00384E71">
        <w:rPr>
          <w:bCs/>
        </w:rPr>
        <w:t xml:space="preserve">č. </w:t>
      </w:r>
      <w:r w:rsidR="001F0D80" w:rsidRPr="00384E71">
        <w:rPr>
          <w:bCs/>
        </w:rPr>
        <w:t>R/</w:t>
      </w:r>
      <w:r w:rsidR="00384E71" w:rsidRPr="00384E71">
        <w:rPr>
          <w:bCs/>
        </w:rPr>
        <w:t>229</w:t>
      </w:r>
      <w:r w:rsidRPr="00384E71">
        <w:rPr>
          <w:bCs/>
        </w:rPr>
        <w:t>/2026.</w:t>
      </w:r>
    </w:p>
    <w:p w:rsidR="00F10E22" w:rsidRPr="001F0D80" w:rsidRDefault="006669FA">
      <w:pPr>
        <w:numPr>
          <w:ilvl w:val="0"/>
          <w:numId w:val="16"/>
        </w:numPr>
        <w:spacing w:before="120"/>
        <w:jc w:val="both"/>
        <w:rPr>
          <w:bCs/>
        </w:rPr>
      </w:pPr>
      <w:r w:rsidRPr="001F0D80">
        <w:rPr>
          <w:bCs/>
        </w:rPr>
        <w:t>Toto nařízení na</w:t>
      </w:r>
      <w:r w:rsidR="00222BD0" w:rsidRPr="001F0D80">
        <w:rPr>
          <w:bCs/>
        </w:rPr>
        <w:t>bývá účinnosti počátkem 15. dne</w:t>
      </w:r>
      <w:r w:rsidRPr="001F0D80">
        <w:rPr>
          <w:bCs/>
        </w:rPr>
        <w:t xml:space="preserve"> po dni jeho vyhlášení ve Sbírce právních předpisů územních samosprávných celků a některých správních úřadů.</w:t>
      </w:r>
    </w:p>
    <w:p w:rsidR="00F10E22" w:rsidRDefault="00F10E22">
      <w:pPr>
        <w:jc w:val="both"/>
        <w:rPr>
          <w:bCs/>
        </w:rPr>
      </w:pPr>
    </w:p>
    <w:p w:rsidR="00F10E22" w:rsidRDefault="00F10E22">
      <w:pPr>
        <w:rPr>
          <w:bCs/>
        </w:rPr>
      </w:pPr>
    </w:p>
    <w:p w:rsidR="0031339F" w:rsidRDefault="0031339F">
      <w:pPr>
        <w:rPr>
          <w:bCs/>
        </w:rPr>
      </w:pPr>
    </w:p>
    <w:p w:rsidR="00F10E22" w:rsidRDefault="00F10E22">
      <w:pPr>
        <w:rPr>
          <w:bCs/>
        </w:rPr>
      </w:pPr>
    </w:p>
    <w:p w:rsidR="00F10E22" w:rsidRDefault="006669FA">
      <w:pPr>
        <w:rPr>
          <w:sz w:val="22"/>
          <w:szCs w:val="22"/>
        </w:rPr>
      </w:pPr>
      <w:r>
        <w:rPr>
          <w:bCs/>
        </w:rPr>
        <w:t>Ing. František Pilný, MBA</w:t>
      </w:r>
      <w:r w:rsidR="0031339F">
        <w:rPr>
          <w:bCs/>
        </w:rPr>
        <w:t>, 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Ing. Zdeněk Kolář</w:t>
      </w:r>
      <w:r w:rsidR="0031339F">
        <w:rPr>
          <w:bCs/>
        </w:rPr>
        <w:t>, v.r.</w:t>
      </w:r>
    </w:p>
    <w:p w:rsidR="00F10E22" w:rsidRDefault="006669FA">
      <w:pPr>
        <w:jc w:val="both"/>
        <w:rPr>
          <w:bCs/>
        </w:rPr>
      </w:pPr>
      <w:proofErr w:type="gramStart"/>
      <w:r>
        <w:rPr>
          <w:bCs/>
        </w:rPr>
        <w:t xml:space="preserve">starosta  </w:t>
      </w:r>
      <w:r>
        <w:rPr>
          <w:bCs/>
        </w:rPr>
        <w:tab/>
      </w:r>
      <w:proofErr w:type="gram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místostarosta </w:t>
      </w:r>
    </w:p>
    <w:p w:rsidR="00F10E22" w:rsidRDefault="00F10E22">
      <w:pPr>
        <w:jc w:val="center"/>
      </w:pPr>
    </w:p>
    <w:p w:rsidR="00F10E22" w:rsidRDefault="00F10E22">
      <w:pPr>
        <w:jc w:val="both"/>
      </w:pPr>
    </w:p>
    <w:p w:rsidR="00384E71" w:rsidRDefault="00384E71">
      <w:pPr>
        <w:jc w:val="both"/>
      </w:pPr>
    </w:p>
    <w:p w:rsidR="00384E71" w:rsidRDefault="00384E71">
      <w:pPr>
        <w:jc w:val="both"/>
      </w:pPr>
    </w:p>
    <w:p w:rsidR="00384E71" w:rsidRDefault="00384E71">
      <w:pPr>
        <w:jc w:val="both"/>
      </w:pPr>
    </w:p>
    <w:p w:rsidR="00F10E22" w:rsidRDefault="00F10E22">
      <w:pPr>
        <w:jc w:val="both"/>
      </w:pPr>
    </w:p>
    <w:p w:rsidR="00F10E22" w:rsidRDefault="001F0D80">
      <w:pPr>
        <w:jc w:val="right"/>
      </w:pPr>
      <w:r>
        <w:rPr>
          <w:b/>
        </w:rPr>
        <w:lastRenderedPageBreak/>
        <w:t>P</w:t>
      </w:r>
      <w:r w:rsidR="006669FA">
        <w:rPr>
          <w:b/>
        </w:rPr>
        <w:t>říloha č. 1</w:t>
      </w:r>
      <w:r w:rsidR="006669FA">
        <w:rPr>
          <w:b/>
        </w:rPr>
        <w:br w:type="textWrapping" w:clear="all"/>
      </w:r>
    </w:p>
    <w:p w:rsidR="00F10E22" w:rsidRDefault="006669FA">
      <w:pPr>
        <w:spacing w:before="120"/>
        <w:jc w:val="both"/>
        <w:outlineLvl w:val="0"/>
        <w:rPr>
          <w:b/>
        </w:rPr>
      </w:pPr>
      <w:r>
        <w:rPr>
          <w:b/>
        </w:rPr>
        <w:t xml:space="preserve">Na území města Chrudim je vyhrazeno tržiště, popř. trh takto: </w:t>
      </w:r>
    </w:p>
    <w:p w:rsidR="00F10E22" w:rsidRDefault="006669FA">
      <w:pPr>
        <w:numPr>
          <w:ilvl w:val="1"/>
          <w:numId w:val="7"/>
        </w:numPr>
        <w:tabs>
          <w:tab w:val="clear" w:pos="1440"/>
          <w:tab w:val="num" w:pos="540"/>
        </w:tabs>
        <w:spacing w:before="120"/>
        <w:ind w:left="540" w:hanging="180"/>
      </w:pPr>
      <w:proofErr w:type="spellStart"/>
      <w:r>
        <w:t>Resselovo</w:t>
      </w:r>
      <w:proofErr w:type="spellEnd"/>
      <w:r>
        <w:t xml:space="preserve"> náměstí (část pozemku p. č. 2664/1 v k. </w:t>
      </w:r>
      <w:proofErr w:type="spellStart"/>
      <w:r>
        <w:t>ú.</w:t>
      </w:r>
      <w:proofErr w:type="spellEnd"/>
      <w:r>
        <w:t xml:space="preserve"> Chrudim)                      </w:t>
      </w:r>
    </w:p>
    <w:p w:rsidR="00F10E22" w:rsidRDefault="006669FA">
      <w:pPr>
        <w:spacing w:before="120"/>
        <w:ind w:left="360"/>
      </w:pPr>
      <w:r>
        <w:t xml:space="preserve">   Kapacita: </w:t>
      </w:r>
      <w:proofErr w:type="gramStart"/>
      <w:r>
        <w:t>cca  50</w:t>
      </w:r>
      <w:proofErr w:type="gramEnd"/>
      <w:r>
        <w:t xml:space="preserve"> prodejních míst </w:t>
      </w:r>
    </w:p>
    <w:p w:rsidR="00F10E22" w:rsidRDefault="00F10E22">
      <w:pPr>
        <w:spacing w:before="120"/>
        <w:ind w:left="360"/>
      </w:pPr>
    </w:p>
    <w:p w:rsidR="00F10E22" w:rsidRDefault="006669FA">
      <w:pPr>
        <w:tabs>
          <w:tab w:val="left" w:pos="396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inline distT="0" distB="0" distL="0" distR="0">
                <wp:extent cx="6048756" cy="425196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8"/>
                        <a:srcRect l="16667" t="13542" r="14813" b="9414"/>
                        <a:stretch/>
                      </pic:blipFill>
                      <pic:spPr bwMode="auto">
                        <a:xfrm>
                          <a:off x="0" y="0"/>
                          <a:ext cx="6048755" cy="425196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76.28pt;height:334.80pt;mso-wrap-distance-left:0.00pt;mso-wrap-distance-top:0.00pt;mso-wrap-distance-right:0.00pt;mso-wrap-distance-bottom:0.00pt;z-index:1;" strokecolor="#000000" strokeweight="4.00pt">
                <v:imagedata r:id="rId12" o:title="" croptop="8875f" cropleft="10923f" cropbottom="6170f" cropright="9708f"/>
                <o:lock v:ext="edit" rotation="t"/>
              </v:shape>
            </w:pict>
          </mc:Fallback>
        </mc:AlternateContent>
      </w:r>
    </w:p>
    <w:p w:rsidR="00F10E22" w:rsidRDefault="00F10E22">
      <w:pPr>
        <w:jc w:val="right"/>
      </w:pPr>
    </w:p>
    <w:p w:rsidR="00F10E22" w:rsidRDefault="00F10E22">
      <w:pPr>
        <w:jc w:val="right"/>
      </w:pPr>
    </w:p>
    <w:p w:rsidR="00F10E22" w:rsidRDefault="00F10E22">
      <w:pPr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F10E22">
      <w:pPr>
        <w:spacing w:before="120"/>
        <w:jc w:val="right"/>
      </w:pPr>
    </w:p>
    <w:p w:rsidR="00F10E22" w:rsidRDefault="006669FA">
      <w:pPr>
        <w:spacing w:before="120"/>
        <w:jc w:val="right"/>
        <w:rPr>
          <w:b/>
        </w:rPr>
      </w:pPr>
      <w:r>
        <w:rPr>
          <w:b/>
        </w:rPr>
        <w:lastRenderedPageBreak/>
        <w:t xml:space="preserve">Příloha č. 2 </w:t>
      </w:r>
    </w:p>
    <w:p w:rsidR="00F10E22" w:rsidRDefault="00F10E22">
      <w:pPr>
        <w:jc w:val="right"/>
        <w:rPr>
          <w:highlight w:val="yellow"/>
        </w:rPr>
      </w:pPr>
    </w:p>
    <w:p w:rsidR="00F10E22" w:rsidRDefault="00F10E22">
      <w:pPr>
        <w:jc w:val="right"/>
        <w:rPr>
          <w:highlight w:val="yellow"/>
        </w:rPr>
      </w:pPr>
    </w:p>
    <w:p w:rsidR="00F10E22" w:rsidRDefault="006669FA">
      <w:pPr>
        <w:jc w:val="center"/>
        <w:rPr>
          <w:b/>
        </w:rPr>
      </w:pPr>
      <w:r>
        <w:rPr>
          <w:b/>
        </w:rPr>
        <w:t xml:space="preserve">Vymezení tržních míst se stanovením kapacity prodejních míst </w:t>
      </w:r>
      <w:r>
        <w:rPr>
          <w:b/>
        </w:rPr>
        <w:br w:type="textWrapping" w:clear="all"/>
        <w:t>při konání Chrudimské pouti pro stánkový prodej</w:t>
      </w:r>
    </w:p>
    <w:p w:rsidR="00F10E22" w:rsidRDefault="00F10E22">
      <w:pPr>
        <w:tabs>
          <w:tab w:val="left" w:pos="3960"/>
        </w:tabs>
        <w:ind w:left="360"/>
        <w:jc w:val="both"/>
      </w:pPr>
    </w:p>
    <w:p w:rsidR="00F10E22" w:rsidRDefault="006669FA">
      <w:pPr>
        <w:tabs>
          <w:tab w:val="num" w:pos="-180"/>
          <w:tab w:val="left" w:pos="3960"/>
        </w:tabs>
        <w:jc w:val="both"/>
      </w:pPr>
      <w:r>
        <w:t xml:space="preserve">Tržní místa určená pro nabídku a prodej zboží a poskytování služeb během konání Chrudimské pouti jsou umístěna následovně: </w:t>
      </w:r>
    </w:p>
    <w:p w:rsidR="00F10E22" w:rsidRDefault="006669FA">
      <w:pPr>
        <w:numPr>
          <w:ilvl w:val="0"/>
          <w:numId w:val="19"/>
        </w:numPr>
        <w:tabs>
          <w:tab w:val="left" w:pos="3960"/>
        </w:tabs>
        <w:spacing w:before="120" w:after="120"/>
        <w:ind w:left="714" w:hanging="357"/>
        <w:jc w:val="both"/>
      </w:pPr>
      <w:r>
        <w:t>Tržní místo</w:t>
      </w:r>
      <w:r>
        <w:rPr>
          <w:b/>
        </w:rPr>
        <w:t xml:space="preserve"> na Žižkově náměstí – </w:t>
      </w:r>
      <w:r>
        <w:rPr>
          <w:b/>
          <w:i/>
        </w:rPr>
        <w:t>kapacita 10 prodejních míst pro stánkový prodej</w:t>
      </w:r>
      <w:r>
        <w:t xml:space="preserve">,  </w:t>
      </w:r>
    </w:p>
    <w:p w:rsidR="00F10E22" w:rsidRDefault="006669FA">
      <w:pPr>
        <w:numPr>
          <w:ilvl w:val="0"/>
          <w:numId w:val="19"/>
        </w:numPr>
        <w:tabs>
          <w:tab w:val="left" w:pos="3960"/>
        </w:tabs>
        <w:spacing w:before="120" w:after="120"/>
        <w:ind w:left="714" w:hanging="357"/>
        <w:jc w:val="both"/>
      </w:pPr>
      <w:r>
        <w:t>Tržní místo</w:t>
      </w:r>
      <w:r>
        <w:rPr>
          <w:b/>
        </w:rPr>
        <w:t xml:space="preserve"> v ul. Novoměstská</w:t>
      </w:r>
      <w:r>
        <w:t xml:space="preserve"> (od kašny směrem na Školní náměstí po levé straně komunikace, na křižovatce ul. Novoměstská a Školní náměstí /u restaurace Na Růžku, naproti ZŠ/ i na pravé straně komunikace) </w:t>
      </w:r>
      <w:r>
        <w:rPr>
          <w:b/>
        </w:rPr>
        <w:t xml:space="preserve">– </w:t>
      </w:r>
      <w:r>
        <w:rPr>
          <w:b/>
          <w:i/>
        </w:rPr>
        <w:t>kapacita 42 prodejních míst pro stánkový prodej</w:t>
      </w:r>
      <w:r>
        <w:t xml:space="preserve">,    </w:t>
      </w:r>
    </w:p>
    <w:p w:rsidR="00F10E22" w:rsidRDefault="006669FA">
      <w:pPr>
        <w:numPr>
          <w:ilvl w:val="0"/>
          <w:numId w:val="19"/>
        </w:numPr>
        <w:tabs>
          <w:tab w:val="left" w:pos="3960"/>
        </w:tabs>
        <w:spacing w:before="120" w:after="120"/>
        <w:ind w:left="714" w:hanging="357"/>
        <w:jc w:val="both"/>
      </w:pPr>
      <w:r>
        <w:t>Tržní místo</w:t>
      </w:r>
      <w:r>
        <w:rPr>
          <w:b/>
        </w:rPr>
        <w:t xml:space="preserve"> Tyršovo náměstí</w:t>
      </w:r>
      <w:r>
        <w:t xml:space="preserve"> </w:t>
      </w:r>
      <w:r>
        <w:rPr>
          <w:b/>
        </w:rPr>
        <w:t xml:space="preserve">– </w:t>
      </w:r>
      <w:r>
        <w:rPr>
          <w:b/>
          <w:i/>
        </w:rPr>
        <w:t>kapacita 2 prodejní místa pro stánkový prodej</w:t>
      </w:r>
      <w:r>
        <w:t xml:space="preserve">, </w:t>
      </w:r>
    </w:p>
    <w:p w:rsidR="00F10E22" w:rsidRDefault="006669FA">
      <w:pPr>
        <w:numPr>
          <w:ilvl w:val="0"/>
          <w:numId w:val="19"/>
        </w:numPr>
        <w:tabs>
          <w:tab w:val="left" w:pos="3960"/>
        </w:tabs>
        <w:spacing w:before="120" w:after="120"/>
        <w:ind w:left="714" w:hanging="357"/>
        <w:jc w:val="both"/>
      </w:pPr>
      <w:r>
        <w:t>Tržní místo</w:t>
      </w:r>
      <w:r>
        <w:rPr>
          <w:b/>
        </w:rPr>
        <w:t xml:space="preserve"> na Školním náměstí</w:t>
      </w:r>
      <w:r>
        <w:t xml:space="preserve"> (směrem k </w:t>
      </w:r>
      <w:proofErr w:type="spellStart"/>
      <w:r>
        <w:t>Resselově</w:t>
      </w:r>
      <w:proofErr w:type="spellEnd"/>
      <w:r>
        <w:t xml:space="preserve"> náměstí, po levé i pravé straně komunikace, od křižovatky s ul. Hradební, směrem k </w:t>
      </w:r>
      <w:proofErr w:type="spellStart"/>
      <w:r>
        <w:t>Resselově</w:t>
      </w:r>
      <w:proofErr w:type="spellEnd"/>
      <w:r>
        <w:t xml:space="preserve"> náměstí, taktéž po levé i pravé straně komunikace) </w:t>
      </w:r>
      <w:r>
        <w:rPr>
          <w:b/>
        </w:rPr>
        <w:t xml:space="preserve">– </w:t>
      </w:r>
      <w:r>
        <w:rPr>
          <w:b/>
          <w:i/>
        </w:rPr>
        <w:t>kapacita 44 prodejních míst pro stánkový prodej</w:t>
      </w:r>
      <w:r>
        <w:t xml:space="preserve">,    </w:t>
      </w:r>
    </w:p>
    <w:p w:rsidR="00F10E22" w:rsidRDefault="006669FA">
      <w:pPr>
        <w:numPr>
          <w:ilvl w:val="3"/>
          <w:numId w:val="4"/>
        </w:numPr>
        <w:tabs>
          <w:tab w:val="clear" w:pos="2880"/>
          <w:tab w:val="left" w:pos="360"/>
        </w:tabs>
        <w:spacing w:before="120" w:after="120"/>
        <w:ind w:left="357" w:firstLine="0"/>
        <w:jc w:val="both"/>
      </w:pPr>
      <w:r>
        <w:t>Tržní místo</w:t>
      </w:r>
      <w:r>
        <w:rPr>
          <w:b/>
        </w:rPr>
        <w:t xml:space="preserve"> na </w:t>
      </w:r>
      <w:proofErr w:type="spellStart"/>
      <w:r>
        <w:rPr>
          <w:b/>
        </w:rPr>
        <w:t>Resselově</w:t>
      </w:r>
      <w:proofErr w:type="spellEnd"/>
      <w:r>
        <w:rPr>
          <w:b/>
        </w:rPr>
        <w:t xml:space="preserve"> náměstí</w:t>
      </w:r>
      <w:r>
        <w:t xml:space="preserve"> (směrem k ul. Široká převážně po levé straně </w:t>
      </w:r>
      <w:r>
        <w:br w:type="textWrapping" w:clear="all"/>
        <w:t xml:space="preserve">      komunikace) </w:t>
      </w:r>
      <w:r>
        <w:rPr>
          <w:b/>
        </w:rPr>
        <w:t xml:space="preserve">– </w:t>
      </w:r>
      <w:r>
        <w:rPr>
          <w:b/>
          <w:i/>
        </w:rPr>
        <w:t>kapacita 36 prodejních míst pro stánkový prodej</w:t>
      </w:r>
      <w:r>
        <w:t xml:space="preserve">,  </w:t>
      </w:r>
    </w:p>
    <w:p w:rsidR="00F10E22" w:rsidRDefault="006669FA">
      <w:pPr>
        <w:numPr>
          <w:ilvl w:val="3"/>
          <w:numId w:val="4"/>
        </w:numPr>
        <w:tabs>
          <w:tab w:val="clear" w:pos="2880"/>
          <w:tab w:val="left" w:pos="360"/>
        </w:tabs>
        <w:spacing w:before="120" w:after="120"/>
        <w:ind w:left="357" w:firstLine="0"/>
        <w:jc w:val="both"/>
      </w:pPr>
      <w:r>
        <w:t>Tržní místo</w:t>
      </w:r>
      <w:r>
        <w:rPr>
          <w:b/>
        </w:rPr>
        <w:t xml:space="preserve"> v ul. Široká </w:t>
      </w:r>
      <w:r>
        <w:t>(ve směru k Muzeu po levé straně komunikace, ve spodní části</w:t>
      </w:r>
      <w:r>
        <w:br w:type="textWrapping" w:clear="all"/>
        <w:t xml:space="preserve">      ul. Široká i po pravé straně komunikace až k budově Muzea)</w:t>
      </w:r>
      <w:r>
        <w:rPr>
          <w:b/>
        </w:rPr>
        <w:t xml:space="preserve"> – </w:t>
      </w:r>
      <w:r>
        <w:rPr>
          <w:b/>
          <w:i/>
        </w:rPr>
        <w:t xml:space="preserve">kapacita 92 prodejních </w:t>
      </w:r>
      <w:r>
        <w:rPr>
          <w:b/>
          <w:i/>
        </w:rPr>
        <w:br w:type="textWrapping" w:clear="all"/>
        <w:t xml:space="preserve">      míst pro stánkový prodej</w:t>
      </w:r>
      <w:r>
        <w:t xml:space="preserve">,  </w:t>
      </w:r>
    </w:p>
    <w:p w:rsidR="00F10E22" w:rsidRDefault="006669FA">
      <w:pPr>
        <w:numPr>
          <w:ilvl w:val="3"/>
          <w:numId w:val="4"/>
        </w:numPr>
        <w:tabs>
          <w:tab w:val="clear" w:pos="2880"/>
          <w:tab w:val="left" w:pos="360"/>
        </w:tabs>
        <w:ind w:left="360" w:firstLine="0"/>
        <w:jc w:val="both"/>
      </w:pPr>
      <w:r>
        <w:t>Tržní místo</w:t>
      </w:r>
      <w:r>
        <w:rPr>
          <w:b/>
        </w:rPr>
        <w:t xml:space="preserve"> v ul. Čs. Partyzánů </w:t>
      </w:r>
      <w:r>
        <w:t xml:space="preserve">(od křižovatky ulic Čs. Partyzánů a Široká a v celé </w:t>
      </w:r>
      <w:r>
        <w:br w:type="textWrapping" w:clear="all"/>
        <w:t xml:space="preserve">      ul. v ul. Čs. Partyzánů směrem k divadlu po levé a pravé straně komunikace) </w:t>
      </w:r>
      <w:r>
        <w:br w:type="textWrapping" w:clear="all"/>
        <w:t xml:space="preserve">      </w:t>
      </w:r>
      <w:r>
        <w:rPr>
          <w:b/>
        </w:rPr>
        <w:t xml:space="preserve">– </w:t>
      </w:r>
      <w:r>
        <w:rPr>
          <w:b/>
          <w:i/>
        </w:rPr>
        <w:t>kapacita 103 prodejních míst pro stánkový prodej</w:t>
      </w:r>
      <w:r>
        <w:t>,</w:t>
      </w:r>
    </w:p>
    <w:p w:rsidR="00F10E22" w:rsidRDefault="00F10E22">
      <w:pPr>
        <w:tabs>
          <w:tab w:val="left" w:pos="3960"/>
        </w:tabs>
        <w:ind w:left="720" w:hanging="360"/>
        <w:jc w:val="both"/>
      </w:pPr>
    </w:p>
    <w:p w:rsidR="00F10E22" w:rsidRDefault="00F10E22">
      <w:pPr>
        <w:tabs>
          <w:tab w:val="left" w:pos="3960"/>
        </w:tabs>
        <w:ind w:left="720" w:hanging="360"/>
        <w:jc w:val="both"/>
      </w:pPr>
    </w:p>
    <w:p w:rsidR="00F10E22" w:rsidRDefault="006669FA">
      <w:pPr>
        <w:tabs>
          <w:tab w:val="num" w:pos="0"/>
          <w:tab w:val="left" w:pos="3960"/>
        </w:tabs>
        <w:jc w:val="both"/>
      </w:pPr>
      <w:r>
        <w:t>Prodejní místa na výše uvedených tržních místech pro umístění stánků během konání Chrudimské pouti jsou vymezena tak, že rozměry přidělovaného prodejního místa jsou stanoveny v délce 3 m a v šířce 2 m.</w:t>
      </w:r>
    </w:p>
    <w:p w:rsidR="00F10E22" w:rsidRDefault="00F10E22">
      <w:pPr>
        <w:tabs>
          <w:tab w:val="num" w:pos="0"/>
          <w:tab w:val="left" w:pos="3960"/>
        </w:tabs>
        <w:jc w:val="both"/>
      </w:pPr>
    </w:p>
    <w:p w:rsidR="00F10E22" w:rsidRDefault="00F10E22">
      <w:pPr>
        <w:tabs>
          <w:tab w:val="num" w:pos="360"/>
          <w:tab w:val="left" w:pos="3960"/>
        </w:tabs>
        <w:ind w:left="360" w:firstLine="3"/>
        <w:jc w:val="both"/>
        <w:rPr>
          <w:highlight w:val="yellow"/>
        </w:rPr>
      </w:pPr>
    </w:p>
    <w:p w:rsidR="00F10E22" w:rsidRDefault="00F10E22">
      <w:pPr>
        <w:tabs>
          <w:tab w:val="left" w:pos="3960"/>
        </w:tabs>
        <w:ind w:left="360"/>
        <w:jc w:val="both"/>
        <w:rPr>
          <w:highlight w:val="yellow"/>
        </w:rPr>
      </w:pPr>
    </w:p>
    <w:p w:rsidR="00F10E22" w:rsidRDefault="00F10E22">
      <w:pPr>
        <w:tabs>
          <w:tab w:val="left" w:pos="3960"/>
        </w:tabs>
        <w:ind w:left="360"/>
        <w:jc w:val="both"/>
        <w:rPr>
          <w:highlight w:val="yellow"/>
        </w:rPr>
      </w:pPr>
    </w:p>
    <w:p w:rsidR="00F10E22" w:rsidRDefault="00F10E22">
      <w:pPr>
        <w:tabs>
          <w:tab w:val="left" w:pos="3960"/>
        </w:tabs>
        <w:ind w:left="360"/>
        <w:jc w:val="both"/>
        <w:rPr>
          <w:highlight w:val="yellow"/>
        </w:rPr>
      </w:pPr>
    </w:p>
    <w:p w:rsidR="00F10E22" w:rsidRDefault="00F10E22">
      <w:pPr>
        <w:tabs>
          <w:tab w:val="left" w:pos="3960"/>
        </w:tabs>
        <w:ind w:left="360"/>
        <w:jc w:val="both"/>
        <w:rPr>
          <w:highlight w:val="yellow"/>
        </w:rPr>
      </w:pPr>
    </w:p>
    <w:p w:rsidR="00F10E22" w:rsidRDefault="00F10E22">
      <w:pPr>
        <w:tabs>
          <w:tab w:val="left" w:pos="3960"/>
        </w:tabs>
        <w:ind w:left="360"/>
        <w:jc w:val="both"/>
        <w:rPr>
          <w:highlight w:val="yellow"/>
        </w:rPr>
      </w:pPr>
    </w:p>
    <w:p w:rsidR="00F10E22" w:rsidRDefault="00F10E22">
      <w:pPr>
        <w:tabs>
          <w:tab w:val="left" w:pos="3960"/>
        </w:tabs>
        <w:ind w:left="360"/>
        <w:jc w:val="both"/>
        <w:rPr>
          <w:highlight w:val="yellow"/>
        </w:rPr>
      </w:pPr>
    </w:p>
    <w:p w:rsidR="00F10E22" w:rsidRDefault="00F10E22">
      <w:pPr>
        <w:jc w:val="both"/>
      </w:pPr>
    </w:p>
    <w:p w:rsidR="00F10E22" w:rsidRDefault="00F10E22">
      <w:pPr>
        <w:jc w:val="both"/>
      </w:pPr>
    </w:p>
    <w:p w:rsidR="00F10E22" w:rsidRDefault="00F10E22">
      <w:pPr>
        <w:jc w:val="both"/>
      </w:pPr>
    </w:p>
    <w:p w:rsidR="00F10E22" w:rsidRDefault="00F10E22">
      <w:pPr>
        <w:jc w:val="both"/>
      </w:pPr>
    </w:p>
    <w:p w:rsidR="00F10E22" w:rsidRDefault="00F10E22">
      <w:pPr>
        <w:jc w:val="both"/>
      </w:pPr>
    </w:p>
    <w:p w:rsidR="00F10E22" w:rsidRDefault="00F10E22">
      <w:pPr>
        <w:jc w:val="both"/>
      </w:pPr>
    </w:p>
    <w:p w:rsidR="00F10E22" w:rsidRDefault="00F10E22">
      <w:pPr>
        <w:jc w:val="right"/>
        <w:rPr>
          <w:b/>
        </w:rPr>
      </w:pPr>
    </w:p>
    <w:p w:rsidR="00F10E22" w:rsidRDefault="00F10E22">
      <w:pPr>
        <w:jc w:val="right"/>
        <w:rPr>
          <w:b/>
        </w:rPr>
      </w:pPr>
    </w:p>
    <w:p w:rsidR="00F10E22" w:rsidRDefault="00F10E22">
      <w:pPr>
        <w:jc w:val="right"/>
        <w:rPr>
          <w:b/>
        </w:rPr>
      </w:pPr>
    </w:p>
    <w:p w:rsidR="00F10E22" w:rsidRDefault="00F10E22">
      <w:pPr>
        <w:jc w:val="right"/>
        <w:rPr>
          <w:b/>
        </w:rPr>
      </w:pPr>
    </w:p>
    <w:p w:rsidR="00F10E22" w:rsidRDefault="00F10E22">
      <w:pPr>
        <w:jc w:val="right"/>
        <w:rPr>
          <w:b/>
        </w:rPr>
      </w:pPr>
    </w:p>
    <w:p w:rsidR="00F10E22" w:rsidRPr="001F0D80" w:rsidRDefault="006669FA">
      <w:pPr>
        <w:jc w:val="right"/>
        <w:rPr>
          <w:b/>
        </w:rPr>
      </w:pPr>
      <w:r w:rsidRPr="001F0D80">
        <w:rPr>
          <w:b/>
        </w:rPr>
        <w:lastRenderedPageBreak/>
        <w:t xml:space="preserve">Příloha č. 3 </w:t>
      </w:r>
    </w:p>
    <w:p w:rsidR="00F10E22" w:rsidRPr="001F0D80" w:rsidRDefault="00F10E22">
      <w:pPr>
        <w:jc w:val="right"/>
        <w:rPr>
          <w:b/>
        </w:rPr>
      </w:pPr>
    </w:p>
    <w:p w:rsidR="00F10E22" w:rsidRPr="001F0D80" w:rsidRDefault="00F10E22">
      <w:pPr>
        <w:jc w:val="right"/>
      </w:pPr>
    </w:p>
    <w:p w:rsidR="00F10E22" w:rsidRPr="001F0D80" w:rsidRDefault="00F10E22">
      <w:pPr>
        <w:jc w:val="right"/>
      </w:pPr>
    </w:p>
    <w:p w:rsidR="00F10E22" w:rsidRDefault="006669FA">
      <w:pPr>
        <w:jc w:val="center"/>
        <w:rPr>
          <w:b/>
        </w:rPr>
      </w:pPr>
      <w:r w:rsidRPr="001F0D80">
        <w:rPr>
          <w:b/>
        </w:rPr>
        <w:t xml:space="preserve">Vymezení tržních míst pro </w:t>
      </w:r>
      <w:proofErr w:type="gramStart"/>
      <w:r w:rsidRPr="001F0D80">
        <w:rPr>
          <w:b/>
        </w:rPr>
        <w:t>atrakce  při</w:t>
      </w:r>
      <w:proofErr w:type="gramEnd"/>
      <w:r w:rsidRPr="001F0D80">
        <w:rPr>
          <w:b/>
        </w:rPr>
        <w:t xml:space="preserve"> konání Chrudimské pouti</w:t>
      </w:r>
      <w:r>
        <w:rPr>
          <w:b/>
        </w:rPr>
        <w:t xml:space="preserve"> </w:t>
      </w: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6669FA">
      <w:pPr>
        <w:pStyle w:val="Normlnweb"/>
      </w:pPr>
      <w:r>
        <w:rPr>
          <w:noProof/>
        </w:rPr>
        <mc:AlternateContent>
          <mc:Choice Requires="wpg">
            <w:drawing>
              <wp:inline distT="0" distB="0" distL="0" distR="0">
                <wp:extent cx="6562578" cy="4785360"/>
                <wp:effectExtent l="0" t="0" r="0" b="0"/>
                <wp:docPr id="2" name="obrázek 2" descr="C:\Obrazky\pulpanovad\Pictures\Příloha č. 3  Nařízení - vymezení tržního místa pro atra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Obrazky\pulpanovad\Pictures\Příloha č. 3  Nařízení - vymezení tržního místa pro atrakce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606020" cy="4817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16.74pt;height:376.80pt;mso-wrap-distance-left:0.00pt;mso-wrap-distance-top:0.00pt;mso-wrap-distance-right:0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center"/>
        <w:rPr>
          <w:b/>
        </w:rPr>
      </w:pPr>
    </w:p>
    <w:p w:rsidR="00F10E22" w:rsidRDefault="00F10E22">
      <w:pPr>
        <w:jc w:val="right"/>
        <w:rPr>
          <w:b/>
        </w:rPr>
      </w:pPr>
    </w:p>
    <w:p w:rsidR="00F10E22" w:rsidRDefault="00F10E22">
      <w:pPr>
        <w:jc w:val="right"/>
        <w:rPr>
          <w:b/>
        </w:rPr>
      </w:pPr>
    </w:p>
    <w:p w:rsidR="00F10E22" w:rsidRDefault="006669FA">
      <w:pPr>
        <w:jc w:val="right"/>
        <w:rPr>
          <w:b/>
        </w:rPr>
      </w:pPr>
      <w:r w:rsidRPr="001F0D80">
        <w:rPr>
          <w:b/>
        </w:rPr>
        <w:t>Příloha č. 4</w:t>
      </w:r>
    </w:p>
    <w:p w:rsidR="00F10E22" w:rsidRDefault="00F10E22">
      <w:pPr>
        <w:jc w:val="both"/>
        <w:rPr>
          <w:b/>
        </w:rPr>
      </w:pPr>
    </w:p>
    <w:p w:rsidR="00F10E22" w:rsidRDefault="006669FA">
      <w:pPr>
        <w:jc w:val="center"/>
        <w:rPr>
          <w:b/>
        </w:rPr>
      </w:pPr>
      <w:r>
        <w:rPr>
          <w:b/>
        </w:rPr>
        <w:t xml:space="preserve">Seznam míst s možností umístění předsunutých prodejních míst </w:t>
      </w:r>
      <w:r>
        <w:rPr>
          <w:b/>
        </w:rPr>
        <w:br w:type="textWrapping" w:clear="all"/>
        <w:t>při konání Chrudimské pouti</w:t>
      </w:r>
    </w:p>
    <w:p w:rsidR="00F10E22" w:rsidRDefault="00F10E22">
      <w:pPr>
        <w:jc w:val="both"/>
      </w:pPr>
    </w:p>
    <w:p w:rsidR="00F10E22" w:rsidRDefault="00F10E22">
      <w:pPr>
        <w:jc w:val="both"/>
      </w:pPr>
    </w:p>
    <w:p w:rsidR="00F10E22" w:rsidRDefault="006669FA">
      <w:pPr>
        <w:numPr>
          <w:ilvl w:val="0"/>
          <w:numId w:val="5"/>
        </w:numPr>
        <w:tabs>
          <w:tab w:val="left" w:pos="3960"/>
        </w:tabs>
        <w:jc w:val="both"/>
      </w:pPr>
      <w:r>
        <w:t xml:space="preserve">Žižkovo náměstí, </w:t>
      </w:r>
    </w:p>
    <w:p w:rsidR="00F10E22" w:rsidRDefault="006669FA">
      <w:pPr>
        <w:numPr>
          <w:ilvl w:val="0"/>
          <w:numId w:val="5"/>
        </w:numPr>
        <w:tabs>
          <w:tab w:val="left" w:pos="3960"/>
        </w:tabs>
        <w:jc w:val="both"/>
      </w:pPr>
      <w:proofErr w:type="spellStart"/>
      <w:r>
        <w:t>Resselovo</w:t>
      </w:r>
      <w:proofErr w:type="spellEnd"/>
      <w:r>
        <w:t xml:space="preserve"> náměstí, </w:t>
      </w:r>
    </w:p>
    <w:p w:rsidR="00F10E22" w:rsidRDefault="006669FA">
      <w:pPr>
        <w:numPr>
          <w:ilvl w:val="0"/>
          <w:numId w:val="5"/>
        </w:numPr>
        <w:tabs>
          <w:tab w:val="left" w:pos="3960"/>
        </w:tabs>
        <w:jc w:val="both"/>
      </w:pPr>
      <w:r>
        <w:t xml:space="preserve">ul. Široká, </w:t>
      </w:r>
    </w:p>
    <w:p w:rsidR="00F10E22" w:rsidRDefault="006669FA">
      <w:pPr>
        <w:numPr>
          <w:ilvl w:val="0"/>
          <w:numId w:val="5"/>
        </w:numPr>
        <w:tabs>
          <w:tab w:val="left" w:pos="3960"/>
        </w:tabs>
        <w:jc w:val="both"/>
      </w:pPr>
      <w:r>
        <w:t xml:space="preserve">ul. Čs. Partyzánů. </w:t>
      </w: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tabs>
          <w:tab w:val="left" w:pos="3960"/>
        </w:tabs>
        <w:jc w:val="both"/>
      </w:pPr>
    </w:p>
    <w:p w:rsidR="00F10E22" w:rsidRDefault="00F10E22">
      <w:pPr>
        <w:jc w:val="both"/>
      </w:pPr>
    </w:p>
    <w:sectPr w:rsidR="00F10E22">
      <w:footerReference w:type="even" r:id="rId15"/>
      <w:footerReference w:type="default" r:id="rId16"/>
      <w:endnotePr>
        <w:numFmt w:val="decimal"/>
      </w:endnotePr>
      <w:type w:val="continuous"/>
      <w:pgSz w:w="11906" w:h="16838"/>
      <w:pgMar w:top="1079" w:right="1361" w:bottom="1079" w:left="136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9FA" w:rsidRDefault="006669FA">
      <w:r>
        <w:separator/>
      </w:r>
    </w:p>
  </w:endnote>
  <w:endnote w:type="continuationSeparator" w:id="0">
    <w:p w:rsidR="006669FA" w:rsidRDefault="0066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FA" w:rsidRDefault="006669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69FA" w:rsidRDefault="006669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FA" w:rsidRDefault="006669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4E71">
      <w:rPr>
        <w:rStyle w:val="slostrnky"/>
        <w:noProof/>
      </w:rPr>
      <w:t>14</w:t>
    </w:r>
    <w:r>
      <w:rPr>
        <w:rStyle w:val="slostrnky"/>
      </w:rPr>
      <w:fldChar w:fldCharType="end"/>
    </w:r>
  </w:p>
  <w:p w:rsidR="006669FA" w:rsidRDefault="006669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9FA" w:rsidRDefault="006669FA">
      <w:r>
        <w:separator/>
      </w:r>
    </w:p>
  </w:footnote>
  <w:footnote w:type="continuationSeparator" w:id="0">
    <w:p w:rsidR="006669FA" w:rsidRDefault="006669FA">
      <w:r>
        <w:continuationSeparator/>
      </w:r>
    </w:p>
  </w:footnote>
  <w:footnote w:id="1">
    <w:p w:rsidR="006669FA" w:rsidRDefault="006669FA">
      <w:pPr>
        <w:pStyle w:val="vybod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Znakapoznpodarou"/>
          <w:sz w:val="20"/>
          <w:szCs w:val="20"/>
        </w:rPr>
        <w:footnoteRef/>
      </w:r>
      <w:r>
        <w:rPr>
          <w:sz w:val="20"/>
          <w:szCs w:val="20"/>
        </w:rPr>
        <w:t xml:space="preserve"> Zákon č. 283/2021 Sb., stavební zákon, ve znění pozdějších předpisů</w:t>
      </w:r>
    </w:p>
  </w:footnote>
  <w:footnote w:id="2">
    <w:p w:rsidR="006669FA" w:rsidRDefault="006669F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17 odst. 7 a 8 zákona č. 455/1991 Sb., o živnostenském podnikání (živnostenský zákon), ve znění pozdějších předpisů</w:t>
      </w:r>
    </w:p>
  </w:footnote>
  <w:footnote w:id="3">
    <w:p w:rsidR="006669FA" w:rsidRDefault="006669FA" w:rsidP="00C71679">
      <w:pPr>
        <w:pStyle w:val="Textpoznpodarou"/>
      </w:pPr>
      <w:r>
        <w:rPr>
          <w:rStyle w:val="Znakapoznpodarou"/>
        </w:rPr>
        <w:footnoteRef/>
      </w:r>
      <w:r>
        <w:t xml:space="preserve"> 541/2020 Sb., o odpadech a o změně některých dalších zákonů, ve znění pozdějších předpisů</w:t>
      </w:r>
    </w:p>
    <w:p w:rsidR="006669FA" w:rsidRDefault="006669FA">
      <w:pPr>
        <w:pStyle w:val="Textpoznpodarou"/>
      </w:pPr>
    </w:p>
  </w:footnote>
  <w:footnote w:id="4">
    <w:p w:rsidR="006669FA" w:rsidRDefault="006669FA">
      <w:pPr>
        <w:pStyle w:val="Textpoznpodarou"/>
      </w:pPr>
      <w:r>
        <w:rPr>
          <w:rStyle w:val="Znakapoznpodarou"/>
        </w:rPr>
        <w:footnoteRef/>
      </w:r>
      <w:r>
        <w:t xml:space="preserve"> 541/2020 Sb., o odpadech a o změně některých dalších zákonů, ve znění pozdějších předpisů</w:t>
      </w:r>
    </w:p>
  </w:footnote>
  <w:footnote w:id="5">
    <w:p w:rsidR="006669FA" w:rsidRDefault="006669F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Zákon č. 117/2001 Sb., o veřejných sbírkách, ve znění pozdějších předpisů</w:t>
      </w:r>
    </w:p>
  </w:footnote>
  <w:footnote w:id="6">
    <w:p w:rsidR="006669FA" w:rsidRDefault="006669F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166/1999 Sb., o veterinární péči a o změně některých souvisejících zákonů (veterinární zákon), ve znění pozdějších předpisů</w:t>
      </w:r>
    </w:p>
  </w:footnote>
  <w:footnote w:id="7">
    <w:p w:rsidR="006669FA" w:rsidRDefault="006669FA">
      <w:pPr>
        <w:pStyle w:val="Textpoznpodarou"/>
        <w:jc w:val="both"/>
      </w:pPr>
      <w:r w:rsidRPr="001F0D80">
        <w:rPr>
          <w:rStyle w:val="Znakapoznpodarou"/>
        </w:rPr>
        <w:footnoteRef/>
      </w:r>
      <w:r w:rsidRPr="001F0D80">
        <w:t xml:space="preserve"> Například zákon č. 128/2000 Sb., o obcích (obecní zřízení), ve znění pozdějších předpisů,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F0ECB"/>
    <w:multiLevelType w:val="multilevel"/>
    <w:tmpl w:val="FD544D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A986140"/>
    <w:multiLevelType w:val="multilevel"/>
    <w:tmpl w:val="404037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F663240"/>
    <w:multiLevelType w:val="multilevel"/>
    <w:tmpl w:val="7912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F814F14"/>
    <w:multiLevelType w:val="multilevel"/>
    <w:tmpl w:val="5058B6D8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4" w15:restartNumberingAfterBreak="0">
    <w:nsid w:val="22A831F4"/>
    <w:multiLevelType w:val="multilevel"/>
    <w:tmpl w:val="3334B7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C90DAA"/>
    <w:multiLevelType w:val="multilevel"/>
    <w:tmpl w:val="5D7CEF7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3EA0145"/>
    <w:multiLevelType w:val="multilevel"/>
    <w:tmpl w:val="DE2823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27C6036A"/>
    <w:multiLevelType w:val="multilevel"/>
    <w:tmpl w:val="8A2A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CDB7F6F"/>
    <w:multiLevelType w:val="multilevel"/>
    <w:tmpl w:val="35D2093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301C4BB0"/>
    <w:multiLevelType w:val="multilevel"/>
    <w:tmpl w:val="FB523C72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4863EEE"/>
    <w:multiLevelType w:val="multilevel"/>
    <w:tmpl w:val="4D62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036E23"/>
    <w:multiLevelType w:val="multilevel"/>
    <w:tmpl w:val="A9B0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DC6DB8"/>
    <w:multiLevelType w:val="multilevel"/>
    <w:tmpl w:val="CD525A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52589E"/>
    <w:multiLevelType w:val="multilevel"/>
    <w:tmpl w:val="33F82A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B046DD"/>
    <w:multiLevelType w:val="multilevel"/>
    <w:tmpl w:val="324AC40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0354E"/>
    <w:multiLevelType w:val="multilevel"/>
    <w:tmpl w:val="B8ECD2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1F0D14"/>
    <w:multiLevelType w:val="multilevel"/>
    <w:tmpl w:val="F6D4B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3222B1"/>
    <w:multiLevelType w:val="multilevel"/>
    <w:tmpl w:val="6C927700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66996"/>
    <w:multiLevelType w:val="multilevel"/>
    <w:tmpl w:val="CCDA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4A9B59F0"/>
    <w:multiLevelType w:val="multilevel"/>
    <w:tmpl w:val="85E2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4C214C14"/>
    <w:multiLevelType w:val="multilevel"/>
    <w:tmpl w:val="0234F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3E3BB5"/>
    <w:multiLevelType w:val="multilevel"/>
    <w:tmpl w:val="8F5435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59794292"/>
    <w:multiLevelType w:val="multilevel"/>
    <w:tmpl w:val="026AF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B06E3C"/>
    <w:multiLevelType w:val="multilevel"/>
    <w:tmpl w:val="C19AACA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12400"/>
    <w:multiLevelType w:val="multilevel"/>
    <w:tmpl w:val="26640B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942652"/>
    <w:multiLevelType w:val="multilevel"/>
    <w:tmpl w:val="8C6A4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BE7B37"/>
    <w:multiLevelType w:val="multilevel"/>
    <w:tmpl w:val="1ABCFE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213257"/>
    <w:multiLevelType w:val="multilevel"/>
    <w:tmpl w:val="E34C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 w15:restartNumberingAfterBreak="0">
    <w:nsid w:val="6128153B"/>
    <w:multiLevelType w:val="multilevel"/>
    <w:tmpl w:val="6936A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124B2E"/>
    <w:multiLevelType w:val="multilevel"/>
    <w:tmpl w:val="C45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 w15:restartNumberingAfterBreak="0">
    <w:nsid w:val="67D11056"/>
    <w:multiLevelType w:val="multilevel"/>
    <w:tmpl w:val="A3AC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1" w15:restartNumberingAfterBreak="0">
    <w:nsid w:val="6A521DEF"/>
    <w:multiLevelType w:val="multilevel"/>
    <w:tmpl w:val="A2B442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D36593"/>
    <w:multiLevelType w:val="multilevel"/>
    <w:tmpl w:val="CDD2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0E515B"/>
    <w:multiLevelType w:val="multilevel"/>
    <w:tmpl w:val="86DAFE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6B5B17"/>
    <w:multiLevelType w:val="multilevel"/>
    <w:tmpl w:val="BA16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5" w15:restartNumberingAfterBreak="0">
    <w:nsid w:val="6F9C7257"/>
    <w:multiLevelType w:val="multilevel"/>
    <w:tmpl w:val="6546A2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84E1D"/>
    <w:multiLevelType w:val="multilevel"/>
    <w:tmpl w:val="5CE2C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6A2C74"/>
    <w:multiLevelType w:val="multilevel"/>
    <w:tmpl w:val="827A1D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 w15:restartNumberingAfterBreak="0">
    <w:nsid w:val="75D36D14"/>
    <w:multiLevelType w:val="multilevel"/>
    <w:tmpl w:val="4DDC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15"/>
  </w:num>
  <w:num w:numId="4">
    <w:abstractNumId w:val="0"/>
  </w:num>
  <w:num w:numId="5">
    <w:abstractNumId w:val="21"/>
  </w:num>
  <w:num w:numId="6">
    <w:abstractNumId w:val="4"/>
  </w:num>
  <w:num w:numId="7">
    <w:abstractNumId w:val="32"/>
  </w:num>
  <w:num w:numId="8">
    <w:abstractNumId w:val="24"/>
  </w:num>
  <w:num w:numId="9">
    <w:abstractNumId w:val="12"/>
  </w:num>
  <w:num w:numId="10">
    <w:abstractNumId w:val="20"/>
  </w:num>
  <w:num w:numId="11">
    <w:abstractNumId w:val="31"/>
  </w:num>
  <w:num w:numId="12">
    <w:abstractNumId w:val="38"/>
  </w:num>
  <w:num w:numId="13">
    <w:abstractNumId w:val="25"/>
  </w:num>
  <w:num w:numId="14">
    <w:abstractNumId w:val="1"/>
  </w:num>
  <w:num w:numId="15">
    <w:abstractNumId w:val="22"/>
  </w:num>
  <w:num w:numId="16">
    <w:abstractNumId w:val="16"/>
  </w:num>
  <w:num w:numId="17">
    <w:abstractNumId w:val="11"/>
  </w:num>
  <w:num w:numId="18">
    <w:abstractNumId w:val="8"/>
  </w:num>
  <w:num w:numId="19">
    <w:abstractNumId w:val="3"/>
  </w:num>
  <w:num w:numId="20">
    <w:abstractNumId w:val="13"/>
  </w:num>
  <w:num w:numId="21">
    <w:abstractNumId w:val="7"/>
  </w:num>
  <w:num w:numId="22">
    <w:abstractNumId w:val="28"/>
  </w:num>
  <w:num w:numId="23">
    <w:abstractNumId w:val="34"/>
  </w:num>
  <w:num w:numId="24">
    <w:abstractNumId w:val="27"/>
  </w:num>
  <w:num w:numId="25">
    <w:abstractNumId w:val="29"/>
  </w:num>
  <w:num w:numId="26">
    <w:abstractNumId w:val="18"/>
  </w:num>
  <w:num w:numId="27">
    <w:abstractNumId w:val="10"/>
  </w:num>
  <w:num w:numId="28">
    <w:abstractNumId w:val="30"/>
  </w:num>
  <w:num w:numId="29">
    <w:abstractNumId w:val="2"/>
  </w:num>
  <w:num w:numId="30">
    <w:abstractNumId w:val="5"/>
  </w:num>
  <w:num w:numId="31">
    <w:abstractNumId w:val="36"/>
  </w:num>
  <w:num w:numId="32">
    <w:abstractNumId w:val="17"/>
  </w:num>
  <w:num w:numId="33">
    <w:abstractNumId w:val="14"/>
  </w:num>
  <w:num w:numId="34">
    <w:abstractNumId w:val="23"/>
  </w:num>
  <w:num w:numId="35">
    <w:abstractNumId w:val="35"/>
  </w:num>
  <w:num w:numId="36">
    <w:abstractNumId w:val="33"/>
  </w:num>
  <w:num w:numId="37">
    <w:abstractNumId w:val="37"/>
  </w:num>
  <w:num w:numId="38">
    <w:abstractNumId w:val="9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E22"/>
    <w:rsid w:val="001F0D80"/>
    <w:rsid w:val="00222BD0"/>
    <w:rsid w:val="00247578"/>
    <w:rsid w:val="0031339F"/>
    <w:rsid w:val="00347DAA"/>
    <w:rsid w:val="00384E71"/>
    <w:rsid w:val="00393AFC"/>
    <w:rsid w:val="004E7C17"/>
    <w:rsid w:val="005A66A2"/>
    <w:rsid w:val="005E0038"/>
    <w:rsid w:val="00640D29"/>
    <w:rsid w:val="006669FA"/>
    <w:rsid w:val="006A4F21"/>
    <w:rsid w:val="006E0567"/>
    <w:rsid w:val="007D56A7"/>
    <w:rsid w:val="00C45CF5"/>
    <w:rsid w:val="00C71679"/>
    <w:rsid w:val="00CC73F5"/>
    <w:rsid w:val="00CD554B"/>
    <w:rsid w:val="00D22649"/>
    <w:rsid w:val="00F1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AFAA2-7780-4FEC-8898-8247A32D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npsmoodstavc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Standardnpsmoodstavce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Standardnpsmoodstavce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Standardnpsmoodstavce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Standardnpsmoodstavce"/>
    <w:uiPriority w:val="99"/>
    <w:semiHidden/>
    <w:rPr>
      <w:sz w:val="20"/>
      <w:szCs w:val="20"/>
    </w:rPr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link w:val="PodnadpisChar"/>
    <w:qFormat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Zkladntextodsazen">
    <w:name w:val="Body Text Indent"/>
    <w:basedOn w:val="Normln"/>
    <w:pPr>
      <w:ind w:firstLine="708"/>
      <w:jc w:val="both"/>
    </w:pPr>
    <w:rPr>
      <w:sz w:val="20"/>
    </w:rPr>
  </w:style>
  <w:style w:type="paragraph" w:styleId="Zkladntextodsazen2">
    <w:name w:val="Body Text Indent 2"/>
    <w:basedOn w:val="Normln"/>
    <w:pPr>
      <w:ind w:left="360"/>
      <w:jc w:val="both"/>
    </w:pPr>
    <w:rPr>
      <w:sz w:val="20"/>
    </w:rPr>
  </w:style>
  <w:style w:type="paragraph" w:styleId="Zkladntext">
    <w:name w:val="Body Text"/>
    <w:basedOn w:val="Normln"/>
    <w:pPr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ind w:left="360" w:hanging="360"/>
      <w:jc w:val="both"/>
    </w:pPr>
    <w:rPr>
      <w:sz w:val="20"/>
    </w:rPr>
  </w:style>
  <w:style w:type="paragraph" w:styleId="Zkladntext2">
    <w:name w:val="Body Text 2"/>
    <w:basedOn w:val="Normln"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andard">
    <w:name w:val="standard"/>
    <w:pPr>
      <w:widowControl w:val="0"/>
    </w:pPr>
    <w:rPr>
      <w:sz w:val="24"/>
      <w:szCs w:val="24"/>
      <w:lang w:eastAsia="cs-CZ"/>
    </w:rPr>
  </w:style>
  <w:style w:type="paragraph" w:customStyle="1" w:styleId="Char">
    <w:name w:val="Char"/>
    <w:basedOn w:val="Normln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bod">
    <w:name w:val="vybod"/>
    <w:basedOn w:val="Normln"/>
    <w:pPr>
      <w:spacing w:before="100" w:beforeAutospacing="1" w:after="100" w:afterAutospacing="1"/>
    </w:pPr>
  </w:style>
  <w:style w:type="paragraph" w:customStyle="1" w:styleId="vypismeno">
    <w:name w:val="vypismeno"/>
    <w:basedOn w:val="Normln"/>
    <w:pPr>
      <w:spacing w:before="100" w:beforeAutospacing="1" w:after="100" w:afterAutospacing="1"/>
    </w:pPr>
  </w:style>
  <w:style w:type="paragraph" w:customStyle="1" w:styleId="vylnek">
    <w:name w:val="vylnek"/>
    <w:basedOn w:val="Normln"/>
    <w:pPr>
      <w:spacing w:before="100" w:beforeAutospacing="1" w:after="100" w:afterAutospacing="1"/>
    </w:pPr>
  </w:style>
  <w:style w:type="paragraph" w:customStyle="1" w:styleId="vypodpisy">
    <w:name w:val="vypodpisy"/>
    <w:basedOn w:val="Normln"/>
    <w:pPr>
      <w:spacing w:before="100" w:beforeAutospacing="1" w:after="100" w:afterAutospacing="1"/>
    </w:pPr>
  </w:style>
  <w:style w:type="paragraph" w:styleId="Zkladntext-prvnodsazen2">
    <w:name w:val="Body Text First Indent 2"/>
    <w:basedOn w:val="Zkladntextodsazen"/>
    <w:pPr>
      <w:spacing w:after="120"/>
      <w:ind w:left="283" w:firstLine="210"/>
      <w:jc w:val="left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docdata">
    <w:name w:val="docdata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89E29-3FEE-4D7C-81A6-39D71A946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4186</Words>
  <Characters>24699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Chrudim</vt:lpstr>
    </vt:vector>
  </TitlesOfParts>
  <Company>Chrudim</Company>
  <LinksUpToDate>false</LinksUpToDate>
  <CharactersWithSpaces>28828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Chrudim</dc:title>
  <dc:creator>Votruba</dc:creator>
  <cp:lastModifiedBy>Dundáčková Zuzana</cp:lastModifiedBy>
  <cp:revision>2</cp:revision>
  <cp:lastPrinted>2026-06-02T11:25:00Z</cp:lastPrinted>
  <dcterms:created xsi:type="dcterms:W3CDTF">2026-06-02T11:25:00Z</dcterms:created>
  <dcterms:modified xsi:type="dcterms:W3CDTF">2026-06-02T11:25:00Z</dcterms:modified>
  <cp:version>1048576</cp:version>
</cp:coreProperties>
</file>