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892919" w14:textId="6B33E7E5" w:rsidR="00EB4E5C" w:rsidRDefault="00EB4E5C" w:rsidP="00EB4E5C">
      <w:pPr>
        <w:pStyle w:val="Zkladntext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</w:rPr>
        <w:drawing>
          <wp:inline distT="0" distB="0" distL="0" distR="0" wp14:anchorId="243C4E00" wp14:editId="1C790EA7">
            <wp:extent cx="1200150" cy="1200150"/>
            <wp:effectExtent l="0" t="0" r="0" b="0"/>
            <wp:docPr id="30817343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D771FA" w14:textId="77777777" w:rsidR="00EB4E5C" w:rsidRDefault="00EB4E5C" w:rsidP="00AC2295">
      <w:pPr>
        <w:pStyle w:val="Nadpis2"/>
        <w:spacing w:line="280" w:lineRule="atLeast"/>
        <w:jc w:val="center"/>
        <w:rPr>
          <w:rFonts w:ascii="Arial" w:hAnsi="Arial" w:cs="Arial"/>
          <w:b/>
          <w:spacing w:val="40"/>
          <w:sz w:val="32"/>
          <w:szCs w:val="32"/>
          <w:u w:val="none"/>
        </w:rPr>
      </w:pPr>
    </w:p>
    <w:p w14:paraId="5B1E249A" w14:textId="57BD8F0B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EB4E5C">
        <w:rPr>
          <w:rFonts w:ascii="Arial" w:hAnsi="Arial" w:cs="Arial"/>
          <w:b/>
        </w:rPr>
        <w:t>DĚTŘICHOV U MORAVSKÉ TŘEBOVÉ</w:t>
      </w:r>
    </w:p>
    <w:p w14:paraId="2E6F169E" w14:textId="00C9CD99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EB4E5C">
        <w:rPr>
          <w:rFonts w:ascii="Arial" w:hAnsi="Arial" w:cs="Arial"/>
          <w:b/>
        </w:rPr>
        <w:t>Dětřichov u Moravské Třebové</w:t>
      </w:r>
    </w:p>
    <w:p w14:paraId="68827DAC" w14:textId="77777777" w:rsidR="00EB4E5C" w:rsidRDefault="00EB4E5C" w:rsidP="00D51D24">
      <w:pPr>
        <w:spacing w:line="276" w:lineRule="auto"/>
        <w:jc w:val="center"/>
        <w:rPr>
          <w:rFonts w:ascii="Arial" w:hAnsi="Arial" w:cs="Arial"/>
          <w:b/>
        </w:rPr>
      </w:pPr>
    </w:p>
    <w:p w14:paraId="76C369BC" w14:textId="532FB6BE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EB4E5C">
        <w:rPr>
          <w:rFonts w:ascii="Arial" w:hAnsi="Arial" w:cs="Arial"/>
          <w:b/>
        </w:rPr>
        <w:t>Dětřichov u Moravské Třebové</w:t>
      </w:r>
      <w:r w:rsidRPr="002E0EAD">
        <w:rPr>
          <w:rFonts w:ascii="Arial" w:hAnsi="Arial" w:cs="Arial"/>
          <w:b/>
        </w:rPr>
        <w:t xml:space="preserve"> </w:t>
      </w:r>
    </w:p>
    <w:p w14:paraId="714764F8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5AF9633F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2C614A1F" w14:textId="67A990EE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EB4E5C">
        <w:rPr>
          <w:rFonts w:ascii="Arial" w:hAnsi="Arial" w:cs="Arial"/>
          <w:sz w:val="22"/>
          <w:szCs w:val="22"/>
        </w:rPr>
        <w:t xml:space="preserve">Dětřichov u Moravské Třebové </w:t>
      </w:r>
      <w:r w:rsidR="00E2491F">
        <w:rPr>
          <w:rFonts w:ascii="Arial" w:hAnsi="Arial" w:cs="Arial"/>
          <w:sz w:val="22"/>
          <w:szCs w:val="22"/>
        </w:rPr>
        <w:t xml:space="preserve">se na svém zasedání dne </w:t>
      </w:r>
      <w:r w:rsidR="00A10827">
        <w:rPr>
          <w:rFonts w:ascii="Arial" w:hAnsi="Arial" w:cs="Arial"/>
          <w:sz w:val="22"/>
          <w:szCs w:val="22"/>
        </w:rPr>
        <w:t xml:space="preserve">                              </w:t>
      </w:r>
      <w:r w:rsidR="00EB4E5C">
        <w:rPr>
          <w:rFonts w:ascii="Arial" w:hAnsi="Arial" w:cs="Arial"/>
          <w:sz w:val="22"/>
          <w:szCs w:val="22"/>
        </w:rPr>
        <w:t>1</w:t>
      </w:r>
      <w:r w:rsidR="00A10827">
        <w:rPr>
          <w:rFonts w:ascii="Arial" w:hAnsi="Arial" w:cs="Arial"/>
          <w:sz w:val="22"/>
          <w:szCs w:val="22"/>
        </w:rPr>
        <w:t>0</w:t>
      </w:r>
      <w:r w:rsidR="00EB4E5C">
        <w:rPr>
          <w:rFonts w:ascii="Arial" w:hAnsi="Arial" w:cs="Arial"/>
          <w:sz w:val="22"/>
          <w:szCs w:val="22"/>
        </w:rPr>
        <w:t>. listopadu 2023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usnesením č. </w:t>
      </w:r>
      <w:r w:rsidR="00EB4E5C">
        <w:rPr>
          <w:rFonts w:ascii="Arial" w:hAnsi="Arial" w:cs="Arial"/>
          <w:sz w:val="22"/>
          <w:szCs w:val="22"/>
        </w:rPr>
        <w:t xml:space="preserve">6/2023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</w:t>
      </w:r>
      <w:r w:rsidR="00EB4E5C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o odpadech“), a v souladu s § 10 písm. d) a § 84 odst. 2 písm. h) </w:t>
      </w:r>
      <w:r w:rsidR="00EB4E5C">
        <w:rPr>
          <w:rFonts w:ascii="Arial" w:hAnsi="Arial" w:cs="Arial"/>
          <w:sz w:val="22"/>
          <w:szCs w:val="22"/>
        </w:rPr>
        <w:t>z</w:t>
      </w:r>
      <w:r w:rsidR="0024722A" w:rsidRPr="00FB6AE5">
        <w:rPr>
          <w:rFonts w:ascii="Arial" w:hAnsi="Arial" w:cs="Arial"/>
          <w:sz w:val="22"/>
          <w:szCs w:val="22"/>
        </w:rPr>
        <w:t>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128/2000 Sb., 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2B653FC2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664BCDAA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051DEAF2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67CB06E0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72D3ABB8" w14:textId="5F1580E9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85559B">
        <w:rPr>
          <w:rFonts w:ascii="Arial" w:hAnsi="Arial" w:cs="Arial"/>
          <w:sz w:val="22"/>
          <w:szCs w:val="22"/>
        </w:rPr>
        <w:t>Dětřichov u Moravské Třebové.</w:t>
      </w:r>
    </w:p>
    <w:p w14:paraId="7F0E9F1F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6EFB73A0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3F8FBBA2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81E0F18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0435CC03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EE03CB9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1B865070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AC89A41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1BD604FF" w14:textId="77777777" w:rsidR="0085559B" w:rsidRDefault="0085559B">
      <w:pPr>
        <w:jc w:val="center"/>
        <w:rPr>
          <w:rFonts w:ascii="Arial" w:hAnsi="Arial" w:cs="Arial"/>
          <w:b/>
          <w:sz w:val="22"/>
          <w:szCs w:val="22"/>
        </w:rPr>
      </w:pPr>
    </w:p>
    <w:p w14:paraId="62F31416" w14:textId="77777777" w:rsidR="0085559B" w:rsidRDefault="0085559B">
      <w:pPr>
        <w:jc w:val="center"/>
        <w:rPr>
          <w:rFonts w:ascii="Arial" w:hAnsi="Arial" w:cs="Arial"/>
          <w:b/>
          <w:sz w:val="22"/>
          <w:szCs w:val="22"/>
        </w:rPr>
      </w:pPr>
    </w:p>
    <w:p w14:paraId="695D5415" w14:textId="77777777" w:rsidR="0085559B" w:rsidRDefault="0085559B">
      <w:pPr>
        <w:jc w:val="center"/>
        <w:rPr>
          <w:rFonts w:ascii="Arial" w:hAnsi="Arial" w:cs="Arial"/>
          <w:b/>
          <w:sz w:val="22"/>
          <w:szCs w:val="22"/>
        </w:rPr>
      </w:pPr>
    </w:p>
    <w:p w14:paraId="1F4C8AA9" w14:textId="77777777" w:rsidR="0085559B" w:rsidRDefault="0085559B">
      <w:pPr>
        <w:jc w:val="center"/>
        <w:rPr>
          <w:rFonts w:ascii="Arial" w:hAnsi="Arial" w:cs="Arial"/>
          <w:b/>
          <w:sz w:val="22"/>
          <w:szCs w:val="22"/>
        </w:rPr>
      </w:pPr>
    </w:p>
    <w:p w14:paraId="2BFE9518" w14:textId="77777777" w:rsidR="0085559B" w:rsidRDefault="0085559B">
      <w:pPr>
        <w:jc w:val="center"/>
        <w:rPr>
          <w:rFonts w:ascii="Arial" w:hAnsi="Arial" w:cs="Arial"/>
          <w:b/>
          <w:sz w:val="22"/>
          <w:szCs w:val="22"/>
        </w:rPr>
      </w:pPr>
    </w:p>
    <w:p w14:paraId="07CC8A94" w14:textId="77777777" w:rsidR="0085559B" w:rsidRDefault="0085559B">
      <w:pPr>
        <w:jc w:val="center"/>
        <w:rPr>
          <w:rFonts w:ascii="Arial" w:hAnsi="Arial" w:cs="Arial"/>
          <w:b/>
          <w:sz w:val="22"/>
          <w:szCs w:val="22"/>
        </w:rPr>
      </w:pPr>
    </w:p>
    <w:p w14:paraId="3AC7BD06" w14:textId="77777777" w:rsidR="0085559B" w:rsidRDefault="0085559B">
      <w:pPr>
        <w:jc w:val="center"/>
        <w:rPr>
          <w:rFonts w:ascii="Arial" w:hAnsi="Arial" w:cs="Arial"/>
          <w:b/>
          <w:sz w:val="22"/>
          <w:szCs w:val="22"/>
        </w:rPr>
      </w:pPr>
    </w:p>
    <w:p w14:paraId="1AC8EC67" w14:textId="77777777" w:rsidR="0085559B" w:rsidRDefault="0085559B">
      <w:pPr>
        <w:jc w:val="center"/>
        <w:rPr>
          <w:rFonts w:ascii="Arial" w:hAnsi="Arial" w:cs="Arial"/>
          <w:b/>
          <w:sz w:val="22"/>
          <w:szCs w:val="22"/>
        </w:rPr>
      </w:pPr>
    </w:p>
    <w:p w14:paraId="4CD2609E" w14:textId="1BAB6EDE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lastRenderedPageBreak/>
        <w:t>Čl. 2</w:t>
      </w:r>
    </w:p>
    <w:p w14:paraId="3DD15F4C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2441AE8B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06D1CC5D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3999B24D" w14:textId="77777777" w:rsidR="0024722A" w:rsidRPr="0085559B" w:rsidRDefault="0024722A">
      <w:pPr>
        <w:rPr>
          <w:rFonts w:ascii="Arial" w:hAnsi="Arial" w:cs="Arial"/>
          <w:sz w:val="22"/>
          <w:szCs w:val="22"/>
        </w:rPr>
      </w:pPr>
    </w:p>
    <w:p w14:paraId="5859F562" w14:textId="77777777" w:rsidR="009B77CC" w:rsidRPr="0085559B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85559B">
        <w:rPr>
          <w:rFonts w:ascii="Arial" w:hAnsi="Arial" w:cs="Arial"/>
          <w:bCs/>
          <w:color w:val="000000"/>
        </w:rPr>
        <w:t>Biologick</w:t>
      </w:r>
      <w:r w:rsidR="001476FD" w:rsidRPr="0085559B">
        <w:rPr>
          <w:rFonts w:ascii="Arial" w:hAnsi="Arial" w:cs="Arial"/>
          <w:bCs/>
          <w:color w:val="000000"/>
        </w:rPr>
        <w:t>é</w:t>
      </w:r>
      <w:r w:rsidRPr="0085559B">
        <w:rPr>
          <w:rFonts w:ascii="Arial" w:hAnsi="Arial" w:cs="Arial"/>
          <w:bCs/>
          <w:color w:val="000000"/>
        </w:rPr>
        <w:t xml:space="preserve"> odpady</w:t>
      </w:r>
      <w:r w:rsidRPr="0085559B">
        <w:rPr>
          <w:rFonts w:ascii="Arial" w:hAnsi="Arial" w:cs="Arial"/>
          <w:bCs/>
        </w:rPr>
        <w:t>,</w:t>
      </w:r>
    </w:p>
    <w:p w14:paraId="0E27A066" w14:textId="77777777" w:rsidR="009B77CC" w:rsidRPr="0085559B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85559B">
        <w:rPr>
          <w:rFonts w:ascii="Arial" w:hAnsi="Arial" w:cs="Arial"/>
          <w:bCs/>
          <w:color w:val="000000"/>
        </w:rPr>
        <w:t>Papír,</w:t>
      </w:r>
    </w:p>
    <w:p w14:paraId="21411CD5" w14:textId="77777777" w:rsidR="009B77CC" w:rsidRPr="0085559B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85559B">
        <w:rPr>
          <w:rFonts w:ascii="Arial" w:hAnsi="Arial" w:cs="Arial"/>
          <w:bCs/>
          <w:color w:val="000000"/>
        </w:rPr>
        <w:t>Plasty</w:t>
      </w:r>
      <w:r w:rsidR="00745703" w:rsidRPr="0085559B">
        <w:rPr>
          <w:rFonts w:ascii="Arial" w:hAnsi="Arial" w:cs="Arial"/>
          <w:bCs/>
          <w:color w:val="000000"/>
        </w:rPr>
        <w:t xml:space="preserve"> včetně PET lahví</w:t>
      </w:r>
      <w:r w:rsidRPr="0085559B">
        <w:rPr>
          <w:rFonts w:ascii="Arial" w:hAnsi="Arial" w:cs="Arial"/>
          <w:bCs/>
          <w:color w:val="000000"/>
        </w:rPr>
        <w:t>,</w:t>
      </w:r>
    </w:p>
    <w:p w14:paraId="59FBDE8F" w14:textId="77777777" w:rsidR="009B77CC" w:rsidRPr="0085559B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85559B">
        <w:rPr>
          <w:rFonts w:ascii="Arial" w:hAnsi="Arial" w:cs="Arial"/>
          <w:bCs/>
          <w:color w:val="000000"/>
        </w:rPr>
        <w:t>Sklo,</w:t>
      </w:r>
    </w:p>
    <w:p w14:paraId="2E960338" w14:textId="77777777" w:rsidR="009B77CC" w:rsidRPr="0085559B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85559B">
        <w:rPr>
          <w:rFonts w:ascii="Arial" w:hAnsi="Arial" w:cs="Arial"/>
          <w:bCs/>
          <w:color w:val="000000"/>
        </w:rPr>
        <w:t>Kovy,</w:t>
      </w:r>
    </w:p>
    <w:p w14:paraId="4C064B11" w14:textId="77777777" w:rsidR="0024722A" w:rsidRPr="0085559B" w:rsidRDefault="009B77CC" w:rsidP="00223F72">
      <w:pPr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85559B">
        <w:rPr>
          <w:rFonts w:ascii="Arial" w:hAnsi="Arial" w:cs="Arial"/>
          <w:bCs/>
          <w:color w:val="000000"/>
          <w:sz w:val="22"/>
          <w:szCs w:val="22"/>
        </w:rPr>
        <w:t>Nebezpečné odpady</w:t>
      </w:r>
      <w:r w:rsidR="00795009" w:rsidRPr="0085559B">
        <w:rPr>
          <w:rFonts w:ascii="Arial" w:hAnsi="Arial" w:cs="Arial"/>
          <w:bCs/>
          <w:color w:val="000000"/>
          <w:sz w:val="22"/>
          <w:szCs w:val="22"/>
        </w:rPr>
        <w:t>,</w:t>
      </w:r>
    </w:p>
    <w:p w14:paraId="287AAF35" w14:textId="77777777" w:rsidR="00053446" w:rsidRPr="0085559B" w:rsidRDefault="00053446" w:rsidP="00223F72">
      <w:pPr>
        <w:numPr>
          <w:ilvl w:val="0"/>
          <w:numId w:val="10"/>
        </w:numPr>
        <w:rPr>
          <w:rFonts w:ascii="Arial" w:hAnsi="Arial" w:cs="Arial"/>
          <w:bCs/>
          <w:color w:val="000000"/>
          <w:sz w:val="22"/>
          <w:szCs w:val="22"/>
        </w:rPr>
      </w:pPr>
      <w:r w:rsidRPr="0085559B">
        <w:rPr>
          <w:rFonts w:ascii="Arial" w:hAnsi="Arial" w:cs="Arial"/>
          <w:bCs/>
          <w:color w:val="000000"/>
          <w:sz w:val="22"/>
          <w:szCs w:val="22"/>
        </w:rPr>
        <w:t>Objemný odpad,</w:t>
      </w:r>
    </w:p>
    <w:p w14:paraId="05A04A8A" w14:textId="77777777" w:rsidR="00053446" w:rsidRPr="0085559B" w:rsidRDefault="006F432E" w:rsidP="00223F72">
      <w:pPr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85559B">
        <w:rPr>
          <w:rFonts w:ascii="Arial" w:hAnsi="Arial" w:cs="Arial"/>
          <w:sz w:val="22"/>
          <w:szCs w:val="22"/>
        </w:rPr>
        <w:t>Jedlé oleje a tuky,</w:t>
      </w:r>
    </w:p>
    <w:p w14:paraId="71585224" w14:textId="78A99534" w:rsidR="0085559B" w:rsidRPr="0085559B" w:rsidRDefault="006F432E" w:rsidP="0085559B">
      <w:pPr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85559B">
        <w:rPr>
          <w:rFonts w:ascii="Arial" w:hAnsi="Arial" w:cs="Arial"/>
          <w:sz w:val="22"/>
          <w:szCs w:val="22"/>
        </w:rPr>
        <w:t>Textil</w:t>
      </w:r>
      <w:r w:rsidR="0085559B" w:rsidRPr="0085559B">
        <w:rPr>
          <w:rFonts w:ascii="Arial" w:hAnsi="Arial" w:cs="Arial"/>
          <w:sz w:val="22"/>
          <w:szCs w:val="22"/>
        </w:rPr>
        <w:t>,</w:t>
      </w:r>
    </w:p>
    <w:p w14:paraId="0CCC0D26" w14:textId="77777777" w:rsidR="00A342C0" w:rsidRPr="0085559B" w:rsidRDefault="006F432E" w:rsidP="00E66B2E">
      <w:pPr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85559B">
        <w:rPr>
          <w:rFonts w:ascii="Arial" w:hAnsi="Arial" w:cs="Arial"/>
          <w:sz w:val="22"/>
          <w:szCs w:val="22"/>
        </w:rPr>
        <w:t>Směsný komunální odpad</w:t>
      </w:r>
    </w:p>
    <w:p w14:paraId="13FA7AA5" w14:textId="77777777" w:rsidR="007909DA" w:rsidRPr="0085559B" w:rsidRDefault="007909DA" w:rsidP="00115451">
      <w:pPr>
        <w:rPr>
          <w:rFonts w:ascii="Arial" w:hAnsi="Arial" w:cs="Arial"/>
          <w:sz w:val="22"/>
          <w:szCs w:val="22"/>
        </w:rPr>
      </w:pPr>
    </w:p>
    <w:p w14:paraId="0B3FD048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2A260072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0EEBE84A" w14:textId="7F0623B1" w:rsidR="00262D62" w:rsidRPr="0085559B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</w:t>
      </w:r>
      <w:r w:rsidRPr="0085559B">
        <w:rPr>
          <w:rFonts w:ascii="Arial" w:hAnsi="Arial" w:cs="Arial"/>
          <w:sz w:val="22"/>
          <w:szCs w:val="22"/>
        </w:rPr>
        <w:t xml:space="preserve">b (např. koberce, matrace, </w:t>
      </w:r>
      <w:proofErr w:type="gramStart"/>
      <w:r w:rsidRPr="0085559B">
        <w:rPr>
          <w:rFonts w:ascii="Arial" w:hAnsi="Arial" w:cs="Arial"/>
          <w:sz w:val="22"/>
          <w:szCs w:val="22"/>
        </w:rPr>
        <w:t>nábytek,…</w:t>
      </w:r>
      <w:proofErr w:type="gramEnd"/>
      <w:r w:rsidRPr="0085559B">
        <w:rPr>
          <w:rFonts w:ascii="Arial" w:hAnsi="Arial" w:cs="Arial"/>
          <w:sz w:val="22"/>
          <w:szCs w:val="22"/>
        </w:rPr>
        <w:t>).</w:t>
      </w:r>
    </w:p>
    <w:p w14:paraId="73A0EC13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7F8D8D02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74678C85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4386C1D4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23C6B111" w14:textId="29944B24" w:rsidR="002A3581" w:rsidRPr="00AC2295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9D5C19">
        <w:rPr>
          <w:rFonts w:ascii="Arial" w:hAnsi="Arial" w:cs="Arial"/>
          <w:sz w:val="22"/>
          <w:szCs w:val="22"/>
        </w:rPr>
        <w:t>, 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 xml:space="preserve">, kterými jsou </w:t>
      </w:r>
      <w:r w:rsidR="0085559B">
        <w:rPr>
          <w:rFonts w:ascii="Arial" w:hAnsi="Arial" w:cs="Arial"/>
          <w:bCs/>
          <w:sz w:val="22"/>
          <w:szCs w:val="22"/>
        </w:rPr>
        <w:t>sběrné nádoby, kontejnery a velkoobjemové kontejnery.</w:t>
      </w:r>
    </w:p>
    <w:p w14:paraId="1883A4DB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0D582A92" w14:textId="77777777"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14:paraId="367778AE" w14:textId="77777777" w:rsidR="0085559B" w:rsidRDefault="0085559B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/>
          <w:color w:val="00B0F0"/>
          <w:sz w:val="22"/>
          <w:szCs w:val="22"/>
          <w:u w:val="single"/>
        </w:rPr>
      </w:pPr>
    </w:p>
    <w:p w14:paraId="3BB1FB27" w14:textId="77777777" w:rsidR="0085559B" w:rsidRDefault="0085559B" w:rsidP="0085559B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u obecního úřadu (plasty včetně PET lahví, papír, kov, textil, biologické odpady rostlinného původu),</w:t>
      </w:r>
    </w:p>
    <w:p w14:paraId="35FCE521" w14:textId="77777777" w:rsidR="0085559B" w:rsidRDefault="0085559B" w:rsidP="0085559B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u obchodu (plasty včetně PET lahví, papír, sklo, jedlé oleje a tuky),</w:t>
      </w:r>
    </w:p>
    <w:p w14:paraId="0A65E1AF" w14:textId="344D4F46" w:rsidR="0085559B" w:rsidRPr="0085559B" w:rsidRDefault="0085559B" w:rsidP="0085559B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cs-CZ"/>
        </w:rPr>
      </w:pPr>
      <w:r w:rsidRPr="0085559B">
        <w:rPr>
          <w:rFonts w:ascii="Arial" w:hAnsi="Arial" w:cs="Arial"/>
        </w:rPr>
        <w:t>u víceúčelového hřiště (plasty včetně PET lahví, papír</w:t>
      </w:r>
      <w:r>
        <w:rPr>
          <w:rFonts w:ascii="Arial" w:hAnsi="Arial" w:cs="Arial"/>
        </w:rPr>
        <w:t>, sklo</w:t>
      </w:r>
      <w:r w:rsidRPr="0085559B">
        <w:rPr>
          <w:rFonts w:ascii="Arial" w:hAnsi="Arial" w:cs="Arial"/>
        </w:rPr>
        <w:t>)</w:t>
      </w:r>
      <w:r>
        <w:rPr>
          <w:rFonts w:ascii="Arial" w:hAnsi="Arial" w:cs="Arial"/>
        </w:rPr>
        <w:t>.</w:t>
      </w:r>
    </w:p>
    <w:p w14:paraId="3E26FA39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785A2F33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36D1B735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49E100C3" w14:textId="77777777" w:rsidR="0085559B" w:rsidRDefault="0085559B" w:rsidP="0085559B">
      <w:pPr>
        <w:pStyle w:val="Odstavecseseznamem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Biologické odpady, barva hnědá,</w:t>
      </w:r>
    </w:p>
    <w:p w14:paraId="57E71945" w14:textId="77777777" w:rsidR="0085559B" w:rsidRDefault="0085559B" w:rsidP="0085559B">
      <w:pPr>
        <w:pStyle w:val="Odstavecseseznamem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Papír, barva modrá,</w:t>
      </w:r>
    </w:p>
    <w:p w14:paraId="57C16380" w14:textId="77777777" w:rsidR="0085559B" w:rsidRDefault="0085559B" w:rsidP="0085559B">
      <w:pPr>
        <w:pStyle w:val="Odstavecseseznamem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Plasty včetně PET lahví, barva žlutá,</w:t>
      </w:r>
    </w:p>
    <w:p w14:paraId="311313DF" w14:textId="6E0BAA9E" w:rsidR="0085559B" w:rsidRDefault="0085559B" w:rsidP="0085559B">
      <w:pPr>
        <w:pStyle w:val="Odstavecseseznamem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Sklo, barva bílá a zelená,</w:t>
      </w:r>
    </w:p>
    <w:p w14:paraId="43EE1AD8" w14:textId="77777777" w:rsidR="0085559B" w:rsidRDefault="0085559B" w:rsidP="0085559B">
      <w:pPr>
        <w:pStyle w:val="Odstavecseseznamem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Kovy, nádoba s nápisem „KOVY“,</w:t>
      </w:r>
    </w:p>
    <w:p w14:paraId="2088993A" w14:textId="77777777" w:rsidR="0085559B" w:rsidRDefault="0085559B" w:rsidP="0085559B">
      <w:pPr>
        <w:numPr>
          <w:ilvl w:val="0"/>
          <w:numId w:val="34"/>
        </w:numPr>
        <w:ind w:left="720" w:hanging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Jedlé oleje a tuky, nádoba s nápisem „JEDLÉ OLEJE A TUKY“,</w:t>
      </w:r>
    </w:p>
    <w:p w14:paraId="336B07DC" w14:textId="77777777" w:rsidR="0085559B" w:rsidRDefault="0085559B" w:rsidP="0085559B">
      <w:pPr>
        <w:numPr>
          <w:ilvl w:val="0"/>
          <w:numId w:val="34"/>
        </w:numPr>
        <w:ind w:left="720" w:hanging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Textil, nádoba s nápisem „TEXTIL“,</w:t>
      </w:r>
    </w:p>
    <w:p w14:paraId="3C0EBEE4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1CBE16BC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437ADEF9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5BC8C488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40287996" w14:textId="77777777" w:rsidR="003A0DB1" w:rsidRPr="003A0DB1" w:rsidRDefault="003A0DB1" w:rsidP="003A0DB1">
      <w:pPr>
        <w:pStyle w:val="Default"/>
        <w:ind w:left="360"/>
      </w:pPr>
    </w:p>
    <w:p w14:paraId="6BCD43B6" w14:textId="0BBDE35A" w:rsidR="00FB298C" w:rsidRDefault="006101FB" w:rsidP="00FB298C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813562">
        <w:rPr>
          <w:rFonts w:ascii="Arial" w:hAnsi="Arial" w:cs="Arial"/>
          <w:sz w:val="22"/>
          <w:szCs w:val="22"/>
        </w:rPr>
        <w:t xml:space="preserve">, biologické odpady rostlinného původu, jedlé oleje a tuky a textil </w:t>
      </w:r>
      <w:r w:rsidR="00FB298C" w:rsidRPr="00AC2295">
        <w:rPr>
          <w:rFonts w:ascii="Arial" w:hAnsi="Arial" w:cs="Arial"/>
          <w:sz w:val="22"/>
          <w:szCs w:val="22"/>
        </w:rPr>
        <w:t>lze také odevzdávat ve sběrném dvoře</w:t>
      </w:r>
      <w:r w:rsidR="00813562">
        <w:rPr>
          <w:rFonts w:ascii="Arial" w:hAnsi="Arial" w:cs="Arial"/>
          <w:sz w:val="22"/>
          <w:szCs w:val="22"/>
        </w:rPr>
        <w:t xml:space="preserve"> Technických služeb Moravská Třebová s.r.o., který je umístěn na ulici Zahradnická č.p. 21 v Moravské Třebové.</w:t>
      </w:r>
    </w:p>
    <w:p w14:paraId="3CAB7D40" w14:textId="77777777" w:rsidR="003A0DB1" w:rsidRDefault="003A0DB1" w:rsidP="003A0DB1">
      <w:pPr>
        <w:pStyle w:val="Default"/>
        <w:ind w:left="360"/>
      </w:pPr>
    </w:p>
    <w:p w14:paraId="19F0DBE4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483072EC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05B5B150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265FFAEB" w14:textId="06B5B1C0" w:rsidR="0024722A" w:rsidRPr="00FB6AE5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zveřejňovány </w:t>
      </w:r>
      <w:r w:rsidR="00813562">
        <w:rPr>
          <w:rFonts w:ascii="Arial" w:hAnsi="Arial" w:cs="Arial"/>
          <w:sz w:val="22"/>
          <w:szCs w:val="22"/>
        </w:rPr>
        <w:t>na webových stránkách obce a na úřední desce obecního úřadu.</w:t>
      </w:r>
    </w:p>
    <w:p w14:paraId="4B29CD55" w14:textId="77777777" w:rsidR="0024722A" w:rsidRPr="00FB6AE5" w:rsidRDefault="0024722A" w:rsidP="00223F72">
      <w:pPr>
        <w:rPr>
          <w:rFonts w:ascii="Arial" w:hAnsi="Arial" w:cs="Arial"/>
          <w:sz w:val="22"/>
          <w:szCs w:val="22"/>
        </w:rPr>
      </w:pPr>
    </w:p>
    <w:p w14:paraId="1DB7060E" w14:textId="151785AC" w:rsidR="00C94283" w:rsidRDefault="00C94283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Nebezpečný odpad</w:t>
      </w:r>
      <w:r w:rsidRPr="00641107">
        <w:rPr>
          <w:rFonts w:ascii="Arial" w:hAnsi="Arial" w:cs="Arial"/>
          <w:sz w:val="22"/>
          <w:szCs w:val="22"/>
        </w:rPr>
        <w:t xml:space="preserve"> lze také odevzdávat ve sběrném dvoře</w:t>
      </w:r>
      <w:r w:rsidR="00813562">
        <w:rPr>
          <w:rFonts w:ascii="Arial" w:hAnsi="Arial" w:cs="Arial"/>
          <w:sz w:val="22"/>
          <w:szCs w:val="22"/>
        </w:rPr>
        <w:t xml:space="preserve"> Technických služeb Moravská Třebová s.r.o., který je umístěn na ulici Zahradnická č.p. 21 v Moravské Třebové.</w:t>
      </w:r>
    </w:p>
    <w:p w14:paraId="11700834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11F76073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460EA551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3AE8EB6B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149C3D4B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48E81C6B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B971B3A" w14:textId="4AE9F884" w:rsidR="000F645D" w:rsidRPr="009743BA" w:rsidRDefault="006101FB" w:rsidP="00223F72">
      <w:pPr>
        <w:numPr>
          <w:ilvl w:val="0"/>
          <w:numId w:val="7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0F645D" w:rsidRPr="009743BA">
        <w:rPr>
          <w:rFonts w:ascii="Arial" w:hAnsi="Arial" w:cs="Arial"/>
          <w:sz w:val="22"/>
          <w:szCs w:val="22"/>
        </w:rPr>
        <w:t xml:space="preserve">voz objemného odpadu je zajišťován </w:t>
      </w:r>
      <w:r w:rsidR="00813562">
        <w:rPr>
          <w:rFonts w:ascii="Arial" w:hAnsi="Arial" w:cs="Arial"/>
          <w:sz w:val="22"/>
          <w:szCs w:val="22"/>
        </w:rPr>
        <w:t xml:space="preserve">minimálně </w:t>
      </w:r>
      <w:r w:rsidR="000F645D" w:rsidRPr="00813562">
        <w:rPr>
          <w:rFonts w:ascii="Arial" w:hAnsi="Arial" w:cs="Arial"/>
          <w:sz w:val="22"/>
          <w:szCs w:val="22"/>
        </w:rPr>
        <w:t xml:space="preserve">dvakrát ročně </w:t>
      </w:r>
      <w:r w:rsidR="000F645D" w:rsidRPr="009743BA">
        <w:rPr>
          <w:rFonts w:ascii="Arial" w:hAnsi="Arial" w:cs="Arial"/>
          <w:sz w:val="22"/>
          <w:szCs w:val="22"/>
        </w:rPr>
        <w:t xml:space="preserve">jeho odebíráním na předem vyhlášených přechodných stanovištích přímo do zvláštních sběrných nádob k tomuto účelu určených. Informace o </w:t>
      </w:r>
      <w:r w:rsidR="00BF3879">
        <w:rPr>
          <w:rFonts w:ascii="Arial" w:hAnsi="Arial" w:cs="Arial"/>
          <w:sz w:val="22"/>
          <w:szCs w:val="22"/>
        </w:rPr>
        <w:t>svozu</w:t>
      </w:r>
      <w:r w:rsidR="000F645D" w:rsidRPr="009743BA">
        <w:rPr>
          <w:rFonts w:ascii="Arial" w:hAnsi="Arial" w:cs="Arial"/>
          <w:sz w:val="22"/>
          <w:szCs w:val="22"/>
        </w:rPr>
        <w:t xml:space="preserve"> jsou zveřejňovány </w:t>
      </w:r>
      <w:r w:rsidR="00813562">
        <w:rPr>
          <w:rFonts w:ascii="Arial" w:hAnsi="Arial" w:cs="Arial"/>
          <w:sz w:val="22"/>
          <w:szCs w:val="22"/>
        </w:rPr>
        <w:t>webových stránkách obce a na úřední desce obecního úřadu.</w:t>
      </w:r>
    </w:p>
    <w:p w14:paraId="3EFC3831" w14:textId="77777777" w:rsidR="00560DED" w:rsidRPr="00813562" w:rsidRDefault="00560DED" w:rsidP="00560DED">
      <w:pPr>
        <w:jc w:val="both"/>
        <w:rPr>
          <w:rFonts w:ascii="Arial" w:hAnsi="Arial" w:cs="Arial"/>
          <w:sz w:val="22"/>
          <w:szCs w:val="22"/>
        </w:rPr>
      </w:pPr>
    </w:p>
    <w:p w14:paraId="6D048B83" w14:textId="5406CADB" w:rsidR="001476FD" w:rsidRPr="009743BA" w:rsidRDefault="000F645D" w:rsidP="00560DED">
      <w:pPr>
        <w:numPr>
          <w:ilvl w:val="0"/>
          <w:numId w:val="7"/>
        </w:numPr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Objemný odpad lze také odevzdávat ve sběrném dvoře</w:t>
      </w:r>
      <w:r w:rsidR="00813562">
        <w:rPr>
          <w:rFonts w:ascii="Arial" w:hAnsi="Arial" w:cs="Arial"/>
          <w:sz w:val="22"/>
          <w:szCs w:val="22"/>
        </w:rPr>
        <w:t xml:space="preserve"> Technických služeb Moravská Třebová s.r.o., který je umístěn na ulici Zahradnická č.p. 21 v Moravské Třebové.</w:t>
      </w:r>
      <w:r w:rsidRPr="009743BA">
        <w:rPr>
          <w:rFonts w:ascii="Arial" w:hAnsi="Arial" w:cs="Arial"/>
          <w:sz w:val="22"/>
          <w:szCs w:val="22"/>
        </w:rPr>
        <w:t xml:space="preserve"> </w:t>
      </w:r>
    </w:p>
    <w:p w14:paraId="62690704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723F09FA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776EC0BD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6EE51BDA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666A6A83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1B850839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59992402" w14:textId="54B15A21"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1078B1">
        <w:rPr>
          <w:rFonts w:ascii="Arial" w:hAnsi="Arial" w:cs="Arial"/>
          <w:color w:val="00B0F0"/>
          <w:sz w:val="22"/>
          <w:szCs w:val="22"/>
        </w:rPr>
        <w:t>:</w:t>
      </w:r>
    </w:p>
    <w:p w14:paraId="499848EF" w14:textId="77777777" w:rsidR="00E94587" w:rsidRPr="00E94587" w:rsidRDefault="00E94587" w:rsidP="00E94587">
      <w:pPr>
        <w:ind w:left="426"/>
        <w:jc w:val="both"/>
        <w:rPr>
          <w:rFonts w:ascii="Arial" w:hAnsi="Arial" w:cs="Arial"/>
          <w:iCs/>
          <w:color w:val="00B0F0"/>
          <w:sz w:val="22"/>
          <w:szCs w:val="22"/>
        </w:rPr>
      </w:pPr>
    </w:p>
    <w:p w14:paraId="61E0DBE4" w14:textId="77777777" w:rsidR="00E94587" w:rsidRDefault="00E94587" w:rsidP="00E94587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popelnice</w:t>
      </w:r>
    </w:p>
    <w:p w14:paraId="0A60A1FB" w14:textId="77777777" w:rsidR="00E94587" w:rsidRDefault="00E94587" w:rsidP="00E94587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kontejnery</w:t>
      </w:r>
    </w:p>
    <w:p w14:paraId="3832E018" w14:textId="77777777" w:rsidR="00E94587" w:rsidRDefault="00E94587" w:rsidP="00E94587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odpadkové koše, které jsou umístěny na veřejných prostranstvích v obci, sloužící pro </w:t>
      </w:r>
    </w:p>
    <w:p w14:paraId="12CBBE41" w14:textId="77777777" w:rsidR="00E94587" w:rsidRDefault="00E94587" w:rsidP="00E94587">
      <w:pPr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odkládání drobného směsného komunálního odpadu.</w:t>
      </w:r>
    </w:p>
    <w:p w14:paraId="69E0FE5E" w14:textId="2FC4AB2C" w:rsidR="00CF5BE8" w:rsidRPr="00E94587" w:rsidRDefault="00CF5BE8" w:rsidP="00E94587">
      <w:pPr>
        <w:ind w:left="426"/>
        <w:jc w:val="both"/>
        <w:rPr>
          <w:rFonts w:ascii="Arial" w:hAnsi="Arial" w:cs="Arial"/>
          <w:iCs/>
          <w:color w:val="00B0F0"/>
          <w:sz w:val="22"/>
          <w:szCs w:val="22"/>
        </w:rPr>
      </w:pPr>
    </w:p>
    <w:p w14:paraId="778B3E3A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33DF2E5B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1ABC1113" w14:textId="77777777" w:rsidR="00E94587" w:rsidRDefault="00E94587" w:rsidP="000F4568">
      <w:pPr>
        <w:jc w:val="center"/>
        <w:rPr>
          <w:rFonts w:ascii="Arial" w:hAnsi="Arial" w:cs="Arial"/>
          <w:b/>
          <w:sz w:val="22"/>
          <w:szCs w:val="22"/>
        </w:rPr>
      </w:pPr>
    </w:p>
    <w:p w14:paraId="437A9304" w14:textId="77777777" w:rsidR="00E94587" w:rsidRDefault="00E94587" w:rsidP="000F4568">
      <w:pPr>
        <w:jc w:val="center"/>
        <w:rPr>
          <w:rFonts w:ascii="Arial" w:hAnsi="Arial" w:cs="Arial"/>
          <w:b/>
          <w:sz w:val="22"/>
          <w:szCs w:val="22"/>
        </w:rPr>
      </w:pPr>
    </w:p>
    <w:p w14:paraId="12531DA2" w14:textId="77777777" w:rsidR="00E94587" w:rsidRDefault="00E94587" w:rsidP="000F4568">
      <w:pPr>
        <w:jc w:val="center"/>
        <w:rPr>
          <w:rFonts w:ascii="Arial" w:hAnsi="Arial" w:cs="Arial"/>
          <w:b/>
          <w:sz w:val="22"/>
          <w:szCs w:val="22"/>
        </w:rPr>
      </w:pPr>
    </w:p>
    <w:p w14:paraId="565D8A0D" w14:textId="77777777" w:rsidR="00E94587" w:rsidRDefault="00E94587" w:rsidP="000F4568">
      <w:pPr>
        <w:jc w:val="center"/>
        <w:rPr>
          <w:rFonts w:ascii="Arial" w:hAnsi="Arial" w:cs="Arial"/>
          <w:b/>
          <w:sz w:val="22"/>
          <w:szCs w:val="22"/>
        </w:rPr>
      </w:pPr>
    </w:p>
    <w:p w14:paraId="762F1B35" w14:textId="77777777" w:rsidR="00E94587" w:rsidRDefault="00E94587" w:rsidP="000F4568">
      <w:pPr>
        <w:jc w:val="center"/>
        <w:rPr>
          <w:rFonts w:ascii="Arial" w:hAnsi="Arial" w:cs="Arial"/>
          <w:b/>
          <w:sz w:val="22"/>
          <w:szCs w:val="22"/>
        </w:rPr>
      </w:pPr>
    </w:p>
    <w:p w14:paraId="40A545B4" w14:textId="77777777" w:rsidR="00E94587" w:rsidRDefault="00E94587" w:rsidP="000F4568">
      <w:pPr>
        <w:jc w:val="center"/>
        <w:rPr>
          <w:rFonts w:ascii="Arial" w:hAnsi="Arial" w:cs="Arial"/>
          <w:b/>
          <w:sz w:val="22"/>
          <w:szCs w:val="22"/>
        </w:rPr>
      </w:pPr>
    </w:p>
    <w:p w14:paraId="0E939FE3" w14:textId="43521EAE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D92A85">
        <w:rPr>
          <w:rFonts w:ascii="Arial" w:hAnsi="Arial" w:cs="Arial"/>
          <w:b/>
          <w:sz w:val="22"/>
          <w:szCs w:val="22"/>
        </w:rPr>
        <w:t>7</w:t>
      </w:r>
    </w:p>
    <w:p w14:paraId="5069729F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785F2F93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76B1173B" w14:textId="306BEF34" w:rsidR="00963A13" w:rsidRDefault="00963A13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bookmarkStart w:id="0" w:name="_Hlk54595723"/>
      <w:r w:rsidRPr="00074576">
        <w:rPr>
          <w:rFonts w:ascii="Arial" w:hAnsi="Arial" w:cs="Arial"/>
          <w:sz w:val="22"/>
          <w:szCs w:val="22"/>
        </w:rPr>
        <w:t>Zrušuje se obecně záva</w:t>
      </w:r>
      <w:r w:rsidRPr="00D92A85">
        <w:rPr>
          <w:rFonts w:ascii="Arial" w:hAnsi="Arial" w:cs="Arial"/>
          <w:sz w:val="22"/>
          <w:szCs w:val="22"/>
        </w:rPr>
        <w:t xml:space="preserve">zná vyhláška </w:t>
      </w:r>
      <w:bookmarkEnd w:id="0"/>
      <w:r w:rsidRPr="00D92A85">
        <w:rPr>
          <w:rFonts w:ascii="Arial" w:hAnsi="Arial" w:cs="Arial"/>
          <w:sz w:val="22"/>
          <w:szCs w:val="22"/>
        </w:rPr>
        <w:t xml:space="preserve">č. </w:t>
      </w:r>
      <w:r w:rsidR="00D92A85" w:rsidRPr="00D92A85">
        <w:rPr>
          <w:rFonts w:ascii="Arial" w:hAnsi="Arial" w:cs="Arial"/>
          <w:sz w:val="22"/>
          <w:szCs w:val="22"/>
        </w:rPr>
        <w:t>1/2021, Obecně závazná vyhláška obce Dětřichov u Moravské Třebové č. 1/2021, o stanovení obecního systému odpadového hospodářství</w:t>
      </w:r>
      <w:r w:rsidRPr="00074576">
        <w:rPr>
          <w:rFonts w:ascii="Arial" w:hAnsi="Arial" w:cs="Arial"/>
          <w:i/>
          <w:sz w:val="22"/>
          <w:szCs w:val="22"/>
        </w:rPr>
        <w:t xml:space="preserve">, </w:t>
      </w:r>
      <w:r w:rsidRPr="00074576">
        <w:rPr>
          <w:rFonts w:ascii="Arial" w:hAnsi="Arial" w:cs="Arial"/>
          <w:sz w:val="22"/>
          <w:szCs w:val="22"/>
        </w:rPr>
        <w:t>ze dne</w:t>
      </w:r>
      <w:r w:rsidR="00D92A85">
        <w:rPr>
          <w:rFonts w:ascii="Arial" w:hAnsi="Arial" w:cs="Arial"/>
          <w:sz w:val="22"/>
          <w:szCs w:val="22"/>
        </w:rPr>
        <w:t xml:space="preserve"> 20. prosince 2021</w:t>
      </w:r>
      <w:r w:rsidRPr="00074576">
        <w:rPr>
          <w:rFonts w:ascii="Arial" w:hAnsi="Arial" w:cs="Arial"/>
          <w:sz w:val="22"/>
          <w:szCs w:val="22"/>
        </w:rPr>
        <w:t>.</w:t>
      </w:r>
    </w:p>
    <w:p w14:paraId="53E87DC4" w14:textId="77777777" w:rsidR="00D92A85" w:rsidRPr="000F4ADB" w:rsidRDefault="00D92A85" w:rsidP="00074576">
      <w:pPr>
        <w:spacing w:before="120" w:line="288" w:lineRule="auto"/>
        <w:jc w:val="both"/>
        <w:rPr>
          <w:rFonts w:ascii="Arial" w:hAnsi="Arial" w:cs="Arial"/>
        </w:rPr>
      </w:pPr>
    </w:p>
    <w:p w14:paraId="02D523F4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>Čl. 13</w:t>
      </w:r>
    </w:p>
    <w:p w14:paraId="45D1024F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7E527327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637D02A2" w14:textId="77777777" w:rsidR="00D92A85" w:rsidRDefault="00D92A85" w:rsidP="00D92A85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D92A85" w14:paraId="65B80737" w14:textId="77777777" w:rsidTr="009A3C0B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DDAEEFF" w14:textId="26FA4ADF" w:rsidR="00D92A85" w:rsidRDefault="00D92A85" w:rsidP="009A3C0B">
            <w:pPr>
              <w:pStyle w:val="PodpisovePole"/>
            </w:pPr>
            <w:r>
              <w:t>Jan Schiller v. r.</w:t>
            </w:r>
            <w: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30F86EC" w14:textId="77777777" w:rsidR="00D92A85" w:rsidRDefault="00D92A85" w:rsidP="009A3C0B">
            <w:pPr>
              <w:pStyle w:val="PodpisovePole"/>
            </w:pPr>
            <w:r>
              <w:t>Michal Janků v. r.</w:t>
            </w:r>
            <w:r>
              <w:br/>
              <w:t xml:space="preserve"> místostarosta</w:t>
            </w:r>
          </w:p>
        </w:tc>
      </w:tr>
    </w:tbl>
    <w:p w14:paraId="1E7D6C16" w14:textId="77777777" w:rsidR="00362DF8" w:rsidRDefault="00362DF8" w:rsidP="00D92A85">
      <w:pPr>
        <w:jc w:val="both"/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9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DE3DD6" w14:textId="77777777" w:rsidR="004B17F5" w:rsidRDefault="004B17F5">
      <w:r>
        <w:separator/>
      </w:r>
    </w:p>
  </w:endnote>
  <w:endnote w:type="continuationSeparator" w:id="0">
    <w:p w14:paraId="71DAB570" w14:textId="77777777" w:rsidR="004B17F5" w:rsidRDefault="004B17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4EE4BF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11AA5B64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29F643" w14:textId="77777777" w:rsidR="004B17F5" w:rsidRDefault="004B17F5">
      <w:r>
        <w:separator/>
      </w:r>
    </w:p>
  </w:footnote>
  <w:footnote w:type="continuationSeparator" w:id="0">
    <w:p w14:paraId="63FA574B" w14:textId="77777777" w:rsidR="004B17F5" w:rsidRDefault="004B17F5">
      <w:r>
        <w:continuationSeparator/>
      </w:r>
    </w:p>
  </w:footnote>
  <w:footnote w:id="1">
    <w:p w14:paraId="08FB440F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2A6EB1CB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991B59"/>
    <w:multiLevelType w:val="hybridMultilevel"/>
    <w:tmpl w:val="20EE913C"/>
    <w:lvl w:ilvl="0" w:tplc="166C80DA">
      <w:start w:val="1"/>
      <w:numFmt w:val="lowerLetter"/>
      <w:lvlText w:val="%1)"/>
      <w:lvlJc w:val="left"/>
      <w:pPr>
        <w:ind w:left="0" w:firstLine="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4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6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421490412">
    <w:abstractNumId w:val="7"/>
  </w:num>
  <w:num w:numId="2" w16cid:durableId="174197515">
    <w:abstractNumId w:val="32"/>
  </w:num>
  <w:num w:numId="3" w16cid:durableId="959341028">
    <w:abstractNumId w:val="4"/>
  </w:num>
  <w:num w:numId="4" w16cid:durableId="1719665734">
    <w:abstractNumId w:val="24"/>
  </w:num>
  <w:num w:numId="5" w16cid:durableId="939335465">
    <w:abstractNumId w:val="21"/>
  </w:num>
  <w:num w:numId="6" w16cid:durableId="2098793870">
    <w:abstractNumId w:val="28"/>
  </w:num>
  <w:num w:numId="7" w16cid:durableId="2048948525">
    <w:abstractNumId w:val="8"/>
  </w:num>
  <w:num w:numId="8" w16cid:durableId="1663771255">
    <w:abstractNumId w:val="1"/>
  </w:num>
  <w:num w:numId="9" w16cid:durableId="1333292655">
    <w:abstractNumId w:val="27"/>
  </w:num>
  <w:num w:numId="10" w16cid:durableId="393628752">
    <w:abstractNumId w:val="23"/>
  </w:num>
  <w:num w:numId="11" w16cid:durableId="1558710961">
    <w:abstractNumId w:val="22"/>
  </w:num>
  <w:num w:numId="12" w16cid:durableId="436607008">
    <w:abstractNumId w:val="10"/>
  </w:num>
  <w:num w:numId="13" w16cid:durableId="1454060016">
    <w:abstractNumId w:val="25"/>
  </w:num>
  <w:num w:numId="14" w16cid:durableId="599878876">
    <w:abstractNumId w:val="31"/>
  </w:num>
  <w:num w:numId="15" w16cid:durableId="1834687222">
    <w:abstractNumId w:val="13"/>
  </w:num>
  <w:num w:numId="16" w16cid:durableId="503008053">
    <w:abstractNumId w:val="30"/>
  </w:num>
  <w:num w:numId="17" w16cid:durableId="1140072286">
    <w:abstractNumId w:val="5"/>
  </w:num>
  <w:num w:numId="18" w16cid:durableId="657807762">
    <w:abstractNumId w:val="0"/>
  </w:num>
  <w:num w:numId="19" w16cid:durableId="579753540">
    <w:abstractNumId w:val="16"/>
  </w:num>
  <w:num w:numId="20" w16cid:durableId="726998786">
    <w:abstractNumId w:val="26"/>
  </w:num>
  <w:num w:numId="21" w16cid:durableId="98913714">
    <w:abstractNumId w:val="17"/>
  </w:num>
  <w:num w:numId="22" w16cid:durableId="525101548">
    <w:abstractNumId w:val="18"/>
  </w:num>
  <w:num w:numId="23" w16cid:durableId="1419524088">
    <w:abstractNumId w:val="12"/>
  </w:num>
  <w:num w:numId="24" w16cid:durableId="2033651532">
    <w:abstractNumId w:val="6"/>
  </w:num>
  <w:num w:numId="25" w16cid:durableId="1375889404">
    <w:abstractNumId w:val="2"/>
  </w:num>
  <w:num w:numId="26" w16cid:durableId="907107783">
    <w:abstractNumId w:val="15"/>
  </w:num>
  <w:num w:numId="27" w16cid:durableId="821506657">
    <w:abstractNumId w:val="3"/>
  </w:num>
  <w:num w:numId="28" w16cid:durableId="1056931266">
    <w:abstractNumId w:val="14"/>
  </w:num>
  <w:num w:numId="29" w16cid:durableId="1607274011">
    <w:abstractNumId w:val="9"/>
  </w:num>
  <w:num w:numId="30" w16cid:durableId="1512329016">
    <w:abstractNumId w:val="11"/>
  </w:num>
  <w:num w:numId="31" w16cid:durableId="1642418467">
    <w:abstractNumId w:val="29"/>
  </w:num>
  <w:num w:numId="32" w16cid:durableId="1979917799">
    <w:abstractNumId w:val="19"/>
  </w:num>
  <w:num w:numId="33" w16cid:durableId="167229178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25547385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3555178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6B72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2FA0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4AC1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B018B"/>
    <w:rsid w:val="004B17F5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13562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559B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4DE9"/>
    <w:rsid w:val="009E5176"/>
    <w:rsid w:val="009F5BB9"/>
    <w:rsid w:val="00A07653"/>
    <w:rsid w:val="00A10827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033"/>
    <w:rsid w:val="00B11B51"/>
    <w:rsid w:val="00B321B9"/>
    <w:rsid w:val="00B3452E"/>
    <w:rsid w:val="00B42462"/>
    <w:rsid w:val="00B556A5"/>
    <w:rsid w:val="00B7787C"/>
    <w:rsid w:val="00B83645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216C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92A85"/>
    <w:rsid w:val="00DA258B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94587"/>
    <w:rsid w:val="00EA1B4D"/>
    <w:rsid w:val="00EB2DCF"/>
    <w:rsid w:val="00EB4815"/>
    <w:rsid w:val="00EB486C"/>
    <w:rsid w:val="00EB4E5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13AD82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character" w:customStyle="1" w:styleId="ZkladntextChar">
    <w:name w:val="Základní text Char"/>
    <w:link w:val="Zkladntext"/>
    <w:rsid w:val="00EB4E5C"/>
    <w:rPr>
      <w:sz w:val="24"/>
    </w:rPr>
  </w:style>
  <w:style w:type="paragraph" w:customStyle="1" w:styleId="Odstavec">
    <w:name w:val="Odstavec"/>
    <w:basedOn w:val="Normln"/>
    <w:rsid w:val="00D92A85"/>
    <w:pPr>
      <w:tabs>
        <w:tab w:val="left" w:pos="567"/>
      </w:tabs>
      <w:suppressAutoHyphens/>
      <w:autoSpaceDN w:val="0"/>
      <w:spacing w:after="120" w:line="276" w:lineRule="auto"/>
      <w:jc w:val="both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paragraph" w:customStyle="1" w:styleId="PodpisovePole">
    <w:name w:val="PodpisovePole"/>
    <w:basedOn w:val="Normln"/>
    <w:rsid w:val="00D92A85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4</Pages>
  <Words>793</Words>
  <Characters>4685</Characters>
  <Application>Microsoft Office Word</Application>
  <DocSecurity>0</DocSecurity>
  <Lines>39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5468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CzechPoint</dc:creator>
  <cp:keywords/>
  <cp:lastModifiedBy>CzechPoint</cp:lastModifiedBy>
  <cp:revision>6</cp:revision>
  <cp:lastPrinted>2020-12-03T09:05:00Z</cp:lastPrinted>
  <dcterms:created xsi:type="dcterms:W3CDTF">2023-10-25T09:56:00Z</dcterms:created>
  <dcterms:modified xsi:type="dcterms:W3CDTF">2023-12-18T09:35:00Z</dcterms:modified>
</cp:coreProperties>
</file>