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03A55" w14:textId="7E6106DC" w:rsidR="009D3DA9" w:rsidRDefault="00F12A97" w:rsidP="00F12A97">
      <w:pPr>
        <w:spacing w:line="276" w:lineRule="auto"/>
        <w:jc w:val="center"/>
      </w:pPr>
      <w:r>
        <w:rPr>
          <w:rFonts w:ascii="Arial" w:hAnsi="Arial" w:cs="Arial"/>
          <w:b/>
        </w:rPr>
        <w:t>Město Vyšší Brod</w:t>
      </w:r>
    </w:p>
    <w:p w14:paraId="533C0B22" w14:textId="77777777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</w:p>
    <w:p w14:paraId="0C7AA43A" w14:textId="711F2785" w:rsidR="009D3DA9" w:rsidRDefault="009D3DA9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F12A97">
        <w:rPr>
          <w:rFonts w:ascii="Arial" w:hAnsi="Arial" w:cs="Arial"/>
          <w:b/>
        </w:rPr>
        <w:t>města Vyšší Brod</w:t>
      </w:r>
    </w:p>
    <w:p w14:paraId="49CA4E00" w14:textId="77777777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</w:p>
    <w:p w14:paraId="1520B591" w14:textId="4FF3D073" w:rsidR="00682487" w:rsidRDefault="00682487" w:rsidP="00265B5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5790B13B" wp14:editId="64EBFC06">
            <wp:extent cx="1171575" cy="1186180"/>
            <wp:effectExtent l="0" t="0" r="9525" b="0"/>
            <wp:docPr id="3762522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252251" name="Obrázek 37625225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575" cy="1186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1DE34" w14:textId="77777777" w:rsidR="005C1A51" w:rsidRDefault="005C1A51" w:rsidP="00265B56">
      <w:pPr>
        <w:spacing w:line="276" w:lineRule="auto"/>
        <w:jc w:val="center"/>
      </w:pPr>
    </w:p>
    <w:p w14:paraId="57FAF446" w14:textId="68FE7020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</w:t>
      </w:r>
      <w:r w:rsidR="00F12A97">
        <w:rPr>
          <w:rFonts w:ascii="Arial" w:hAnsi="Arial" w:cs="Arial"/>
          <w:b/>
        </w:rPr>
        <w:t xml:space="preserve"> města Vyšší Brod</w:t>
      </w:r>
      <w:r>
        <w:rPr>
          <w:rFonts w:ascii="Arial" w:hAnsi="Arial" w:cs="Arial"/>
          <w:b/>
        </w:rPr>
        <w:t xml:space="preserve"> </w:t>
      </w:r>
    </w:p>
    <w:p w14:paraId="517A0BE7" w14:textId="77777777" w:rsidR="009D3DA9" w:rsidRDefault="009D3DA9" w:rsidP="00265B56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52277B07" w14:textId="77777777" w:rsidR="009D3DA9" w:rsidRDefault="009D3DA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FA79AC7" w14:textId="3F60330A" w:rsidR="009D3DA9" w:rsidRDefault="009D3DA9" w:rsidP="00265B56">
      <w:pPr>
        <w:pStyle w:val="nzevzkona"/>
        <w:tabs>
          <w:tab w:val="left" w:pos="2977"/>
        </w:tabs>
        <w:spacing w:before="120" w:after="0" w:line="288" w:lineRule="auto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F12A97">
        <w:rPr>
          <w:rFonts w:ascii="Arial" w:hAnsi="Arial" w:cs="Arial"/>
          <w:b w:val="0"/>
          <w:sz w:val="22"/>
          <w:szCs w:val="22"/>
        </w:rPr>
        <w:t xml:space="preserve">města Vyšší Brod </w:t>
      </w:r>
      <w:r>
        <w:rPr>
          <w:rFonts w:ascii="Arial" w:hAnsi="Arial" w:cs="Arial"/>
          <w:b w:val="0"/>
          <w:sz w:val="22"/>
          <w:szCs w:val="22"/>
        </w:rPr>
        <w:t>se na svém zasedání dne</w:t>
      </w:r>
      <w:r w:rsidR="00F12A97">
        <w:rPr>
          <w:rFonts w:ascii="Arial" w:hAnsi="Arial" w:cs="Arial"/>
          <w:b w:val="0"/>
          <w:sz w:val="22"/>
          <w:szCs w:val="22"/>
        </w:rPr>
        <w:t xml:space="preserve"> 8. 12. 2023 </w:t>
      </w:r>
      <w:r>
        <w:rPr>
          <w:rFonts w:ascii="Arial" w:hAnsi="Arial" w:cs="Arial"/>
          <w:b w:val="0"/>
          <w:sz w:val="22"/>
          <w:szCs w:val="22"/>
        </w:rPr>
        <w:t>usneslo vydat na</w:t>
      </w:r>
      <w:r w:rsidR="007D63A6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</w:t>
      </w:r>
      <w:r w:rsidR="003425F7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>
        <w:rPr>
          <w:rFonts w:ascii="Arial" w:hAnsi="Arial" w:cs="Arial"/>
          <w:b w:val="0"/>
          <w:bCs w:val="0"/>
          <w:sz w:val="22"/>
          <w:szCs w:val="22"/>
        </w:rPr>
        <w:t>místních poplatcích“), a v souladu s § 10 písm. d) a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§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>2 písm.</w:t>
      </w:r>
      <w:r w:rsidR="002535ED">
        <w:rPr>
          <w:rFonts w:ascii="Arial" w:hAnsi="Arial" w:cs="Arial"/>
          <w:b w:val="0"/>
          <w:bCs w:val="0"/>
          <w:sz w:val="22"/>
          <w:szCs w:val="22"/>
        </w:rPr>
        <w:t> 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6BE998F6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1</w:t>
      </w:r>
    </w:p>
    <w:p w14:paraId="7B9DF8F2" w14:textId="77777777" w:rsidR="009D3DA9" w:rsidRDefault="009D3DA9">
      <w:pPr>
        <w:pStyle w:val="Nzvylnk"/>
      </w:pPr>
      <w:r>
        <w:rPr>
          <w:rFonts w:ascii="Arial" w:hAnsi="Arial" w:cs="Arial"/>
        </w:rPr>
        <w:t>Úvodní ustanovení</w:t>
      </w:r>
    </w:p>
    <w:p w14:paraId="7664452F" w14:textId="3DAFC4AC" w:rsidR="009D3DA9" w:rsidRPr="005C1A51" w:rsidRDefault="00F12A97" w:rsidP="00265B56">
      <w:pPr>
        <w:pStyle w:val="Zkladntextodsazen"/>
        <w:numPr>
          <w:ilvl w:val="0"/>
          <w:numId w:val="8"/>
        </w:numPr>
        <w:spacing w:before="120" w:line="288" w:lineRule="auto"/>
      </w:pPr>
      <w:r>
        <w:rPr>
          <w:rFonts w:ascii="Arial" w:hAnsi="Arial" w:cs="Arial"/>
          <w:sz w:val="22"/>
          <w:szCs w:val="22"/>
        </w:rPr>
        <w:t>Město Vyšší Brod</w:t>
      </w:r>
      <w:r w:rsidR="009D3DA9">
        <w:rPr>
          <w:rFonts w:ascii="Arial" w:hAnsi="Arial" w:cs="Arial"/>
          <w:sz w:val="22"/>
          <w:szCs w:val="22"/>
        </w:rPr>
        <w:t xml:space="preserve"> touto vyhláškou zavádí místní poplatek za odkládání komunálního odpadu z nemovité věci (dále jen „poplatek“).</w:t>
      </w:r>
    </w:p>
    <w:p w14:paraId="52C285CD" w14:textId="5B5DD9A7" w:rsidR="005C1A51" w:rsidRPr="005C1A51" w:rsidRDefault="005C1A51" w:rsidP="00265B56">
      <w:pPr>
        <w:pStyle w:val="Zkladntextodsazen"/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bookmarkStart w:id="0" w:name="_Hlk141032195"/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bookmarkEnd w:id="0"/>
    <w:p w14:paraId="7FBF2437" w14:textId="0F3986FF" w:rsidR="009D3DA9" w:rsidRDefault="009D3DA9" w:rsidP="00265B56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 w:rsidR="00F12A97">
        <w:rPr>
          <w:rFonts w:ascii="Arial" w:hAnsi="Arial" w:cs="Arial"/>
          <w:sz w:val="22"/>
          <w:szCs w:val="22"/>
        </w:rPr>
        <w:t>městský úřad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2DD53D4" w14:textId="77777777" w:rsidR="009D3DA9" w:rsidRDefault="009D3DA9">
      <w:pPr>
        <w:pStyle w:val="slalnk"/>
        <w:spacing w:before="480"/>
      </w:pPr>
      <w:r>
        <w:rPr>
          <w:rFonts w:ascii="Arial" w:hAnsi="Arial" w:cs="Arial"/>
        </w:rPr>
        <w:t>Čl. 2</w:t>
      </w:r>
    </w:p>
    <w:p w14:paraId="5FE5E3F9" w14:textId="77777777" w:rsidR="009D3DA9" w:rsidRDefault="009D3DA9">
      <w:pPr>
        <w:pStyle w:val="Nzvylnk"/>
      </w:pPr>
      <w:r>
        <w:rPr>
          <w:rFonts w:ascii="Arial" w:hAnsi="Arial" w:cs="Arial"/>
        </w:rPr>
        <w:t>Předmět poplatku, poplatník a plátce</w:t>
      </w:r>
      <w:r w:rsidR="00474C87">
        <w:rPr>
          <w:rFonts w:ascii="Arial" w:hAnsi="Arial" w:cs="Arial"/>
        </w:rPr>
        <w:t xml:space="preserve"> poplatku</w:t>
      </w:r>
    </w:p>
    <w:p w14:paraId="1167C03F" w14:textId="2FFA18EC" w:rsidR="009D3DA9" w:rsidRDefault="009D3DA9" w:rsidP="00662783">
      <w:pPr>
        <w:numPr>
          <w:ilvl w:val="0"/>
          <w:numId w:val="4"/>
        </w:numPr>
        <w:spacing w:before="120" w:after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F12A97">
        <w:rPr>
          <w:rFonts w:ascii="Arial" w:hAnsi="Arial" w:cs="Arial"/>
          <w:color w:val="000000"/>
          <w:sz w:val="22"/>
          <w:szCs w:val="22"/>
        </w:rPr>
        <w:t>města</w:t>
      </w:r>
      <w:r w:rsidR="003418CD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3"/>
      </w:r>
    </w:p>
    <w:p w14:paraId="5446DCDE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</w:p>
    <w:p w14:paraId="3D942264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a) fyzická osoba, která má v nemovité věci bydliště, nebo </w:t>
      </w:r>
    </w:p>
    <w:p w14:paraId="76F825D3" w14:textId="77777777" w:rsidR="009D3DA9" w:rsidRDefault="009D3DA9" w:rsidP="00662783">
      <w:pPr>
        <w:pStyle w:val="Default"/>
        <w:spacing w:before="120" w:after="60" w:line="264" w:lineRule="auto"/>
        <w:ind w:firstLine="567"/>
      </w:pPr>
      <w:r>
        <w:rPr>
          <w:sz w:val="22"/>
          <w:szCs w:val="22"/>
        </w:rPr>
        <w:t xml:space="preserve">b) vlastník nemovité věci, ve které nemá bydliště žádná fyzická osoba. </w:t>
      </w:r>
    </w:p>
    <w:p w14:paraId="28D00524" w14:textId="77777777" w:rsidR="009D3DA9" w:rsidRDefault="009D3DA9" w:rsidP="00265B56">
      <w:pPr>
        <w:numPr>
          <w:ilvl w:val="0"/>
          <w:numId w:val="4"/>
        </w:numPr>
        <w:spacing w:line="288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Plátcem poplatku 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4F6208B9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t xml:space="preserve">a) společenství vlastníků jednotek, pokud pro dům vzniklo, nebo </w:t>
      </w:r>
    </w:p>
    <w:p w14:paraId="7EF58874" w14:textId="77777777" w:rsidR="009D3DA9" w:rsidRDefault="009D3DA9" w:rsidP="00662783">
      <w:pPr>
        <w:pStyle w:val="Default"/>
        <w:spacing w:before="120" w:afterLines="60" w:after="144" w:line="264" w:lineRule="auto"/>
        <w:ind w:firstLine="567"/>
      </w:pPr>
      <w:r>
        <w:rPr>
          <w:sz w:val="22"/>
          <w:szCs w:val="22"/>
        </w:rPr>
        <w:lastRenderedPageBreak/>
        <w:t xml:space="preserve">b) vlastník nemovité věci v ostatních případech. </w:t>
      </w:r>
    </w:p>
    <w:p w14:paraId="2C80D5E2" w14:textId="77777777" w:rsidR="009D3DA9" w:rsidRDefault="009D3DA9" w:rsidP="00662783">
      <w:pPr>
        <w:numPr>
          <w:ilvl w:val="0"/>
          <w:numId w:val="4"/>
        </w:numPr>
        <w:spacing w:before="120" w:line="288" w:lineRule="auto"/>
        <w:ind w:left="567" w:hanging="567"/>
        <w:jc w:val="both"/>
      </w:pPr>
      <w:r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ypropoznmkupodarou"/>
          <w:rFonts w:ascii="Arial" w:hAnsi="Arial" w:cs="Arial"/>
          <w:color w:val="000000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>.</w:t>
      </w:r>
    </w:p>
    <w:p w14:paraId="659A0FCC" w14:textId="77777777" w:rsidR="009D3DA9" w:rsidRDefault="009D3DA9" w:rsidP="00265B56">
      <w:pPr>
        <w:numPr>
          <w:ilvl w:val="0"/>
          <w:numId w:val="4"/>
        </w:numPr>
        <w:spacing w:before="120" w:line="288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7"/>
      </w:r>
    </w:p>
    <w:p w14:paraId="1924FF70" w14:textId="6B16C46C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3</w:t>
      </w:r>
    </w:p>
    <w:p w14:paraId="3B68259C" w14:textId="77777777" w:rsidR="009D3DA9" w:rsidRDefault="009D3DA9">
      <w:pPr>
        <w:pStyle w:val="Nzvylnk"/>
      </w:pPr>
      <w:r>
        <w:rPr>
          <w:rFonts w:ascii="Arial" w:hAnsi="Arial" w:cs="Arial"/>
        </w:rPr>
        <w:t>Ohlašovací povinnost</w:t>
      </w:r>
    </w:p>
    <w:p w14:paraId="77949972" w14:textId="48706062" w:rsidR="00265B56" w:rsidRDefault="009D3DA9" w:rsidP="002535ED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</w:pPr>
      <w:r w:rsidRPr="00CC062A">
        <w:rPr>
          <w:rFonts w:ascii="Arial" w:hAnsi="Arial" w:cs="Arial"/>
          <w:sz w:val="22"/>
          <w:szCs w:val="22"/>
        </w:rPr>
        <w:t xml:space="preserve">Plátce </w:t>
      </w:r>
      <w:r w:rsidR="005B70AD" w:rsidRPr="00CC062A">
        <w:rPr>
          <w:rFonts w:ascii="Arial" w:hAnsi="Arial" w:cs="Arial"/>
          <w:sz w:val="22"/>
          <w:szCs w:val="22"/>
        </w:rPr>
        <w:t xml:space="preserve">poplatku </w:t>
      </w:r>
      <w:r w:rsidRPr="00CC062A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12A97">
        <w:rPr>
          <w:rFonts w:ascii="Arial" w:hAnsi="Arial" w:cs="Arial"/>
          <w:sz w:val="22"/>
          <w:szCs w:val="22"/>
        </w:rPr>
        <w:t xml:space="preserve"> 15ti</w:t>
      </w:r>
      <w:r w:rsidRPr="00CC062A">
        <w:rPr>
          <w:rFonts w:ascii="Arial" w:hAnsi="Arial" w:cs="Arial"/>
          <w:sz w:val="22"/>
          <w:szCs w:val="22"/>
        </w:rPr>
        <w:t xml:space="preserve"> dnů ode dne, kdy nabyl postavení plátce</w:t>
      </w:r>
      <w:r w:rsidR="005B70AD" w:rsidRPr="00CC062A">
        <w:rPr>
          <w:rFonts w:ascii="Arial" w:hAnsi="Arial" w:cs="Arial"/>
          <w:sz w:val="22"/>
          <w:szCs w:val="22"/>
        </w:rPr>
        <w:t xml:space="preserve"> poplatku</w:t>
      </w:r>
      <w:bookmarkStart w:id="1" w:name="_Hlk141032245"/>
      <w:r w:rsidR="005C1A51">
        <w:rPr>
          <w:rFonts w:ascii="Arial" w:hAnsi="Arial" w:cs="Arial"/>
          <w:sz w:val="22"/>
          <w:szCs w:val="22"/>
        </w:rPr>
        <w:t>;</w:t>
      </w:r>
      <w:r w:rsidR="005C1A51" w:rsidRPr="005C1A51">
        <w:t xml:space="preserve"> </w:t>
      </w:r>
      <w:r w:rsidR="005C1A51" w:rsidRPr="005C1A51">
        <w:rPr>
          <w:rFonts w:ascii="Arial" w:hAnsi="Arial" w:cs="Arial"/>
          <w:sz w:val="22"/>
          <w:szCs w:val="22"/>
        </w:rPr>
        <w:t>údaje uváděné v ohlášení upravuje zákon</w:t>
      </w:r>
      <w:bookmarkEnd w:id="1"/>
      <w:r w:rsidRPr="00CC062A">
        <w:rPr>
          <w:rFonts w:ascii="Arial" w:hAnsi="Arial" w:cs="Arial"/>
          <w:sz w:val="22"/>
          <w:szCs w:val="22"/>
        </w:rPr>
        <w:t>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DB0FCA5" w14:textId="1FD79413" w:rsidR="009D3DA9" w:rsidRPr="00CC062A" w:rsidRDefault="009D3DA9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CC062A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</w:t>
      </w:r>
      <w:r w:rsidR="00F12A97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CC062A">
        <w:rPr>
          <w:rFonts w:ascii="Arial" w:hAnsi="Arial" w:cs="Arial"/>
          <w:sz w:val="22"/>
          <w:szCs w:val="22"/>
        </w:rPr>
        <w:t>ode dne, kdy nastala.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07942521" w14:textId="77777777" w:rsidR="009D3DA9" w:rsidRPr="00CC062A" w:rsidRDefault="00474C87" w:rsidP="00023A49">
      <w:pPr>
        <w:pStyle w:val="Odstavecseseznamem"/>
        <w:numPr>
          <w:ilvl w:val="0"/>
          <w:numId w:val="13"/>
        </w:numPr>
        <w:spacing w:before="120" w:line="288" w:lineRule="auto"/>
        <w:ind w:left="567" w:hanging="567"/>
        <w:contextualSpacing w:val="0"/>
        <w:jc w:val="both"/>
        <w:rPr>
          <w:rFonts w:ascii="Arial" w:hAnsi="Arial" w:cs="Arial"/>
        </w:rPr>
      </w:pPr>
      <w:r w:rsidRPr="00CC062A">
        <w:rPr>
          <w:rFonts w:ascii="Arial" w:hAnsi="Arial" w:cs="Arial"/>
          <w:sz w:val="22"/>
          <w:szCs w:val="22"/>
        </w:rPr>
        <w:t>Není</w:t>
      </w:r>
      <w:r w:rsidR="009D3DA9" w:rsidRPr="00CC062A">
        <w:rPr>
          <w:rFonts w:ascii="Arial" w:hAnsi="Arial" w:cs="Arial"/>
          <w:sz w:val="22"/>
          <w:szCs w:val="22"/>
        </w:rPr>
        <w:t>-li plátce, plní ohlašovací povinnost poplatník.</w:t>
      </w:r>
      <w:r w:rsidR="009D3DA9" w:rsidRPr="00474C87"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59610D06" w14:textId="66204AD5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4</w:t>
      </w:r>
    </w:p>
    <w:p w14:paraId="7B3D7532" w14:textId="7FE3AEEF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Základ poplatku</w:t>
      </w:r>
    </w:p>
    <w:p w14:paraId="7FC5ED15" w14:textId="5CBAF3B2" w:rsidR="009D3DA9" w:rsidRDefault="009D3DA9" w:rsidP="00023A49">
      <w:pPr>
        <w:numPr>
          <w:ilvl w:val="0"/>
          <w:numId w:val="10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Základem dílčího poplatku je hmotnost odpadu odloženého z nemovité věci za kalendářní měsíc v kilogramech připadajícího na poplatníka.</w:t>
      </w:r>
      <w:bookmarkStart w:id="3" w:name="_Hlk141032310"/>
      <w:bookmarkStart w:id="4" w:name="_Hlk141032298"/>
      <w:r w:rsidR="005C1A51">
        <w:rPr>
          <w:rStyle w:val="Znakapoznpodarou"/>
          <w:rFonts w:ascii="Arial" w:hAnsi="Arial" w:cs="Arial"/>
          <w:sz w:val="22"/>
          <w:szCs w:val="22"/>
        </w:rPr>
        <w:footnoteReference w:id="11"/>
      </w:r>
      <w:bookmarkEnd w:id="3"/>
      <w:bookmarkEnd w:id="4"/>
    </w:p>
    <w:p w14:paraId="67252A73" w14:textId="77777777" w:rsidR="009D3DA9" w:rsidRDefault="009D3DA9" w:rsidP="00023A49">
      <w:pPr>
        <w:pStyle w:val="Default"/>
        <w:numPr>
          <w:ilvl w:val="0"/>
          <w:numId w:val="10"/>
        </w:numPr>
        <w:spacing w:before="120" w:line="288" w:lineRule="auto"/>
        <w:jc w:val="both"/>
      </w:pPr>
      <w:r>
        <w:rPr>
          <w:sz w:val="22"/>
          <w:szCs w:val="22"/>
        </w:rPr>
        <w:t xml:space="preserve">Hmotností odpadu odloženého z nemovité věci za kalendářní měsíc připadající na poplatníka je </w:t>
      </w:r>
    </w:p>
    <w:p w14:paraId="17DA664E" w14:textId="77777777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a) podíl hmotnosti odpadu odloženého z této nemovité věci za kalendářní měsíc a počtu fyzických osob, které v této nemovité věci mají bydliště na konci kalendářního měsíce, nebo</w:t>
      </w:r>
    </w:p>
    <w:p w14:paraId="309380B9" w14:textId="31887DBD" w:rsidR="009D3DA9" w:rsidRDefault="009D3DA9" w:rsidP="00662783">
      <w:pPr>
        <w:pStyle w:val="Default"/>
        <w:spacing w:before="120" w:after="60" w:line="264" w:lineRule="auto"/>
        <w:ind w:left="567"/>
        <w:jc w:val="both"/>
      </w:pPr>
      <w:r>
        <w:rPr>
          <w:sz w:val="22"/>
          <w:szCs w:val="22"/>
        </w:rPr>
        <w:t>b) hmotnost odpadu odloženého z této nemovité věci za kalendářní měsíc v případě, že v nemovité věci nemá bydliště žádná fyzická osoba.</w:t>
      </w:r>
      <w:bookmarkStart w:id="5" w:name="_Hlk141032343"/>
      <w:r w:rsidR="005C1A51">
        <w:rPr>
          <w:rStyle w:val="Znakapoznpodarou"/>
          <w:sz w:val="22"/>
          <w:szCs w:val="22"/>
        </w:rPr>
        <w:footnoteReference w:id="12"/>
      </w:r>
      <w:bookmarkEnd w:id="5"/>
    </w:p>
    <w:p w14:paraId="648653F0" w14:textId="213C9E4E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5C1A51">
        <w:rPr>
          <w:rFonts w:ascii="Arial" w:hAnsi="Arial" w:cs="Arial"/>
        </w:rPr>
        <w:t>5</w:t>
      </w:r>
    </w:p>
    <w:p w14:paraId="44E3844C" w14:textId="120B506E" w:rsidR="009D3DA9" w:rsidRPr="002535ED" w:rsidRDefault="009D3DA9" w:rsidP="002535ED">
      <w:pPr>
        <w:pStyle w:val="Nzvylnk"/>
      </w:pPr>
      <w:r>
        <w:rPr>
          <w:rFonts w:ascii="Arial" w:hAnsi="Arial" w:cs="Arial"/>
        </w:rPr>
        <w:t>Sazba poplatku</w:t>
      </w:r>
    </w:p>
    <w:p w14:paraId="67571F2A" w14:textId="0CF1EB3E" w:rsidR="009D3DA9" w:rsidRDefault="009D3DA9" w:rsidP="00023A49">
      <w:pPr>
        <w:spacing w:before="120" w:line="288" w:lineRule="auto"/>
        <w:ind w:left="567"/>
        <w:jc w:val="both"/>
      </w:pPr>
      <w:r>
        <w:rPr>
          <w:rFonts w:ascii="Arial" w:eastAsia="Arial" w:hAnsi="Arial" w:cs="Arial"/>
          <w:i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Sazba poplatku činí</w:t>
      </w:r>
      <w:r w:rsidR="00F12A97">
        <w:rPr>
          <w:rFonts w:ascii="Arial" w:hAnsi="Arial" w:cs="Arial"/>
          <w:sz w:val="22"/>
          <w:szCs w:val="22"/>
        </w:rPr>
        <w:t xml:space="preserve"> 4</w:t>
      </w:r>
      <w:r>
        <w:rPr>
          <w:rFonts w:ascii="Arial" w:hAnsi="Arial" w:cs="Arial"/>
          <w:sz w:val="22"/>
          <w:szCs w:val="22"/>
        </w:rPr>
        <w:t xml:space="preserve"> Kč za kg.</w:t>
      </w:r>
    </w:p>
    <w:p w14:paraId="14537A02" w14:textId="77777777" w:rsidR="009D3DA9" w:rsidRDefault="009D3DA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A8F995E" w14:textId="2D91E8E9" w:rsidR="009D3DA9" w:rsidRDefault="009D3DA9">
      <w:pPr>
        <w:pStyle w:val="slalnk"/>
        <w:spacing w:before="480"/>
      </w:pPr>
      <w:r>
        <w:rPr>
          <w:rFonts w:ascii="Arial" w:hAnsi="Arial" w:cs="Arial"/>
        </w:rPr>
        <w:lastRenderedPageBreak/>
        <w:t xml:space="preserve">Čl. </w:t>
      </w:r>
      <w:r w:rsidR="005C1A51">
        <w:rPr>
          <w:rFonts w:ascii="Arial" w:hAnsi="Arial" w:cs="Arial"/>
        </w:rPr>
        <w:t>6</w:t>
      </w:r>
    </w:p>
    <w:p w14:paraId="71FBAC8C" w14:textId="51A0EC90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Výpočet poplatku</w:t>
      </w:r>
    </w:p>
    <w:p w14:paraId="5F176B5F" w14:textId="77777777" w:rsidR="009D3DA9" w:rsidRDefault="009D3DA9" w:rsidP="00023A49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14:paraId="207F06BD" w14:textId="77777777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432315D" w14:textId="25A039D0" w:rsidR="009D3DA9" w:rsidRDefault="009D3DA9" w:rsidP="00662783">
      <w:pPr>
        <w:spacing w:before="120" w:after="60"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bookmarkStart w:id="6" w:name="_Hlk141032364"/>
      <w:r w:rsidR="005C1A51">
        <w:rPr>
          <w:rStyle w:val="Znakapoznpodarou"/>
          <w:rFonts w:ascii="Arial" w:hAnsi="Arial" w:cs="Arial"/>
          <w:sz w:val="22"/>
          <w:szCs w:val="22"/>
        </w:rPr>
        <w:footnoteReference w:id="13"/>
      </w:r>
      <w:bookmarkEnd w:id="6"/>
    </w:p>
    <w:p w14:paraId="16AD0567" w14:textId="2E1FA7EF" w:rsidR="009D3DA9" w:rsidRPr="002535ED" w:rsidRDefault="009D3DA9" w:rsidP="002535ED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Dílčí poplatek za kalendářní měsíc se vypočte jako součin základu dílčího poplatku zaokrouhleného na celé kilogramy nahoru a sazby pro tento základ.</w:t>
      </w:r>
      <w:r w:rsidR="005C1A5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6B500C9" w14:textId="7FD2D500" w:rsidR="009D3DA9" w:rsidRDefault="009D3DA9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924A32">
        <w:rPr>
          <w:rFonts w:ascii="Arial" w:hAnsi="Arial" w:cs="Arial"/>
        </w:rPr>
        <w:t>7</w:t>
      </w:r>
    </w:p>
    <w:p w14:paraId="68EBD39E" w14:textId="56425F8E" w:rsidR="009D3DA9" w:rsidRDefault="009D3DA9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Splatnost poplatku</w:t>
      </w:r>
    </w:p>
    <w:p w14:paraId="4361431F" w14:textId="61F3FE67" w:rsidR="009D3DA9" w:rsidRDefault="00924A32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>Správce poplatku vyměří poplatek rozhodnutím; poplatek je splatný ve lhůtě 30 dnů ode dne oznámení tohoto rozhodnutí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C96E80E" w14:textId="6BC47A43" w:rsidR="009D3DA9" w:rsidRDefault="00474C87">
      <w:pPr>
        <w:pStyle w:val="slalnk"/>
        <w:spacing w:before="480"/>
      </w:pPr>
      <w:r>
        <w:rPr>
          <w:rFonts w:ascii="Arial" w:hAnsi="Arial" w:cs="Arial"/>
        </w:rPr>
        <w:t xml:space="preserve">Čl. </w:t>
      </w:r>
      <w:r w:rsidR="00F12A97">
        <w:rPr>
          <w:rFonts w:ascii="Arial" w:hAnsi="Arial" w:cs="Arial"/>
        </w:rPr>
        <w:t>8</w:t>
      </w:r>
    </w:p>
    <w:p w14:paraId="345118E9" w14:textId="77777777" w:rsidR="009D3DA9" w:rsidRDefault="009D3DA9">
      <w:pPr>
        <w:pStyle w:val="Nzvylnk"/>
      </w:pPr>
      <w:r>
        <w:rPr>
          <w:rFonts w:ascii="Arial" w:hAnsi="Arial" w:cs="Arial"/>
        </w:rPr>
        <w:t>Účinnost</w:t>
      </w:r>
    </w:p>
    <w:p w14:paraId="690FFF98" w14:textId="680F11FB" w:rsidR="009D3DA9" w:rsidRDefault="009D3DA9" w:rsidP="00023A49">
      <w:pPr>
        <w:spacing w:before="120" w:line="288" w:lineRule="auto"/>
        <w:ind w:firstLine="709"/>
        <w:jc w:val="both"/>
      </w:pPr>
      <w:r>
        <w:rPr>
          <w:rFonts w:ascii="Arial" w:hAnsi="Arial" w:cs="Arial"/>
          <w:sz w:val="22"/>
          <w:szCs w:val="22"/>
        </w:rPr>
        <w:t>Tato vyhláška nabývá účinnosti dnem</w:t>
      </w:r>
      <w:r w:rsidR="00F12A97">
        <w:rPr>
          <w:rFonts w:ascii="Arial" w:hAnsi="Arial" w:cs="Arial"/>
          <w:sz w:val="22"/>
          <w:szCs w:val="22"/>
        </w:rPr>
        <w:t xml:space="preserve"> 1. 1. 2024.</w:t>
      </w:r>
    </w:p>
    <w:p w14:paraId="25CD4E2D" w14:textId="77777777" w:rsidR="009D3DA9" w:rsidRDefault="009D3DA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4"/>
        </w:rPr>
      </w:pPr>
    </w:p>
    <w:p w14:paraId="79F69343" w14:textId="77777777" w:rsidR="009D3DA9" w:rsidRDefault="009D3D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0D98796" w14:textId="4FA159BC" w:rsidR="002535ED" w:rsidRDefault="002535ED">
      <w:pPr>
        <w:spacing w:before="120" w:line="264" w:lineRule="auto"/>
        <w:ind w:firstLine="708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A35CB6B" w14:textId="77777777" w:rsidR="00086653" w:rsidRDefault="00086653" w:rsidP="0008665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CC97A9A" w14:textId="7E8FC18A" w:rsidR="00086653" w:rsidRDefault="00086653" w:rsidP="00086653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</w:t>
      </w:r>
      <w:r w:rsidR="00FB50FD">
        <w:rPr>
          <w:rFonts w:ascii="Arial" w:hAnsi="Arial" w:cs="Arial"/>
          <w:i/>
          <w:sz w:val="22"/>
          <w:szCs w:val="22"/>
        </w:rPr>
        <w:t xml:space="preserve">s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871184B" w14:textId="4BDCDA6A" w:rsidR="00086653" w:rsidRPr="00DF5857" w:rsidRDefault="00086653" w:rsidP="0008665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</w:t>
      </w:r>
      <w:r w:rsidR="00FB50FD">
        <w:rPr>
          <w:rFonts w:ascii="Arial" w:hAnsi="Arial" w:cs="Arial"/>
          <w:i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25BDF7D9" w14:textId="695B8215" w:rsidR="00086653" w:rsidRPr="000C2DC4" w:rsidRDefault="00FB50FD" w:rsidP="0008665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12A97">
        <w:rPr>
          <w:rFonts w:ascii="Arial" w:hAnsi="Arial" w:cs="Arial"/>
          <w:sz w:val="22"/>
          <w:szCs w:val="22"/>
        </w:rPr>
        <w:t>JUDr. Jindřich Hanzlíček</w:t>
      </w:r>
      <w:r>
        <w:rPr>
          <w:rFonts w:ascii="Arial" w:hAnsi="Arial" w:cs="Arial"/>
          <w:sz w:val="22"/>
          <w:szCs w:val="22"/>
        </w:rPr>
        <w:t xml:space="preserve">, v. r                                          </w:t>
      </w:r>
      <w:r w:rsidR="00086653">
        <w:rPr>
          <w:rFonts w:ascii="Arial" w:hAnsi="Arial" w:cs="Arial"/>
          <w:sz w:val="22"/>
          <w:szCs w:val="22"/>
        </w:rPr>
        <w:t xml:space="preserve"> </w:t>
      </w:r>
      <w:r w:rsidR="00F12A97">
        <w:rPr>
          <w:rFonts w:ascii="Arial" w:hAnsi="Arial" w:cs="Arial"/>
          <w:sz w:val="22"/>
          <w:szCs w:val="22"/>
        </w:rPr>
        <w:t>Romana Ouředníková</w:t>
      </w:r>
      <w:r>
        <w:rPr>
          <w:rFonts w:ascii="Arial" w:hAnsi="Arial" w:cs="Arial"/>
          <w:sz w:val="22"/>
          <w:szCs w:val="22"/>
        </w:rPr>
        <w:t>, v. r.</w:t>
      </w:r>
    </w:p>
    <w:p w14:paraId="03DA0A64" w14:textId="2EDFF7B3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FB50F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F12A97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F12A97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ECD478A" w14:textId="77777777" w:rsidR="00086653" w:rsidRDefault="00086653" w:rsidP="0008665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FC542A" w14:textId="77777777" w:rsidR="00086653" w:rsidRDefault="00086653" w:rsidP="00FB50FD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EA161A2" w14:textId="35A868B3" w:rsidR="009D3DA9" w:rsidRDefault="009D3DA9" w:rsidP="00662783"/>
    <w:sectPr w:rsidR="009D3DA9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D7402" w14:textId="77777777" w:rsidR="00157B7E" w:rsidRDefault="00157B7E">
      <w:r>
        <w:separator/>
      </w:r>
    </w:p>
  </w:endnote>
  <w:endnote w:type="continuationSeparator" w:id="0">
    <w:p w14:paraId="42EBAA5B" w14:textId="77777777" w:rsidR="00157B7E" w:rsidRDefault="00157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30BF" w14:textId="4A2A459C" w:rsidR="009D3DA9" w:rsidRDefault="009D3DA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AF3C83">
      <w:rPr>
        <w:noProof/>
      </w:rPr>
      <w:t>2</w:t>
    </w:r>
    <w:r>
      <w:fldChar w:fldCharType="end"/>
    </w:r>
  </w:p>
  <w:p w14:paraId="7990DA63" w14:textId="77777777" w:rsidR="009D3DA9" w:rsidRDefault="009D3D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9710" w14:textId="77777777" w:rsidR="009D3DA9" w:rsidRDefault="009D3D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D460" w14:textId="77777777" w:rsidR="00157B7E" w:rsidRDefault="00157B7E">
      <w:r>
        <w:separator/>
      </w:r>
    </w:p>
  </w:footnote>
  <w:footnote w:type="continuationSeparator" w:id="0">
    <w:p w14:paraId="33A2D75B" w14:textId="77777777" w:rsidR="00157B7E" w:rsidRDefault="00157B7E">
      <w:r>
        <w:continuationSeparator/>
      </w:r>
    </w:p>
  </w:footnote>
  <w:footnote w:id="1">
    <w:p w14:paraId="3A73CDB6" w14:textId="08EA9AB4" w:rsidR="005C1A51" w:rsidRPr="00DF111C" w:rsidRDefault="005C1A51">
      <w:pPr>
        <w:pStyle w:val="Textpoznpodarou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41EB83A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798E505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14:paraId="63AC7663" w14:textId="77777777" w:rsidR="009D3DA9" w:rsidRPr="00662783" w:rsidRDefault="009D3DA9">
      <w:pPr>
        <w:pStyle w:val="Textpoznpodarou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Style w:val="Znakypropoznmkupodarou"/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10i zákona o místních poplatcích</w:t>
      </w:r>
    </w:p>
  </w:footnote>
  <w:footnote w:id="5">
    <w:p w14:paraId="6A46A614" w14:textId="1374B6F1" w:rsidR="009D3DA9" w:rsidRDefault="009D3DA9">
      <w:pPr>
        <w:pStyle w:val="Textpoznpodarou"/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1 zákona o místních poplatcích</w:t>
      </w:r>
    </w:p>
  </w:footnote>
  <w:footnote w:id="6">
    <w:p w14:paraId="335E3F9B" w14:textId="7B8175E1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§ </w:t>
      </w:r>
      <w:r w:rsidRPr="00DF111C">
        <w:rPr>
          <w:rFonts w:ascii="Arial" w:hAnsi="Arial" w:cs="Arial"/>
          <w:sz w:val="18"/>
          <w:szCs w:val="18"/>
        </w:rPr>
        <w:t>10n odst. 2 zákona o místních poplatcích</w:t>
      </w:r>
    </w:p>
  </w:footnote>
  <w:footnote w:id="7">
    <w:p w14:paraId="41BAFE31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662783">
        <w:rPr>
          <w:rStyle w:val="Znakypropoznmkupodarou"/>
          <w:rFonts w:ascii="Arial" w:hAnsi="Arial" w:cs="Arial"/>
          <w:sz w:val="18"/>
          <w:szCs w:val="18"/>
          <w:vertAlign w:val="baseline"/>
        </w:rPr>
        <w:t>§</w:t>
      </w:r>
      <w:r w:rsidRPr="00DF111C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14:paraId="22743B1A" w14:textId="34C364B9" w:rsidR="005C1A51" w:rsidRPr="00662783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</w:t>
      </w:r>
      <w:bookmarkStart w:id="2" w:name="_Hlk141032256"/>
      <w:r w:rsidRPr="00DF111C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  <w:bookmarkEnd w:id="2"/>
    </w:p>
  </w:footnote>
  <w:footnote w:id="9">
    <w:p w14:paraId="7A377367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60409979" w14:textId="77777777" w:rsidR="009D3DA9" w:rsidRPr="00662783" w:rsidRDefault="009D3DA9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62783">
        <w:rPr>
          <w:rStyle w:val="Znakypropoznmkupodarou"/>
          <w:rFonts w:ascii="Arial" w:hAnsi="Arial" w:cs="Arial"/>
          <w:sz w:val="18"/>
          <w:szCs w:val="18"/>
        </w:rPr>
        <w:footnoteRef/>
      </w:r>
      <w:r w:rsidRPr="00662783">
        <w:rPr>
          <w:rFonts w:ascii="Arial" w:hAnsi="Arial" w:cs="Arial"/>
          <w:sz w:val="18"/>
          <w:szCs w:val="18"/>
        </w:rPr>
        <w:t xml:space="preserve"> </w:t>
      </w:r>
      <w:r w:rsidRPr="00DF111C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14:paraId="53175632" w14:textId="255332DE" w:rsidR="005C1A51" w:rsidRPr="00DF111C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14:paraId="1F96851F" w14:textId="39444439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F111C">
        <w:rPr>
          <w:rStyle w:val="Znakapoznpodarou"/>
          <w:rFonts w:ascii="Arial" w:hAnsi="Arial" w:cs="Arial"/>
          <w:sz w:val="18"/>
          <w:szCs w:val="18"/>
        </w:rPr>
        <w:footnoteRef/>
      </w:r>
      <w:r w:rsidRPr="00DF111C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14:paraId="0970D7DB" w14:textId="6E9C36CB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14:paraId="5EDF892B" w14:textId="27206334" w:rsidR="005C1A51" w:rsidRPr="005C1A51" w:rsidRDefault="005C1A51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  <w:footnote w:id="15">
    <w:p w14:paraId="5908B53D" w14:textId="2C416CC6" w:rsidR="00924A32" w:rsidRPr="00924A32" w:rsidRDefault="00924A32" w:rsidP="006627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24A32">
        <w:rPr>
          <w:rStyle w:val="Znakapoznpodarou"/>
          <w:rFonts w:ascii="Arial" w:hAnsi="Arial" w:cs="Arial"/>
          <w:sz w:val="18"/>
          <w:szCs w:val="18"/>
        </w:rPr>
        <w:footnoteRef/>
      </w:r>
      <w:r w:rsidRPr="00924A32">
        <w:rPr>
          <w:rFonts w:ascii="Arial" w:hAnsi="Arial" w:cs="Arial"/>
          <w:sz w:val="18"/>
          <w:szCs w:val="18"/>
        </w:rPr>
        <w:t xml:space="preserve"> § 11 odst. 2 písm. b) ve spojení s § 11b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highlight w:val="darkGreen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highlight w:val="red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00000009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0000000A"/>
    <w:name w:val="WW8Num2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D120933"/>
    <w:multiLevelType w:val="hybridMultilevel"/>
    <w:tmpl w:val="40E26E7A"/>
    <w:lvl w:ilvl="0" w:tplc="00000004">
      <w:start w:val="1"/>
      <w:numFmt w:val="decimal"/>
      <w:lvlText w:val="(%1)"/>
      <w:lvlJc w:val="left"/>
      <w:pPr>
        <w:ind w:left="1287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BB5174B"/>
    <w:multiLevelType w:val="hybridMultilevel"/>
    <w:tmpl w:val="B94E954C"/>
    <w:lvl w:ilvl="0" w:tplc="0000000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05208680">
    <w:abstractNumId w:val="0"/>
  </w:num>
  <w:num w:numId="2" w16cid:durableId="1564869674">
    <w:abstractNumId w:val="1"/>
  </w:num>
  <w:num w:numId="3" w16cid:durableId="1954826872">
    <w:abstractNumId w:val="2"/>
  </w:num>
  <w:num w:numId="4" w16cid:durableId="1248950">
    <w:abstractNumId w:val="3"/>
  </w:num>
  <w:num w:numId="5" w16cid:durableId="1797289509">
    <w:abstractNumId w:val="4"/>
  </w:num>
  <w:num w:numId="6" w16cid:durableId="1990547773">
    <w:abstractNumId w:val="5"/>
  </w:num>
  <w:num w:numId="7" w16cid:durableId="560211618">
    <w:abstractNumId w:val="6"/>
  </w:num>
  <w:num w:numId="8" w16cid:durableId="1386755891">
    <w:abstractNumId w:val="7"/>
  </w:num>
  <w:num w:numId="9" w16cid:durableId="827407865">
    <w:abstractNumId w:val="8"/>
  </w:num>
  <w:num w:numId="10" w16cid:durableId="1473332193">
    <w:abstractNumId w:val="9"/>
  </w:num>
  <w:num w:numId="11" w16cid:durableId="892615452">
    <w:abstractNumId w:val="10"/>
  </w:num>
  <w:num w:numId="12" w16cid:durableId="664820031">
    <w:abstractNumId w:val="11"/>
  </w:num>
  <w:num w:numId="13" w16cid:durableId="1701782840">
    <w:abstractNumId w:val="14"/>
  </w:num>
  <w:num w:numId="14" w16cid:durableId="2108768832">
    <w:abstractNumId w:val="13"/>
  </w:num>
  <w:num w:numId="15" w16cid:durableId="4700991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598"/>
    <w:rsid w:val="000061CD"/>
    <w:rsid w:val="00020A79"/>
    <w:rsid w:val="00022985"/>
    <w:rsid w:val="00023A49"/>
    <w:rsid w:val="00053EAE"/>
    <w:rsid w:val="00062EA6"/>
    <w:rsid w:val="00076F76"/>
    <w:rsid w:val="00086653"/>
    <w:rsid w:val="000E158F"/>
    <w:rsid w:val="00124E14"/>
    <w:rsid w:val="00157B7E"/>
    <w:rsid w:val="001701CF"/>
    <w:rsid w:val="00192BB5"/>
    <w:rsid w:val="00205AAF"/>
    <w:rsid w:val="00207B38"/>
    <w:rsid w:val="00214CAB"/>
    <w:rsid w:val="00217400"/>
    <w:rsid w:val="00231C0F"/>
    <w:rsid w:val="00235329"/>
    <w:rsid w:val="002535ED"/>
    <w:rsid w:val="00256E49"/>
    <w:rsid w:val="00265B56"/>
    <w:rsid w:val="002D2657"/>
    <w:rsid w:val="002D55DD"/>
    <w:rsid w:val="00314B6C"/>
    <w:rsid w:val="00336451"/>
    <w:rsid w:val="003418CD"/>
    <w:rsid w:val="003425F7"/>
    <w:rsid w:val="0034310E"/>
    <w:rsid w:val="00345D5D"/>
    <w:rsid w:val="003872BC"/>
    <w:rsid w:val="00443102"/>
    <w:rsid w:val="0045162D"/>
    <w:rsid w:val="00474C87"/>
    <w:rsid w:val="004D0C80"/>
    <w:rsid w:val="00511B0B"/>
    <w:rsid w:val="005B492C"/>
    <w:rsid w:val="005B70AD"/>
    <w:rsid w:val="005C1A51"/>
    <w:rsid w:val="005F6542"/>
    <w:rsid w:val="00603FA5"/>
    <w:rsid w:val="006244C8"/>
    <w:rsid w:val="00662783"/>
    <w:rsid w:val="00682487"/>
    <w:rsid w:val="006A11E1"/>
    <w:rsid w:val="0070190F"/>
    <w:rsid w:val="0071102F"/>
    <w:rsid w:val="007539D0"/>
    <w:rsid w:val="007541FF"/>
    <w:rsid w:val="00756B36"/>
    <w:rsid w:val="00772656"/>
    <w:rsid w:val="00774AA8"/>
    <w:rsid w:val="00781AA3"/>
    <w:rsid w:val="007B356C"/>
    <w:rsid w:val="007D63A6"/>
    <w:rsid w:val="00856354"/>
    <w:rsid w:val="00866003"/>
    <w:rsid w:val="00873AF3"/>
    <w:rsid w:val="00886598"/>
    <w:rsid w:val="008A2486"/>
    <w:rsid w:val="008A372C"/>
    <w:rsid w:val="008D5548"/>
    <w:rsid w:val="00923489"/>
    <w:rsid w:val="00924A32"/>
    <w:rsid w:val="009A3288"/>
    <w:rsid w:val="009B42EF"/>
    <w:rsid w:val="009D35C8"/>
    <w:rsid w:val="009D3DA9"/>
    <w:rsid w:val="00A52652"/>
    <w:rsid w:val="00A804C7"/>
    <w:rsid w:val="00A814B7"/>
    <w:rsid w:val="00A85764"/>
    <w:rsid w:val="00A9187F"/>
    <w:rsid w:val="00AA32DC"/>
    <w:rsid w:val="00AF3C83"/>
    <w:rsid w:val="00B27D6D"/>
    <w:rsid w:val="00B73E38"/>
    <w:rsid w:val="00B94D0E"/>
    <w:rsid w:val="00BB5316"/>
    <w:rsid w:val="00BE4A4C"/>
    <w:rsid w:val="00C130AB"/>
    <w:rsid w:val="00CB467A"/>
    <w:rsid w:val="00CC062A"/>
    <w:rsid w:val="00CD3C10"/>
    <w:rsid w:val="00D23B92"/>
    <w:rsid w:val="00D3177E"/>
    <w:rsid w:val="00D45DDB"/>
    <w:rsid w:val="00D560D5"/>
    <w:rsid w:val="00D81638"/>
    <w:rsid w:val="00D95CB9"/>
    <w:rsid w:val="00DF111C"/>
    <w:rsid w:val="00E8567F"/>
    <w:rsid w:val="00EB22AA"/>
    <w:rsid w:val="00EB5761"/>
    <w:rsid w:val="00F12A97"/>
    <w:rsid w:val="00F46986"/>
    <w:rsid w:val="00FA6ED3"/>
    <w:rsid w:val="00FB50FD"/>
    <w:rsid w:val="00FF4AEA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776485"/>
  <w15:chartTrackingRefBased/>
  <w15:docId w15:val="{939B8194-4C10-403A-9B8B-741CF6B9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color w:val="000000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highlight w:val="darkGreen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rPr>
      <w:rFonts w:ascii="Arial" w:hAnsi="Arial" w:cs="Arial" w:hint="default"/>
      <w:sz w:val="22"/>
      <w:szCs w:val="22"/>
    </w:rPr>
  </w:style>
  <w:style w:type="character" w:customStyle="1" w:styleId="WW8Num11z0">
    <w:name w:val="WW8Num1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highlight w:val="red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trike w:val="0"/>
      <w:dstrike w:val="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hint="default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ascii="Arial" w:hAnsi="Arial" w:cs="Arial" w:hint="default"/>
      <w:b w:val="0"/>
      <w:i w:val="0"/>
      <w:strike w:val="0"/>
      <w:dstrike w:val="0"/>
      <w:color w:val="auto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  <w:rPr>
      <w:rFonts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8z1">
    <w:name w:val="WW8Num28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kladntextodsazenChar">
    <w:name w:val="Základní text odsazený Char"/>
    <w:rPr>
      <w:sz w:val="24"/>
      <w:szCs w:val="24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zevzkona">
    <w:name w:val="název zákona"/>
    <w:basedOn w:val="Nadpis"/>
    <w:rPr>
      <w:rFonts w:ascii="Cambria" w:hAnsi="Cambria" w:cs="Cambria"/>
    </w:rPr>
  </w:style>
  <w:style w:type="paragraph" w:customStyle="1" w:styleId="slalnk">
    <w:name w:val="Čísla článků"/>
    <w:basedOn w:val="Normln"/>
    <w:next w:val="Bezmezer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pPr>
      <w:keepLines/>
      <w:numPr>
        <w:numId w:val="5"/>
      </w:numPr>
      <w:spacing w:after="60"/>
      <w:jc w:val="both"/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Bezmezer">
    <w:name w:val="No Spacing"/>
    <w:qFormat/>
    <w:pPr>
      <w:suppressAutoHyphens/>
    </w:pPr>
    <w:rPr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65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86598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FA6ED3"/>
    <w:rPr>
      <w:sz w:val="24"/>
      <w:szCs w:val="24"/>
      <w:lang w:eastAsia="zh-CN"/>
    </w:rPr>
  </w:style>
  <w:style w:type="character" w:styleId="Odkaznakoment">
    <w:name w:val="annotation reference"/>
    <w:uiPriority w:val="99"/>
    <w:semiHidden/>
    <w:unhideWhenUsed/>
    <w:rsid w:val="001701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01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701CF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01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01CF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CC0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1C231-56D3-4468-8F54-A94D260E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Telecký</cp:lastModifiedBy>
  <cp:revision>4</cp:revision>
  <cp:lastPrinted>2020-12-07T12:30:00Z</cp:lastPrinted>
  <dcterms:created xsi:type="dcterms:W3CDTF">2023-10-09T13:05:00Z</dcterms:created>
  <dcterms:modified xsi:type="dcterms:W3CDTF">2023-10-26T09:17:00Z</dcterms:modified>
</cp:coreProperties>
</file>