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36EE" w14:textId="77777777" w:rsidR="001135A6" w:rsidRPr="00CF592B" w:rsidRDefault="001135A6" w:rsidP="001135A6">
      <w:pPr>
        <w:rPr>
          <w:b/>
          <w:color w:val="595959"/>
          <w:sz w:val="40"/>
          <w:szCs w:val="40"/>
          <w:lang w:eastAsia="cs-CZ"/>
        </w:rPr>
      </w:pPr>
      <w:r>
        <w:rPr>
          <w:b/>
          <w:noProof/>
          <w:color w:val="595959"/>
          <w:sz w:val="36"/>
          <w:szCs w:val="36"/>
          <w:lang w:eastAsia="cs-CZ"/>
        </w:rPr>
        <w:drawing>
          <wp:anchor distT="0" distB="0" distL="114300" distR="114300" simplePos="0" relativeHeight="251657216" behindDoc="0" locked="0" layoutInCell="1" allowOverlap="1" wp14:anchorId="2DBBCC59" wp14:editId="3FB2BE78">
            <wp:simplePos x="0" y="0"/>
            <wp:positionH relativeFrom="column">
              <wp:posOffset>157480</wp:posOffset>
            </wp:positionH>
            <wp:positionV relativeFrom="paragraph">
              <wp:posOffset>15240</wp:posOffset>
            </wp:positionV>
            <wp:extent cx="776605" cy="887095"/>
            <wp:effectExtent l="0" t="0" r="0" b="0"/>
            <wp:wrapSquare wrapText="bothSides"/>
            <wp:docPr id="3" name="Obrázek 3" descr="VELIKÁ VES 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LIKÁ VES znak bar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/>
          <w:sz w:val="36"/>
          <w:szCs w:val="36"/>
          <w:lang w:eastAsia="cs-CZ"/>
        </w:rPr>
        <w:t xml:space="preserve"> </w:t>
      </w:r>
      <w:r w:rsidRPr="00CF592B">
        <w:rPr>
          <w:b/>
          <w:color w:val="595959"/>
          <w:sz w:val="40"/>
          <w:szCs w:val="40"/>
          <w:lang w:eastAsia="cs-CZ"/>
        </w:rPr>
        <w:t>Obec Veliká Ves</w:t>
      </w:r>
    </w:p>
    <w:p w14:paraId="578B3F5F" w14:textId="77777777" w:rsidR="001135A6" w:rsidRPr="00CF592B" w:rsidRDefault="001135A6" w:rsidP="001135A6">
      <w:pPr>
        <w:rPr>
          <w:b/>
          <w:color w:val="595959"/>
          <w:sz w:val="24"/>
          <w:szCs w:val="24"/>
          <w:lang w:eastAsia="cs-CZ"/>
        </w:rPr>
      </w:pPr>
      <w:r w:rsidRPr="00CF592B">
        <w:rPr>
          <w:color w:val="595959"/>
          <w:sz w:val="24"/>
          <w:szCs w:val="24"/>
          <w:lang w:eastAsia="cs-CZ"/>
        </w:rPr>
        <w:t xml:space="preserve"> </w:t>
      </w:r>
      <w:r>
        <w:rPr>
          <w:color w:val="595959"/>
          <w:sz w:val="24"/>
          <w:szCs w:val="24"/>
          <w:lang w:eastAsia="cs-CZ"/>
        </w:rPr>
        <w:t xml:space="preserve"> </w:t>
      </w:r>
      <w:r w:rsidRPr="00CF592B">
        <w:rPr>
          <w:color w:val="595959"/>
          <w:sz w:val="24"/>
          <w:szCs w:val="24"/>
          <w:lang w:eastAsia="cs-CZ"/>
        </w:rPr>
        <w:t xml:space="preserve">Hlavní 69, 250 70 Veliká Ves, </w:t>
      </w:r>
      <w:r w:rsidRPr="00CF592B">
        <w:rPr>
          <w:rStyle w:val="Siln"/>
          <w:b w:val="0"/>
          <w:color w:val="595959"/>
          <w:sz w:val="24"/>
          <w:szCs w:val="24"/>
        </w:rPr>
        <w:t>IČ:</w:t>
      </w:r>
      <w:r w:rsidRPr="00CF592B">
        <w:rPr>
          <w:rStyle w:val="Siln"/>
          <w:color w:val="595959"/>
          <w:sz w:val="24"/>
          <w:szCs w:val="24"/>
        </w:rPr>
        <w:t xml:space="preserve"> </w:t>
      </w:r>
      <w:r w:rsidRPr="00CF592B">
        <w:rPr>
          <w:color w:val="595959"/>
          <w:sz w:val="24"/>
          <w:szCs w:val="24"/>
        </w:rPr>
        <w:t>43750486, ID datové schránky: 643akj4</w:t>
      </w:r>
    </w:p>
    <w:p w14:paraId="140B0378" w14:textId="77777777" w:rsidR="001135A6" w:rsidRPr="00CF592B" w:rsidRDefault="001135A6" w:rsidP="001135A6">
      <w:pPr>
        <w:rPr>
          <w:color w:val="595959"/>
          <w:sz w:val="24"/>
          <w:szCs w:val="24"/>
        </w:rPr>
      </w:pPr>
      <w:r w:rsidRPr="00CF592B">
        <w:rPr>
          <w:color w:val="595959"/>
          <w:sz w:val="24"/>
          <w:szCs w:val="24"/>
          <w:lang w:eastAsia="cs-CZ"/>
        </w:rPr>
        <w:t xml:space="preserve">  tel.: </w:t>
      </w:r>
      <w:r w:rsidRPr="00CF592B">
        <w:rPr>
          <w:color w:val="595959"/>
          <w:sz w:val="24"/>
          <w:szCs w:val="24"/>
        </w:rPr>
        <w:t xml:space="preserve">315 682 710, e-mail: </w:t>
      </w:r>
      <w:hyperlink r:id="rId9" w:history="1">
        <w:r w:rsidRPr="00CF592B">
          <w:rPr>
            <w:rStyle w:val="Hypertextovodkaz"/>
            <w:color w:val="595959"/>
            <w:sz w:val="24"/>
            <w:szCs w:val="24"/>
          </w:rPr>
          <w:t>podatelna@velikaves.eu</w:t>
        </w:r>
      </w:hyperlink>
      <w:r w:rsidRPr="00CF592B">
        <w:rPr>
          <w:color w:val="595959"/>
          <w:sz w:val="24"/>
          <w:szCs w:val="24"/>
        </w:rPr>
        <w:t xml:space="preserve">, </w:t>
      </w:r>
      <w:hyperlink r:id="rId10" w:history="1">
        <w:r w:rsidRPr="00CF592B">
          <w:rPr>
            <w:rStyle w:val="Hypertextovodkaz"/>
            <w:color w:val="595959"/>
            <w:sz w:val="24"/>
            <w:szCs w:val="24"/>
          </w:rPr>
          <w:t>info@velikaves.eu</w:t>
        </w:r>
      </w:hyperlink>
    </w:p>
    <w:p w14:paraId="0590D1E9" w14:textId="77777777" w:rsidR="001135A6" w:rsidRPr="00CF592B" w:rsidRDefault="001135A6" w:rsidP="001135A6">
      <w:pPr>
        <w:rPr>
          <w:color w:val="595959"/>
          <w:sz w:val="24"/>
          <w:szCs w:val="24"/>
          <w:lang w:eastAsia="cs-CZ"/>
        </w:rPr>
      </w:pPr>
      <w:r w:rsidRPr="00CF592B">
        <w:rPr>
          <w:b/>
          <w:color w:val="595959"/>
          <w:sz w:val="24"/>
          <w:szCs w:val="24"/>
          <w:lang w:eastAsia="cs-CZ"/>
        </w:rPr>
        <w:t xml:space="preserve"> </w:t>
      </w:r>
      <w:r w:rsidRPr="00CF592B">
        <w:rPr>
          <w:color w:val="595959"/>
          <w:sz w:val="24"/>
          <w:szCs w:val="24"/>
          <w:lang w:eastAsia="cs-CZ"/>
        </w:rPr>
        <w:t xml:space="preserve"> www.velikaves.eu</w:t>
      </w:r>
    </w:p>
    <w:p w14:paraId="1FD19DC8" w14:textId="77777777" w:rsidR="00430D0A" w:rsidRPr="00D51372" w:rsidRDefault="00430D0A" w:rsidP="00D51372">
      <w:pPr>
        <w:pStyle w:val="Zkladntext"/>
        <w:rPr>
          <w:sz w:val="2"/>
          <w:szCs w:val="2"/>
        </w:rPr>
      </w:pPr>
    </w:p>
    <w:p w14:paraId="479EB5BB" w14:textId="2DDF4A7D" w:rsidR="00430D0A" w:rsidRPr="00825B24" w:rsidRDefault="00825B24" w:rsidP="00825B24">
      <w:pPr>
        <w:spacing w:before="86"/>
        <w:ind w:left="165" w:right="106"/>
        <w:jc w:val="center"/>
        <w:rPr>
          <w:b/>
          <w:sz w:val="24"/>
          <w:szCs w:val="24"/>
        </w:rPr>
      </w:pPr>
      <w:r w:rsidRPr="00825B24">
        <w:rPr>
          <w:caps/>
          <w:sz w:val="24"/>
          <w:szCs w:val="24"/>
        </w:rPr>
        <w:t>Zastupitelstvo obce</w:t>
      </w:r>
      <w:r w:rsidR="00D5232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51F0CC" wp14:editId="501AC408">
                <wp:simplePos x="0" y="0"/>
                <wp:positionH relativeFrom="page">
                  <wp:posOffset>915670</wp:posOffset>
                </wp:positionH>
                <wp:positionV relativeFrom="paragraph">
                  <wp:posOffset>227965</wp:posOffset>
                </wp:positionV>
                <wp:extent cx="5812790" cy="1270"/>
                <wp:effectExtent l="0" t="0" r="0" b="0"/>
                <wp:wrapTopAndBottom/>
                <wp:docPr id="192762766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279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9154"/>
                            <a:gd name="T2" fmla="+- 0 10596 1442"/>
                            <a:gd name="T3" fmla="*/ T2 w 9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4">
                              <a:moveTo>
                                <a:pt x="0" y="0"/>
                              </a:moveTo>
                              <a:lnTo>
                                <a:pt x="9154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24E4" id="Freeform 12" o:spid="_x0000_s1026" style="position:absolute;margin-left:72.1pt;margin-top:17.95pt;width:457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Z5BjQIAAH8FAAAOAAAAZHJzL2Uyb0RvYy54bWysVNtu2zAMfR+wfxD0uGH1pUnbGHWKoV2H&#10;Ad0FaPYBiizHxmRRk5Q43dePou00y7aXYX4QSJM6PLyI1zf7TrOdcr4FU/LsLOVMGQlVazYl/7q6&#10;f3PF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" path="m,l9154,e" filled="f" strokeweight=".16953mm">
                <v:path arrowok="t" o:connecttype="custom" o:connectlocs="0,0;5812790,0" o:connectangles="0,0"/>
                <w10:wrap type="topAndBottom" anchorx="page"/>
              </v:shape>
            </w:pict>
          </mc:Fallback>
        </mc:AlternateContent>
      </w:r>
    </w:p>
    <w:p w14:paraId="7DBC2DB1" w14:textId="6B4728CE" w:rsidR="00430D0A" w:rsidRDefault="00430D0A">
      <w:pPr>
        <w:pStyle w:val="Zkladntext"/>
        <w:spacing w:before="1"/>
        <w:rPr>
          <w:sz w:val="19"/>
        </w:rPr>
      </w:pPr>
    </w:p>
    <w:p w14:paraId="23F56624" w14:textId="77777777" w:rsidR="00825B24" w:rsidRDefault="00825B24">
      <w:pPr>
        <w:pStyle w:val="Zkladntext"/>
        <w:spacing w:before="1"/>
        <w:rPr>
          <w:sz w:val="19"/>
        </w:rPr>
      </w:pPr>
    </w:p>
    <w:p w14:paraId="35CC2D47" w14:textId="77777777" w:rsidR="00825B24" w:rsidRDefault="00825B24">
      <w:pPr>
        <w:pStyle w:val="Zkladntext"/>
        <w:spacing w:before="1"/>
        <w:rPr>
          <w:sz w:val="19"/>
        </w:rPr>
      </w:pPr>
    </w:p>
    <w:p w14:paraId="1B69BA3D" w14:textId="77777777" w:rsidR="00227863" w:rsidRPr="00B53F1D" w:rsidRDefault="00227863" w:rsidP="0022786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4702CACA" w14:textId="77777777" w:rsidR="00ED504A" w:rsidRDefault="00227863" w:rsidP="00A41240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>
        <w:rPr>
          <w:rFonts w:asciiTheme="minorHAnsi" w:hAnsiTheme="minorHAnsi" w:cstheme="minorHAnsi"/>
          <w:b/>
          <w:sz w:val="28"/>
        </w:rPr>
        <w:t>Veliká Ves</w:t>
      </w:r>
    </w:p>
    <w:p w14:paraId="1B6B95AC" w14:textId="35E19EF2" w:rsidR="00A41240" w:rsidRDefault="00ED504A" w:rsidP="00ED504A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č. 1/2025</w:t>
      </w:r>
      <w:r w:rsidR="00A869B5">
        <w:rPr>
          <w:rFonts w:asciiTheme="minorHAnsi" w:hAnsiTheme="minorHAnsi" w:cstheme="minorHAnsi"/>
          <w:b/>
          <w:sz w:val="28"/>
        </w:rPr>
        <w:t>,</w:t>
      </w:r>
    </w:p>
    <w:p w14:paraId="4DC64DDB" w14:textId="495800DA" w:rsidR="00227863" w:rsidRPr="004C3897" w:rsidRDefault="004C3897" w:rsidP="00227863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C3897">
        <w:rPr>
          <w:rFonts w:asciiTheme="minorHAnsi" w:hAnsiTheme="minorHAnsi" w:cstheme="minorHAnsi"/>
          <w:b/>
          <w:color w:val="000000"/>
          <w:sz w:val="28"/>
          <w:szCs w:val="28"/>
        </w:rPr>
        <w:t>kterou se stanovují pravidla pro pohyb psů na veřejném prostranství v obci Veliká Ves</w:t>
      </w:r>
    </w:p>
    <w:p w14:paraId="4BA5B0C3" w14:textId="77777777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7AF964" w14:textId="77777777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BE2EEB" w14:textId="54DC3D03" w:rsidR="00227863" w:rsidRPr="00825B24" w:rsidRDefault="00227863" w:rsidP="00DF33EB">
      <w:pPr>
        <w:pStyle w:val="ZkladntextIMP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>
        <w:rPr>
          <w:rFonts w:ascii="Calibri" w:hAnsi="Calibri" w:cs="Calibri"/>
          <w:sz w:val="22"/>
          <w:szCs w:val="22"/>
        </w:rPr>
        <w:t>Veliká Ves</w:t>
      </w:r>
      <w:r w:rsidRPr="004013A3">
        <w:rPr>
          <w:rFonts w:ascii="Calibri" w:hAnsi="Calibri" w:cs="Calibri"/>
          <w:sz w:val="22"/>
          <w:szCs w:val="22"/>
        </w:rPr>
        <w:t xml:space="preserve"> schvaluje a vydává dne</w:t>
      </w:r>
      <w:r w:rsidR="00592FF0">
        <w:rPr>
          <w:rFonts w:ascii="Calibri" w:hAnsi="Calibri" w:cs="Calibri"/>
          <w:sz w:val="22"/>
          <w:szCs w:val="22"/>
        </w:rPr>
        <w:t xml:space="preserve"> 17. 12. 2025</w:t>
      </w:r>
      <w:r w:rsidR="007F3538"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us</w:t>
      </w:r>
      <w:r w:rsidRPr="00825B24">
        <w:rPr>
          <w:rFonts w:ascii="Calibri" w:hAnsi="Calibri" w:cs="Calibri"/>
          <w:sz w:val="22"/>
          <w:szCs w:val="22"/>
        </w:rPr>
        <w:t xml:space="preserve">nesením </w:t>
      </w:r>
      <w:r w:rsidR="00A56CEA">
        <w:rPr>
          <w:rFonts w:ascii="Calibri" w:hAnsi="Calibri" w:cs="Calibri"/>
          <w:sz w:val="22"/>
          <w:szCs w:val="22"/>
        </w:rPr>
        <w:t>6/29/2025</w:t>
      </w:r>
      <w:r w:rsidR="00B134C8">
        <w:rPr>
          <w:rFonts w:ascii="Calibri" w:hAnsi="Calibri" w:cs="Calibri"/>
          <w:sz w:val="22"/>
          <w:szCs w:val="22"/>
        </w:rPr>
        <w:t xml:space="preserve"> </w:t>
      </w:r>
      <w:r w:rsidRPr="00825B24">
        <w:rPr>
          <w:rFonts w:ascii="Calibri" w:hAnsi="Calibri" w:cs="Calibri"/>
          <w:sz w:val="22"/>
          <w:szCs w:val="22"/>
        </w:rPr>
        <w:t xml:space="preserve">v souladu s ust. § 10 písm. </w:t>
      </w:r>
      <w:r w:rsidR="00093DE5">
        <w:rPr>
          <w:rFonts w:ascii="Calibri" w:hAnsi="Calibri" w:cs="Calibri"/>
          <w:sz w:val="22"/>
          <w:szCs w:val="22"/>
        </w:rPr>
        <w:t xml:space="preserve">a), </w:t>
      </w:r>
      <w:r w:rsidRPr="00825B24">
        <w:rPr>
          <w:rFonts w:ascii="Calibri" w:hAnsi="Calibri" w:cs="Calibri"/>
          <w:sz w:val="22"/>
          <w:szCs w:val="22"/>
        </w:rPr>
        <w:t>d), §</w:t>
      </w:r>
      <w:smartTag w:uri="urn:schemas-microsoft-com:office:smarttags" w:element="metricconverter">
        <w:smartTagPr>
          <w:attr w:name="ProductID" w:val="35 a"/>
        </w:smartTagPr>
        <w:r w:rsidR="00093DE5">
          <w:rPr>
            <w:rFonts w:ascii="Calibri" w:hAnsi="Calibri" w:cs="Calibri"/>
            <w:sz w:val="22"/>
            <w:szCs w:val="22"/>
          </w:rPr>
          <w:t> </w:t>
        </w:r>
        <w:r w:rsidRPr="00825B24">
          <w:rPr>
            <w:rFonts w:ascii="Calibri" w:hAnsi="Calibri" w:cs="Calibri"/>
            <w:sz w:val="22"/>
            <w:szCs w:val="22"/>
          </w:rPr>
          <w:t>35 a</w:t>
        </w:r>
      </w:smartTag>
      <w:r w:rsidRPr="00825B24">
        <w:rPr>
          <w:rFonts w:ascii="Calibri" w:hAnsi="Calibri" w:cs="Calibri"/>
          <w:sz w:val="22"/>
          <w:szCs w:val="22"/>
        </w:rPr>
        <w:t xml:space="preserve"> § 84 odst. 2) písm. h) zákona č. 128/2000 Sb., o obcích (obecní zřízení), ve znění pozdějších předpisů, </w:t>
      </w:r>
      <w:r w:rsidR="004C3897" w:rsidRPr="004C3897">
        <w:rPr>
          <w:rFonts w:ascii="Calibri" w:hAnsi="Calibri" w:cs="Calibri"/>
          <w:sz w:val="22"/>
          <w:szCs w:val="22"/>
        </w:rPr>
        <w:t>a s ust. § 24 odst. 2) zákona č. 246/1992 Sb., na ochranu zvířat proti týrání, ve znění pozdějších předpisů</w:t>
      </w:r>
      <w:r w:rsidR="007F3538" w:rsidRPr="004C3897">
        <w:rPr>
          <w:rFonts w:ascii="Calibri" w:hAnsi="Calibri" w:cs="Calibri"/>
          <w:sz w:val="22"/>
          <w:szCs w:val="22"/>
        </w:rPr>
        <w:t xml:space="preserve">, </w:t>
      </w:r>
      <w:r w:rsidRPr="004C3897">
        <w:rPr>
          <w:rFonts w:ascii="Calibri" w:hAnsi="Calibri" w:cs="Calibri"/>
          <w:sz w:val="22"/>
          <w:szCs w:val="22"/>
        </w:rPr>
        <w:t>tuto obecně závaznou vyhlášku</w:t>
      </w:r>
      <w:r w:rsidR="004C3897" w:rsidRPr="004C3897">
        <w:rPr>
          <w:rFonts w:ascii="Calibri" w:hAnsi="Calibri" w:cs="Calibri"/>
          <w:sz w:val="22"/>
          <w:szCs w:val="22"/>
        </w:rPr>
        <w:t xml:space="preserve">, </w:t>
      </w:r>
      <w:r w:rsidR="004C3897" w:rsidRPr="004C3897">
        <w:rPr>
          <w:rFonts w:asciiTheme="minorHAnsi" w:hAnsiTheme="minorHAnsi" w:cstheme="minorHAnsi"/>
          <w:color w:val="000000"/>
          <w:sz w:val="22"/>
          <w:szCs w:val="22"/>
        </w:rPr>
        <w:t>kterou se stanovují pravidla pro pohyb psů na veřejném prostranství v obci Veliká Ves</w:t>
      </w:r>
      <w:r w:rsidRPr="00825B24">
        <w:rPr>
          <w:rFonts w:ascii="Calibri" w:hAnsi="Calibri" w:cs="Calibri"/>
          <w:sz w:val="22"/>
          <w:szCs w:val="22"/>
        </w:rPr>
        <w:t>:</w:t>
      </w:r>
    </w:p>
    <w:p w14:paraId="211AD30D" w14:textId="77777777" w:rsidR="00227863" w:rsidRPr="00825B24" w:rsidRDefault="00227863" w:rsidP="00DF33EB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1F5FDC" w14:textId="77777777" w:rsidR="00227863" w:rsidRPr="00825B24" w:rsidRDefault="00227863" w:rsidP="00DF33EB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Čl. 1</w:t>
      </w:r>
    </w:p>
    <w:p w14:paraId="57AD2EFF" w14:textId="77777777" w:rsidR="00227863" w:rsidRPr="00825B24" w:rsidRDefault="00227863" w:rsidP="00DF33EB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Základní ustanovení</w:t>
      </w:r>
    </w:p>
    <w:p w14:paraId="3F179965" w14:textId="5F2B4E63" w:rsidR="004C3897" w:rsidRDefault="004C3897" w:rsidP="00DF33EB">
      <w:pPr>
        <w:pStyle w:val="Seznamoslovan0"/>
        <w:widowControl w:val="0"/>
        <w:suppressAutoHyphens w:val="0"/>
        <w:overflowPunct/>
        <w:autoSpaceDE/>
        <w:adjustRightInd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souladu se všeobecným zájmem na udržení a ochraně veřejného pořádku na území obce Veliká Ves (dále jen „obec“) se stanovují touto obecně závaznou vyhláškou opatření, jejichž účelem je zajištění místních záležitostí veřejného pořádku, bezpečnosti osob a majetku a ochrany veřejné zeleně a veřejného prostranství.</w:t>
      </w:r>
    </w:p>
    <w:p w14:paraId="72C48128" w14:textId="77777777" w:rsidR="00227863" w:rsidRPr="00DF33EB" w:rsidRDefault="00227863" w:rsidP="00DF33EB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9BC7A6" w14:textId="77777777" w:rsidR="00227863" w:rsidRPr="00DF33EB" w:rsidRDefault="00227863" w:rsidP="00DF33EB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33EB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2E472FB4" w14:textId="2F168A8D" w:rsidR="00227863" w:rsidRPr="00DF33EB" w:rsidRDefault="004C3897" w:rsidP="00DF33EB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33EB">
        <w:rPr>
          <w:rFonts w:asciiTheme="minorHAnsi" w:hAnsiTheme="minorHAnsi" w:cstheme="minorHAnsi"/>
          <w:b/>
          <w:sz w:val="22"/>
          <w:szCs w:val="22"/>
        </w:rPr>
        <w:t>Pravidla pro pohyb psů na veřejném prostranství</w:t>
      </w:r>
    </w:p>
    <w:p w14:paraId="1C388BCC" w14:textId="77777777" w:rsidR="004C3897" w:rsidRPr="004C3897" w:rsidRDefault="004C3897" w:rsidP="00DF33EB">
      <w:pPr>
        <w:pStyle w:val="ZkladntextIMP"/>
        <w:numPr>
          <w:ilvl w:val="0"/>
          <w:numId w:val="16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897">
        <w:rPr>
          <w:rFonts w:asciiTheme="minorHAnsi" w:hAnsiTheme="minorHAnsi" w:cstheme="minorHAnsi"/>
          <w:sz w:val="22"/>
          <w:szCs w:val="22"/>
        </w:rPr>
        <w:t>Stanovují se následující pravidla pro pohyb psů na veřejném prostranství</w:t>
      </w:r>
      <w:r w:rsidRPr="004C3897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4C3897">
        <w:rPr>
          <w:rFonts w:asciiTheme="minorHAnsi" w:hAnsiTheme="minorHAnsi" w:cstheme="minorHAnsi"/>
          <w:sz w:val="22"/>
          <w:szCs w:val="22"/>
        </w:rPr>
        <w:t xml:space="preserve"> na území obce:</w:t>
      </w:r>
    </w:p>
    <w:p w14:paraId="4057DAD7" w14:textId="77777777" w:rsidR="004C3897" w:rsidRPr="004C3897" w:rsidRDefault="004C3897" w:rsidP="00DF33EB">
      <w:pPr>
        <w:pStyle w:val="ZkladntextIMP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897">
        <w:rPr>
          <w:rFonts w:asciiTheme="minorHAnsi" w:hAnsiTheme="minorHAnsi" w:cstheme="minorHAnsi"/>
          <w:sz w:val="22"/>
          <w:szCs w:val="22"/>
        </w:rPr>
        <w:t>na veřejném prostranství v zastavěných částech obce, které je vymezeno v příloze č. 1 této obecně závazné vyhlášky:</w:t>
      </w:r>
    </w:p>
    <w:p w14:paraId="057339C2" w14:textId="32AF45CC" w:rsidR="004C3897" w:rsidRPr="004C3897" w:rsidRDefault="004C3897" w:rsidP="00DF33EB">
      <w:pPr>
        <w:pStyle w:val="ZkladntextIMP"/>
        <w:numPr>
          <w:ilvl w:val="3"/>
          <w:numId w:val="17"/>
        </w:numPr>
        <w:tabs>
          <w:tab w:val="clear" w:pos="2880"/>
          <w:tab w:val="num" w:pos="2552"/>
        </w:tabs>
        <w:spacing w:line="240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4C3897">
        <w:rPr>
          <w:rFonts w:asciiTheme="minorHAnsi" w:hAnsiTheme="minorHAnsi" w:cstheme="minorHAnsi"/>
          <w:sz w:val="22"/>
          <w:szCs w:val="22"/>
        </w:rPr>
        <w:t>je možný pohyb psů pouze na vodítku,</w:t>
      </w:r>
    </w:p>
    <w:p w14:paraId="307B7E2D" w14:textId="0209A093" w:rsidR="004C3897" w:rsidRPr="004C3897" w:rsidRDefault="004C3897" w:rsidP="00DF33EB">
      <w:pPr>
        <w:pStyle w:val="ZkladntextIMP"/>
        <w:numPr>
          <w:ilvl w:val="3"/>
          <w:numId w:val="17"/>
        </w:numPr>
        <w:tabs>
          <w:tab w:val="clear" w:pos="2880"/>
          <w:tab w:val="num" w:pos="2552"/>
        </w:tabs>
        <w:spacing w:line="240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4C3897">
        <w:rPr>
          <w:rFonts w:asciiTheme="minorHAnsi" w:hAnsiTheme="minorHAnsi" w:cstheme="minorHAnsi"/>
          <w:sz w:val="22"/>
          <w:szCs w:val="22"/>
        </w:rPr>
        <w:t>je v době konání</w:t>
      </w:r>
      <w:r w:rsidRPr="00DF33EB">
        <w:rPr>
          <w:rFonts w:asciiTheme="minorHAnsi" w:hAnsiTheme="minorHAnsi" w:cstheme="minorHAnsi"/>
          <w:sz w:val="22"/>
          <w:szCs w:val="22"/>
        </w:rPr>
        <w:t xml:space="preserve"> veřejnosti přístupných </w:t>
      </w:r>
      <w:r w:rsidRPr="004C3897">
        <w:rPr>
          <w:rFonts w:asciiTheme="minorHAnsi" w:hAnsiTheme="minorHAnsi" w:cstheme="minorHAnsi"/>
          <w:sz w:val="22"/>
          <w:szCs w:val="22"/>
        </w:rPr>
        <w:t xml:space="preserve">kulturních, společenských </w:t>
      </w:r>
      <w:r w:rsidRPr="00DF33EB">
        <w:rPr>
          <w:rFonts w:asciiTheme="minorHAnsi" w:hAnsiTheme="minorHAnsi" w:cstheme="minorHAnsi"/>
          <w:sz w:val="22"/>
          <w:szCs w:val="22"/>
        </w:rPr>
        <w:t>nebo</w:t>
      </w:r>
      <w:r w:rsidRPr="004C3897">
        <w:rPr>
          <w:rFonts w:asciiTheme="minorHAnsi" w:hAnsiTheme="minorHAnsi" w:cstheme="minorHAnsi"/>
          <w:sz w:val="22"/>
          <w:szCs w:val="22"/>
        </w:rPr>
        <w:t xml:space="preserve"> sportovních akcí možný pohyb psů pouze na vodítku a s</w:t>
      </w:r>
      <w:r w:rsidR="00DF33EB" w:rsidRPr="00DF33EB">
        <w:rPr>
          <w:rFonts w:asciiTheme="minorHAnsi" w:hAnsiTheme="minorHAnsi" w:cstheme="minorHAnsi"/>
          <w:sz w:val="22"/>
          <w:szCs w:val="22"/>
        </w:rPr>
        <w:t> </w:t>
      </w:r>
      <w:r w:rsidRPr="004C3897">
        <w:rPr>
          <w:rFonts w:asciiTheme="minorHAnsi" w:hAnsiTheme="minorHAnsi" w:cstheme="minorHAnsi"/>
          <w:sz w:val="22"/>
          <w:szCs w:val="22"/>
        </w:rPr>
        <w:t>náhubkem</w:t>
      </w:r>
      <w:r w:rsidR="00DF33EB" w:rsidRPr="00DF33EB">
        <w:rPr>
          <w:rFonts w:asciiTheme="minorHAnsi" w:hAnsiTheme="minorHAnsi" w:cstheme="minorHAnsi"/>
          <w:sz w:val="22"/>
          <w:szCs w:val="22"/>
        </w:rPr>
        <w:t>,</w:t>
      </w:r>
    </w:p>
    <w:p w14:paraId="0CA44EC1" w14:textId="30DD9505" w:rsidR="004C3897" w:rsidRPr="004C3897" w:rsidRDefault="004C3897" w:rsidP="00DF33EB">
      <w:pPr>
        <w:pStyle w:val="ZkladntextIMP"/>
        <w:numPr>
          <w:ilvl w:val="3"/>
          <w:numId w:val="17"/>
        </w:numPr>
        <w:tabs>
          <w:tab w:val="clear" w:pos="2880"/>
          <w:tab w:val="num" w:pos="2552"/>
        </w:tabs>
        <w:spacing w:line="240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4C3897">
        <w:rPr>
          <w:rFonts w:asciiTheme="minorHAnsi" w:hAnsiTheme="minorHAnsi" w:cstheme="minorHAnsi"/>
          <w:sz w:val="22"/>
          <w:szCs w:val="22"/>
        </w:rPr>
        <w:t>se zakazuje výcvik psů</w:t>
      </w:r>
      <w:r w:rsidR="00DF33EB" w:rsidRPr="00DF33EB">
        <w:rPr>
          <w:rFonts w:asciiTheme="minorHAnsi" w:hAnsiTheme="minorHAnsi" w:cstheme="minorHAnsi"/>
          <w:sz w:val="22"/>
          <w:szCs w:val="22"/>
        </w:rPr>
        <w:t>,</w:t>
      </w:r>
    </w:p>
    <w:p w14:paraId="166E03C1" w14:textId="3006E23C" w:rsidR="004C3897" w:rsidRPr="004C3897" w:rsidRDefault="004C3897" w:rsidP="00DF33EB">
      <w:pPr>
        <w:pStyle w:val="ZkladntextIMP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897">
        <w:rPr>
          <w:rFonts w:asciiTheme="minorHAnsi" w:hAnsiTheme="minorHAnsi" w:cstheme="minorHAnsi"/>
          <w:sz w:val="22"/>
          <w:szCs w:val="22"/>
        </w:rPr>
        <w:t>zakazuje se vstupovat se psy a vodit psy na hřiště a dětská pískoviště v obci</w:t>
      </w:r>
      <w:r w:rsidR="00A869B5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4C3897">
        <w:rPr>
          <w:rFonts w:asciiTheme="minorHAnsi" w:hAnsiTheme="minorHAnsi" w:cstheme="minorHAnsi"/>
          <w:sz w:val="22"/>
          <w:szCs w:val="22"/>
        </w:rPr>
        <w:t>,</w:t>
      </w:r>
    </w:p>
    <w:p w14:paraId="1592BB16" w14:textId="77777777" w:rsidR="004C3897" w:rsidRPr="004C3897" w:rsidRDefault="004C3897" w:rsidP="00DF33EB">
      <w:pPr>
        <w:pStyle w:val="ZkladntextIMP"/>
        <w:numPr>
          <w:ilvl w:val="0"/>
          <w:numId w:val="17"/>
        </w:numPr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897">
        <w:rPr>
          <w:rFonts w:asciiTheme="minorHAnsi" w:hAnsiTheme="minorHAnsi" w:cstheme="minorHAnsi"/>
          <w:sz w:val="22"/>
          <w:szCs w:val="22"/>
        </w:rPr>
        <w:t>při pohybu na ostatních veřejných prostranstvích /neuvedených v písm. a) a b)/ musí být pes pod neustálým bezprostředním dohledem a vlivem osoby doprovázející psa.</w:t>
      </w:r>
    </w:p>
    <w:p w14:paraId="1CFD35E0" w14:textId="77777777" w:rsidR="004C3897" w:rsidRPr="004C3897" w:rsidRDefault="004C3897" w:rsidP="00DF33EB">
      <w:pPr>
        <w:pStyle w:val="ZkladntextIMP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4C3897">
        <w:rPr>
          <w:rFonts w:ascii="Calibri" w:hAnsi="Calibri" w:cs="Calibri"/>
          <w:sz w:val="22"/>
          <w:szCs w:val="22"/>
        </w:rPr>
        <w:t>Ustanovení odst. 1) se nevztahuje na psy služební</w:t>
      </w:r>
      <w:r w:rsidRPr="004C3897">
        <w:rPr>
          <w:rFonts w:ascii="Calibri" w:hAnsi="Calibri" w:cs="Calibri"/>
          <w:sz w:val="22"/>
          <w:szCs w:val="22"/>
          <w:vertAlign w:val="superscript"/>
        </w:rPr>
        <w:footnoteReference w:id="3"/>
      </w:r>
      <w:r w:rsidRPr="004C3897">
        <w:rPr>
          <w:rFonts w:ascii="Calibri" w:hAnsi="Calibri" w:cs="Calibri"/>
          <w:sz w:val="22"/>
          <w:szCs w:val="22"/>
        </w:rPr>
        <w:t xml:space="preserve"> a záchranářské při výkonu služby a záchranných prací a na psy speciálně vycvičené jako průvodci zdravotně postižených osob.</w:t>
      </w:r>
    </w:p>
    <w:p w14:paraId="390890B7" w14:textId="77777777" w:rsidR="004C3897" w:rsidRPr="004C3897" w:rsidRDefault="004C3897" w:rsidP="00DF33EB">
      <w:pPr>
        <w:pStyle w:val="ZkladntextIMP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4C3897">
        <w:rPr>
          <w:rFonts w:ascii="Calibri" w:hAnsi="Calibri" w:cs="Calibri"/>
          <w:sz w:val="22"/>
          <w:szCs w:val="22"/>
        </w:rPr>
        <w:t>Ustanovení odst. 1) se nevztahuje na lovecké psy</w:t>
      </w:r>
      <w:r w:rsidRPr="004C3897">
        <w:rPr>
          <w:rFonts w:ascii="Calibri" w:hAnsi="Calibri" w:cs="Calibri"/>
          <w:sz w:val="22"/>
          <w:szCs w:val="22"/>
          <w:vertAlign w:val="superscript"/>
        </w:rPr>
        <w:footnoteReference w:id="4"/>
      </w:r>
      <w:r w:rsidRPr="004C3897">
        <w:rPr>
          <w:rFonts w:ascii="Calibri" w:hAnsi="Calibri" w:cs="Calibri"/>
          <w:sz w:val="22"/>
          <w:szCs w:val="22"/>
        </w:rPr>
        <w:t xml:space="preserve"> při výkonu práva myslivosti ve smyslu zvláštních právních předpisů</w:t>
      </w:r>
      <w:r w:rsidRPr="004C3897">
        <w:rPr>
          <w:rFonts w:ascii="Calibri" w:hAnsi="Calibri" w:cs="Calibri"/>
          <w:sz w:val="22"/>
          <w:szCs w:val="22"/>
          <w:vertAlign w:val="superscript"/>
        </w:rPr>
        <w:footnoteReference w:id="5"/>
      </w:r>
      <w:r w:rsidRPr="004C3897">
        <w:rPr>
          <w:rFonts w:ascii="Calibri" w:hAnsi="Calibri" w:cs="Calibri"/>
          <w:sz w:val="22"/>
          <w:szCs w:val="22"/>
        </w:rPr>
        <w:t>.</w:t>
      </w:r>
    </w:p>
    <w:p w14:paraId="7DDF912E" w14:textId="6D8637A9" w:rsidR="004C3897" w:rsidRPr="004C3897" w:rsidRDefault="00A869B5" w:rsidP="00DF33EB">
      <w:pPr>
        <w:pStyle w:val="ZkladntextIMP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A869B5">
        <w:rPr>
          <w:rFonts w:asciiTheme="minorHAnsi" w:hAnsiTheme="minorHAnsi" w:cstheme="minorHAnsi"/>
          <w:sz w:val="22"/>
          <w:szCs w:val="22"/>
        </w:rPr>
        <w:t>O</w:t>
      </w:r>
      <w:r w:rsidR="001A3621" w:rsidRPr="00A869B5">
        <w:rPr>
          <w:rFonts w:asciiTheme="minorHAnsi" w:hAnsiTheme="minorHAnsi" w:cstheme="minorHAnsi"/>
          <w:sz w:val="22"/>
          <w:szCs w:val="22"/>
        </w:rPr>
        <w:t>soba, která má psa na veřejném prostranství pod kontrolou či dohledem</w:t>
      </w:r>
      <w:r>
        <w:rPr>
          <w:rFonts w:asciiTheme="minorHAnsi" w:hAnsiTheme="minorHAnsi" w:cstheme="minorHAnsi"/>
          <w:sz w:val="22"/>
          <w:szCs w:val="22"/>
        </w:rPr>
        <w:t>,</w:t>
      </w:r>
      <w:r w:rsidR="001A3621" w:rsidRPr="00A869B5">
        <w:rPr>
          <w:rFonts w:ascii="Calibri" w:hAnsi="Calibri" w:cs="Calibri"/>
          <w:sz w:val="22"/>
          <w:szCs w:val="22"/>
        </w:rPr>
        <w:t xml:space="preserve"> je</w:t>
      </w:r>
      <w:r w:rsidR="001A3621">
        <w:rPr>
          <w:rFonts w:ascii="Calibri" w:hAnsi="Calibri" w:cs="Calibri"/>
          <w:sz w:val="22"/>
          <w:szCs w:val="22"/>
        </w:rPr>
        <w:t xml:space="preserve"> </w:t>
      </w:r>
      <w:r w:rsidR="004C3897" w:rsidRPr="004C3897">
        <w:rPr>
          <w:rFonts w:ascii="Calibri" w:hAnsi="Calibri" w:cs="Calibri"/>
          <w:sz w:val="22"/>
          <w:szCs w:val="22"/>
        </w:rPr>
        <w:t>povinn</w:t>
      </w:r>
      <w:r w:rsidR="001A3621">
        <w:rPr>
          <w:rFonts w:ascii="Calibri" w:hAnsi="Calibri" w:cs="Calibri"/>
          <w:sz w:val="22"/>
          <w:szCs w:val="22"/>
        </w:rPr>
        <w:t>a</w:t>
      </w:r>
      <w:r w:rsidR="004C3897" w:rsidRPr="004C3897">
        <w:rPr>
          <w:rFonts w:ascii="Calibri" w:hAnsi="Calibri" w:cs="Calibri"/>
          <w:sz w:val="22"/>
          <w:szCs w:val="22"/>
        </w:rPr>
        <w:t xml:space="preserve"> zajistit, aby p</w:t>
      </w:r>
      <w:r w:rsidR="001A3621">
        <w:rPr>
          <w:rFonts w:ascii="Calibri" w:hAnsi="Calibri" w:cs="Calibri"/>
          <w:sz w:val="22"/>
          <w:szCs w:val="22"/>
        </w:rPr>
        <w:t>e</w:t>
      </w:r>
      <w:r w:rsidR="004C3897" w:rsidRPr="004C3897">
        <w:rPr>
          <w:rFonts w:ascii="Calibri" w:hAnsi="Calibri" w:cs="Calibri"/>
          <w:sz w:val="22"/>
          <w:szCs w:val="22"/>
        </w:rPr>
        <w:t>s</w:t>
      </w:r>
      <w:r w:rsidR="00DF33EB">
        <w:rPr>
          <w:rFonts w:ascii="Calibri" w:hAnsi="Calibri" w:cs="Calibri"/>
          <w:sz w:val="22"/>
          <w:szCs w:val="22"/>
        </w:rPr>
        <w:t xml:space="preserve"> </w:t>
      </w:r>
      <w:r w:rsidR="004C3897" w:rsidRPr="004C3897">
        <w:rPr>
          <w:rFonts w:ascii="Calibri" w:hAnsi="Calibri" w:cs="Calibri"/>
          <w:sz w:val="22"/>
          <w:szCs w:val="22"/>
        </w:rPr>
        <w:t xml:space="preserve">neznečišťoval veřejné prostranství nebo veřejnou zeleň, </w:t>
      </w:r>
      <w:r w:rsidR="00DF33EB">
        <w:rPr>
          <w:rFonts w:ascii="Calibri" w:hAnsi="Calibri" w:cs="Calibri"/>
          <w:sz w:val="22"/>
          <w:szCs w:val="22"/>
        </w:rPr>
        <w:t>a</w:t>
      </w:r>
      <w:r w:rsidR="00656810">
        <w:rPr>
          <w:rFonts w:ascii="Calibri" w:hAnsi="Calibri" w:cs="Calibri"/>
          <w:sz w:val="22"/>
          <w:szCs w:val="22"/>
        </w:rPr>
        <w:t> </w:t>
      </w:r>
      <w:r w:rsidR="004C3897" w:rsidRPr="004C3897">
        <w:rPr>
          <w:rFonts w:ascii="Calibri" w:hAnsi="Calibri" w:cs="Calibri"/>
          <w:sz w:val="22"/>
          <w:szCs w:val="22"/>
        </w:rPr>
        <w:t>zajistit neprodleně odstranění případného znečištění.</w:t>
      </w:r>
    </w:p>
    <w:p w14:paraId="07B59696" w14:textId="77777777" w:rsidR="004C3897" w:rsidRDefault="004C3897" w:rsidP="00DF33EB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E8402E6" w14:textId="7A398F08" w:rsidR="00227863" w:rsidRPr="004013A3" w:rsidRDefault="00227863" w:rsidP="0022786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 xml:space="preserve">Čl. </w:t>
      </w:r>
      <w:r w:rsidR="00DF33EB">
        <w:rPr>
          <w:rFonts w:ascii="Calibri" w:hAnsi="Calibri" w:cs="Calibri"/>
          <w:b/>
          <w:sz w:val="22"/>
          <w:szCs w:val="22"/>
        </w:rPr>
        <w:t>3</w:t>
      </w:r>
    </w:p>
    <w:p w14:paraId="297029D1" w14:textId="77777777" w:rsidR="00227863" w:rsidRPr="001B1D48" w:rsidRDefault="00227863" w:rsidP="00227863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Závěrečná ustanovení</w:t>
      </w:r>
    </w:p>
    <w:p w14:paraId="4F00FEEE" w14:textId="70AEC19B" w:rsidR="00227863" w:rsidRPr="007777F2" w:rsidRDefault="00227863" w:rsidP="004C3897">
      <w:pPr>
        <w:pStyle w:val="Seznamoslovan"/>
        <w:numPr>
          <w:ilvl w:val="0"/>
          <w:numId w:val="14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 xml:space="preserve">Zrušuje se obecně závazná vyhláška obce </w:t>
      </w:r>
      <w:r>
        <w:rPr>
          <w:rFonts w:asciiTheme="minorHAnsi" w:hAnsiTheme="minorHAnsi" w:cstheme="minorHAnsi"/>
          <w:sz w:val="22"/>
          <w:szCs w:val="22"/>
        </w:rPr>
        <w:t xml:space="preserve">Veliká Ves </w:t>
      </w:r>
      <w:r w:rsidR="00656810" w:rsidRPr="00D54897">
        <w:rPr>
          <w:rFonts w:asciiTheme="minorHAnsi" w:hAnsiTheme="minorHAnsi" w:cstheme="minorHAnsi"/>
          <w:sz w:val="22"/>
          <w:szCs w:val="22"/>
        </w:rPr>
        <w:t xml:space="preserve">č. 6/2024, kterou se kterou se stanovují pravidla pro pohyb psů na veřejném prostranství v obci Veliká Ves, ze dne </w:t>
      </w:r>
      <w:r w:rsidR="00656810">
        <w:rPr>
          <w:rFonts w:asciiTheme="minorHAnsi" w:hAnsiTheme="minorHAnsi" w:cstheme="minorHAnsi"/>
          <w:sz w:val="22"/>
          <w:szCs w:val="22"/>
        </w:rPr>
        <w:t>25</w:t>
      </w:r>
      <w:r w:rsidR="00656810" w:rsidRPr="00D54897">
        <w:rPr>
          <w:rFonts w:ascii="Calibri" w:hAnsi="Calibri" w:cs="Calibri"/>
          <w:sz w:val="22"/>
          <w:szCs w:val="22"/>
        </w:rPr>
        <w:t xml:space="preserve">. </w:t>
      </w:r>
      <w:r w:rsidR="00656810">
        <w:rPr>
          <w:rFonts w:ascii="Calibri" w:hAnsi="Calibri" w:cs="Calibri"/>
          <w:sz w:val="22"/>
          <w:szCs w:val="22"/>
        </w:rPr>
        <w:t>9</w:t>
      </w:r>
      <w:r w:rsidR="00656810" w:rsidRPr="00D54897">
        <w:rPr>
          <w:rFonts w:ascii="Calibri" w:hAnsi="Calibri" w:cs="Calibri"/>
          <w:sz w:val="22"/>
          <w:szCs w:val="22"/>
        </w:rPr>
        <w:t>. 20</w:t>
      </w:r>
      <w:r w:rsidR="00656810">
        <w:rPr>
          <w:rFonts w:ascii="Calibri" w:hAnsi="Calibri" w:cs="Calibri"/>
          <w:sz w:val="22"/>
          <w:szCs w:val="22"/>
        </w:rPr>
        <w:t>24</w:t>
      </w:r>
      <w:r w:rsidRPr="007777F2">
        <w:rPr>
          <w:rFonts w:asciiTheme="minorHAnsi" w:hAnsiTheme="minorHAnsi" w:cstheme="minorHAnsi"/>
          <w:sz w:val="22"/>
          <w:szCs w:val="22"/>
        </w:rPr>
        <w:t>.</w:t>
      </w:r>
    </w:p>
    <w:p w14:paraId="7440DFA7" w14:textId="42CF9937" w:rsidR="00227863" w:rsidRPr="007777F2" w:rsidRDefault="00227863" w:rsidP="004C3897">
      <w:pPr>
        <w:pStyle w:val="Seznamoslovan"/>
        <w:numPr>
          <w:ilvl w:val="0"/>
          <w:numId w:val="14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>Tato obecně závazná vyhláška nabývá účinnosti</w:t>
      </w:r>
      <w:r w:rsidR="004C3897">
        <w:rPr>
          <w:rFonts w:asciiTheme="minorHAnsi" w:hAnsiTheme="minorHAnsi" w:cstheme="minorHAnsi"/>
          <w:sz w:val="22"/>
          <w:szCs w:val="22"/>
        </w:rPr>
        <w:t xml:space="preserve"> </w:t>
      </w:r>
      <w:r w:rsidR="004C3897" w:rsidRPr="00660EF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počátkem patnáctého dne následujícího po dni jejího vyhlášení</w:t>
      </w:r>
      <w:r w:rsidR="004C3897" w:rsidRPr="007777F2">
        <w:rPr>
          <w:rFonts w:asciiTheme="minorHAnsi" w:hAnsiTheme="minorHAnsi" w:cstheme="minorHAnsi"/>
          <w:sz w:val="22"/>
          <w:szCs w:val="22"/>
        </w:rPr>
        <w:t>.</w:t>
      </w:r>
    </w:p>
    <w:p w14:paraId="77D0F8C9" w14:textId="150593E4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073F2A" w14:textId="3B0EDD9D" w:rsidR="00825B24" w:rsidRDefault="00825B24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5757F1" w14:textId="77777777" w:rsidR="001A3621" w:rsidRDefault="001A3621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69577B" w14:textId="77777777" w:rsidR="001A3621" w:rsidRDefault="001A3621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249518" w14:textId="77777777" w:rsidR="00CF1D59" w:rsidRDefault="00CF1D59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8A215" w14:textId="174ED580" w:rsidR="00825B24" w:rsidRDefault="00825B24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312DC1" w14:textId="77777777" w:rsidR="007F3538" w:rsidRPr="00B53F1D" w:rsidRDefault="007F3538" w:rsidP="007F3538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0" w:name="_Hlk88666157"/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</w:p>
    <w:p w14:paraId="5BB510F0" w14:textId="77777777" w:rsidR="007F3538" w:rsidRPr="00B53F1D" w:rsidRDefault="007F3538" w:rsidP="007F3538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Mgr. Alexandra Vaňková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Mgr. Petr Kovářík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C57C07F" w14:textId="77777777" w:rsidR="007F3538" w:rsidRPr="00B53F1D" w:rsidRDefault="007F3538" w:rsidP="007F3538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</w:t>
      </w: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</w:p>
    <w:bookmarkEnd w:id="0"/>
    <w:p w14:paraId="2AA900B8" w14:textId="77777777" w:rsidR="00227863" w:rsidRPr="00B53F1D" w:rsidRDefault="00227863" w:rsidP="00227863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08D6D5C" w14:textId="603B4CC5" w:rsidR="00DF33EB" w:rsidRDefault="00DF33EB">
      <w:pPr>
        <w:rPr>
          <w:rFonts w:asciiTheme="minorHAnsi" w:hAnsiTheme="minorHAnsi" w:cstheme="minorHAnsi"/>
          <w:iCs/>
          <w:lang w:eastAsia="cs-CZ"/>
        </w:rPr>
      </w:pPr>
    </w:p>
    <w:sectPr w:rsidR="00DF33EB" w:rsidSect="00232B48">
      <w:type w:val="continuous"/>
      <w:pgSz w:w="11900" w:h="1682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6CCB" w14:textId="77777777" w:rsidR="00273943" w:rsidRDefault="00273943" w:rsidP="00227863">
      <w:r>
        <w:separator/>
      </w:r>
    </w:p>
  </w:endnote>
  <w:endnote w:type="continuationSeparator" w:id="0">
    <w:p w14:paraId="2954E19C" w14:textId="77777777" w:rsidR="00273943" w:rsidRDefault="00273943" w:rsidP="0022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A76A" w14:textId="77777777" w:rsidR="00273943" w:rsidRDefault="00273943" w:rsidP="00227863">
      <w:r>
        <w:separator/>
      </w:r>
    </w:p>
  </w:footnote>
  <w:footnote w:type="continuationSeparator" w:id="0">
    <w:p w14:paraId="74CEBF6F" w14:textId="77777777" w:rsidR="00273943" w:rsidRDefault="00273943" w:rsidP="00227863">
      <w:r>
        <w:continuationSeparator/>
      </w:r>
    </w:p>
  </w:footnote>
  <w:footnote w:id="1">
    <w:p w14:paraId="04D19643" w14:textId="77777777" w:rsidR="004C3897" w:rsidRPr="00DF33EB" w:rsidRDefault="004C3897" w:rsidP="004C389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F33EB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F33EB">
        <w:rPr>
          <w:rFonts w:asciiTheme="minorHAnsi" w:hAnsiTheme="minorHAnsi" w:cstheme="minorHAnsi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1321E26E" w14:textId="739861F0" w:rsidR="00A869B5" w:rsidRDefault="00A869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869B5">
        <w:rPr>
          <w:rFonts w:asciiTheme="minorHAnsi" w:hAnsiTheme="minorHAnsi" w:cstheme="minorHAnsi"/>
          <w:sz w:val="18"/>
          <w:szCs w:val="18"/>
        </w:rPr>
        <w:t>tato místa jsou označena příslušnou tabulkou (s textem nebo piktogramem zakazujícím vstup se psy)</w:t>
      </w:r>
    </w:p>
  </w:footnote>
  <w:footnote w:id="3">
    <w:p w14:paraId="42A6BD21" w14:textId="77777777" w:rsidR="004C3897" w:rsidRDefault="004C3897" w:rsidP="004C3897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 např. § 52 písm. j) zákona č. 273/2008 Sb., o Policii České republiky, ve znění pozdějších předpisů, § 19 zákona č. 553/1991 Sb., o obecní policii, pozdějších předpisů</w:t>
      </w:r>
    </w:p>
  </w:footnote>
  <w:footnote w:id="4">
    <w:p w14:paraId="11B27AD3" w14:textId="77777777" w:rsidR="004C3897" w:rsidRDefault="004C3897" w:rsidP="004C3897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§ 44 odst. 1) zákona č. 449/2001 Sb., o myslivosti, ve znění pozdějších předpisů</w:t>
      </w:r>
    </w:p>
  </w:footnote>
  <w:footnote w:id="5">
    <w:p w14:paraId="071EB058" w14:textId="77777777" w:rsidR="004C3897" w:rsidRDefault="004C3897" w:rsidP="004C3897">
      <w:pPr>
        <w:pStyle w:val="Textpoznpodarou"/>
        <w:tabs>
          <w:tab w:val="left" w:pos="0"/>
        </w:tabs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zákon č. 449/2001 Sb., o myslivosti, ve znění pozdějších předpisů; vyhláška Ministerstva zemědělství č. 244/2002 Sb., kterou se provádí některá ustanovení zákona č. 449/2001 Sb., o myslivosti,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F206E9"/>
    <w:multiLevelType w:val="hybridMultilevel"/>
    <w:tmpl w:val="69F44D00"/>
    <w:lvl w:ilvl="0" w:tplc="EF203C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D52C5"/>
    <w:multiLevelType w:val="hybridMultilevel"/>
    <w:tmpl w:val="1E5E5B8A"/>
    <w:lvl w:ilvl="0" w:tplc="247AA534">
      <w:start w:val="2"/>
      <w:numFmt w:val="decimal"/>
      <w:lvlText w:val="%1)"/>
      <w:lvlJc w:val="left"/>
      <w:pPr>
        <w:ind w:left="484" w:hanging="361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3E1406D0">
      <w:start w:val="1"/>
      <w:numFmt w:val="decimal"/>
      <w:lvlText w:val="%2)"/>
      <w:lvlJc w:val="left"/>
      <w:pPr>
        <w:ind w:left="565" w:hanging="356"/>
      </w:pPr>
      <w:rPr>
        <w:rFonts w:ascii="Times New Roman" w:eastAsia="Times New Roman" w:hAnsi="Times New Roman" w:cs="Times New Roman" w:hint="default"/>
        <w:color w:val="3D3D42"/>
        <w:w w:val="103"/>
        <w:sz w:val="23"/>
        <w:szCs w:val="23"/>
      </w:rPr>
    </w:lvl>
    <w:lvl w:ilvl="2" w:tplc="D8549E18">
      <w:numFmt w:val="bullet"/>
      <w:lvlText w:val="•"/>
      <w:lvlJc w:val="left"/>
      <w:pPr>
        <w:ind w:left="1548" w:hanging="356"/>
      </w:pPr>
      <w:rPr>
        <w:rFonts w:hint="default"/>
      </w:rPr>
    </w:lvl>
    <w:lvl w:ilvl="3" w:tplc="9DBA82AC">
      <w:numFmt w:val="bullet"/>
      <w:lvlText w:val="•"/>
      <w:lvlJc w:val="left"/>
      <w:pPr>
        <w:ind w:left="2537" w:hanging="356"/>
      </w:pPr>
      <w:rPr>
        <w:rFonts w:hint="default"/>
      </w:rPr>
    </w:lvl>
    <w:lvl w:ilvl="4" w:tplc="6C243A60">
      <w:numFmt w:val="bullet"/>
      <w:lvlText w:val="•"/>
      <w:lvlJc w:val="left"/>
      <w:pPr>
        <w:ind w:left="3526" w:hanging="356"/>
      </w:pPr>
      <w:rPr>
        <w:rFonts w:hint="default"/>
      </w:rPr>
    </w:lvl>
    <w:lvl w:ilvl="5" w:tplc="CC3A6528">
      <w:numFmt w:val="bullet"/>
      <w:lvlText w:val="•"/>
      <w:lvlJc w:val="left"/>
      <w:pPr>
        <w:ind w:left="4515" w:hanging="356"/>
      </w:pPr>
      <w:rPr>
        <w:rFonts w:hint="default"/>
      </w:rPr>
    </w:lvl>
    <w:lvl w:ilvl="6" w:tplc="37EA64E8">
      <w:numFmt w:val="bullet"/>
      <w:lvlText w:val="•"/>
      <w:lvlJc w:val="left"/>
      <w:pPr>
        <w:ind w:left="5504" w:hanging="356"/>
      </w:pPr>
      <w:rPr>
        <w:rFonts w:hint="default"/>
      </w:rPr>
    </w:lvl>
    <w:lvl w:ilvl="7" w:tplc="9338697C">
      <w:numFmt w:val="bullet"/>
      <w:lvlText w:val="•"/>
      <w:lvlJc w:val="left"/>
      <w:pPr>
        <w:ind w:left="6493" w:hanging="356"/>
      </w:pPr>
      <w:rPr>
        <w:rFonts w:hint="default"/>
      </w:rPr>
    </w:lvl>
    <w:lvl w:ilvl="8" w:tplc="18A247F0">
      <w:numFmt w:val="bullet"/>
      <w:lvlText w:val="•"/>
      <w:lvlJc w:val="left"/>
      <w:pPr>
        <w:ind w:left="7482" w:hanging="356"/>
      </w:pPr>
      <w:rPr>
        <w:rFonts w:hint="default"/>
      </w:rPr>
    </w:lvl>
  </w:abstractNum>
  <w:abstractNum w:abstractNumId="4" w15:restartNumberingAfterBreak="0">
    <w:nsid w:val="1BE83D4C"/>
    <w:multiLevelType w:val="hybridMultilevel"/>
    <w:tmpl w:val="B88A0F4E"/>
    <w:lvl w:ilvl="0" w:tplc="6FA0A816">
      <w:start w:val="1"/>
      <w:numFmt w:val="decimal"/>
      <w:lvlText w:val="%1)"/>
      <w:lvlJc w:val="left"/>
      <w:pPr>
        <w:ind w:left="621" w:hanging="365"/>
        <w:jc w:val="right"/>
      </w:pPr>
      <w:rPr>
        <w:rFonts w:hint="default"/>
        <w:w w:val="109"/>
      </w:rPr>
    </w:lvl>
    <w:lvl w:ilvl="1" w:tplc="D3807272">
      <w:start w:val="1"/>
      <w:numFmt w:val="lowerLetter"/>
      <w:lvlText w:val="%2)"/>
      <w:lvlJc w:val="left"/>
      <w:pPr>
        <w:ind w:left="928" w:hanging="363"/>
      </w:pPr>
      <w:rPr>
        <w:rFonts w:hint="default"/>
        <w:spacing w:val="-1"/>
        <w:w w:val="104"/>
      </w:rPr>
    </w:lvl>
    <w:lvl w:ilvl="2" w:tplc="E356D994">
      <w:numFmt w:val="bullet"/>
      <w:lvlText w:val="-"/>
      <w:lvlJc w:val="left"/>
      <w:pPr>
        <w:ind w:left="1588" w:hanging="340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3" w:tplc="AC26E3A2">
      <w:numFmt w:val="bullet"/>
      <w:lvlText w:val="•"/>
      <w:lvlJc w:val="left"/>
      <w:pPr>
        <w:ind w:left="1580" w:hanging="340"/>
      </w:pPr>
      <w:rPr>
        <w:rFonts w:hint="default"/>
      </w:rPr>
    </w:lvl>
    <w:lvl w:ilvl="4" w:tplc="3D0ED202">
      <w:numFmt w:val="bullet"/>
      <w:lvlText w:val="•"/>
      <w:lvlJc w:val="left"/>
      <w:pPr>
        <w:ind w:left="1640" w:hanging="340"/>
      </w:pPr>
      <w:rPr>
        <w:rFonts w:hint="default"/>
      </w:rPr>
    </w:lvl>
    <w:lvl w:ilvl="5" w:tplc="460246A6">
      <w:numFmt w:val="bullet"/>
      <w:lvlText w:val="•"/>
      <w:lvlJc w:val="left"/>
      <w:pPr>
        <w:ind w:left="2943" w:hanging="340"/>
      </w:pPr>
      <w:rPr>
        <w:rFonts w:hint="default"/>
      </w:rPr>
    </w:lvl>
    <w:lvl w:ilvl="6" w:tplc="A29E3A22">
      <w:numFmt w:val="bullet"/>
      <w:lvlText w:val="•"/>
      <w:lvlJc w:val="left"/>
      <w:pPr>
        <w:ind w:left="4246" w:hanging="340"/>
      </w:pPr>
      <w:rPr>
        <w:rFonts w:hint="default"/>
      </w:rPr>
    </w:lvl>
    <w:lvl w:ilvl="7" w:tplc="9AC62090">
      <w:numFmt w:val="bullet"/>
      <w:lvlText w:val="•"/>
      <w:lvlJc w:val="left"/>
      <w:pPr>
        <w:ind w:left="5550" w:hanging="340"/>
      </w:pPr>
      <w:rPr>
        <w:rFonts w:hint="default"/>
      </w:rPr>
    </w:lvl>
    <w:lvl w:ilvl="8" w:tplc="8DCA11D8">
      <w:numFmt w:val="bullet"/>
      <w:lvlText w:val="•"/>
      <w:lvlJc w:val="left"/>
      <w:pPr>
        <w:ind w:left="6853" w:hanging="340"/>
      </w:pPr>
      <w:rPr>
        <w:rFonts w:hint="default"/>
      </w:rPr>
    </w:lvl>
  </w:abstractNum>
  <w:abstractNum w:abstractNumId="5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D4370F"/>
    <w:multiLevelType w:val="hybridMultilevel"/>
    <w:tmpl w:val="50842AD6"/>
    <w:lvl w:ilvl="0" w:tplc="B686E38A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E33652"/>
    <w:multiLevelType w:val="hybridMultilevel"/>
    <w:tmpl w:val="6E843CFA"/>
    <w:lvl w:ilvl="0" w:tplc="D638D12C">
      <w:start w:val="1"/>
      <w:numFmt w:val="decimal"/>
      <w:lvlText w:val="%1)"/>
      <w:lvlJc w:val="left"/>
      <w:pPr>
        <w:ind w:left="586" w:hanging="356"/>
      </w:pPr>
      <w:rPr>
        <w:rFonts w:hint="default"/>
        <w:w w:val="101"/>
      </w:rPr>
    </w:lvl>
    <w:lvl w:ilvl="1" w:tplc="1610E776">
      <w:start w:val="1"/>
      <w:numFmt w:val="lowerLetter"/>
      <w:lvlText w:val="%2)"/>
      <w:lvlJc w:val="left"/>
      <w:pPr>
        <w:ind w:left="1161" w:hanging="400"/>
      </w:pPr>
      <w:rPr>
        <w:rFonts w:hint="default"/>
        <w:spacing w:val="-1"/>
        <w:w w:val="105"/>
      </w:rPr>
    </w:lvl>
    <w:lvl w:ilvl="2" w:tplc="3B988630">
      <w:start w:val="1"/>
      <w:numFmt w:val="lowerLetter"/>
      <w:lvlText w:val="%3)"/>
      <w:lvlJc w:val="left"/>
      <w:pPr>
        <w:ind w:left="1317" w:hanging="370"/>
      </w:pPr>
      <w:rPr>
        <w:rFonts w:hint="default"/>
        <w:spacing w:val="-1"/>
        <w:w w:val="103"/>
      </w:rPr>
    </w:lvl>
    <w:lvl w:ilvl="3" w:tplc="731C67D8">
      <w:numFmt w:val="bullet"/>
      <w:lvlText w:val="•"/>
      <w:lvlJc w:val="left"/>
      <w:pPr>
        <w:ind w:left="2337" w:hanging="370"/>
      </w:pPr>
      <w:rPr>
        <w:rFonts w:hint="default"/>
      </w:rPr>
    </w:lvl>
    <w:lvl w:ilvl="4" w:tplc="36C0F518">
      <w:numFmt w:val="bullet"/>
      <w:lvlText w:val="•"/>
      <w:lvlJc w:val="left"/>
      <w:pPr>
        <w:ind w:left="3355" w:hanging="370"/>
      </w:pPr>
      <w:rPr>
        <w:rFonts w:hint="default"/>
      </w:rPr>
    </w:lvl>
    <w:lvl w:ilvl="5" w:tplc="2E340AA4">
      <w:numFmt w:val="bullet"/>
      <w:lvlText w:val="•"/>
      <w:lvlJc w:val="left"/>
      <w:pPr>
        <w:ind w:left="4372" w:hanging="370"/>
      </w:pPr>
      <w:rPr>
        <w:rFonts w:hint="default"/>
      </w:rPr>
    </w:lvl>
    <w:lvl w:ilvl="6" w:tplc="73E81D20">
      <w:numFmt w:val="bullet"/>
      <w:lvlText w:val="•"/>
      <w:lvlJc w:val="left"/>
      <w:pPr>
        <w:ind w:left="5390" w:hanging="370"/>
      </w:pPr>
      <w:rPr>
        <w:rFonts w:hint="default"/>
      </w:rPr>
    </w:lvl>
    <w:lvl w:ilvl="7" w:tplc="C0806138">
      <w:numFmt w:val="bullet"/>
      <w:lvlText w:val="•"/>
      <w:lvlJc w:val="left"/>
      <w:pPr>
        <w:ind w:left="6407" w:hanging="370"/>
      </w:pPr>
      <w:rPr>
        <w:rFonts w:hint="default"/>
      </w:rPr>
    </w:lvl>
    <w:lvl w:ilvl="8" w:tplc="055CD6D6">
      <w:numFmt w:val="bullet"/>
      <w:lvlText w:val="•"/>
      <w:lvlJc w:val="left"/>
      <w:pPr>
        <w:ind w:left="7425" w:hanging="370"/>
      </w:pPr>
      <w:rPr>
        <w:rFonts w:hint="default"/>
      </w:rPr>
    </w:lvl>
  </w:abstractNum>
  <w:abstractNum w:abstractNumId="10" w15:restartNumberingAfterBreak="0">
    <w:nsid w:val="65412D5C"/>
    <w:multiLevelType w:val="hybridMultilevel"/>
    <w:tmpl w:val="96385CF8"/>
    <w:lvl w:ilvl="0" w:tplc="3A6C92F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caps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1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2" w15:restartNumberingAfterBreak="0">
    <w:nsid w:val="70D73C1E"/>
    <w:multiLevelType w:val="hybridMultilevel"/>
    <w:tmpl w:val="25FA5754"/>
    <w:lvl w:ilvl="0" w:tplc="F56607E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2023698777">
    <w:abstractNumId w:val="3"/>
  </w:num>
  <w:num w:numId="2" w16cid:durableId="1859813108">
    <w:abstractNumId w:val="4"/>
  </w:num>
  <w:num w:numId="3" w16cid:durableId="607587639">
    <w:abstractNumId w:val="9"/>
  </w:num>
  <w:num w:numId="4" w16cid:durableId="1932664792">
    <w:abstractNumId w:val="11"/>
  </w:num>
  <w:num w:numId="5" w16cid:durableId="391269056">
    <w:abstractNumId w:val="13"/>
  </w:num>
  <w:num w:numId="6" w16cid:durableId="716658830">
    <w:abstractNumId w:val="5"/>
  </w:num>
  <w:num w:numId="7" w16cid:durableId="1332290453">
    <w:abstractNumId w:val="8"/>
  </w:num>
  <w:num w:numId="8" w16cid:durableId="1398865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6734863">
    <w:abstractNumId w:val="10"/>
  </w:num>
  <w:num w:numId="10" w16cid:durableId="994913211">
    <w:abstractNumId w:val="0"/>
  </w:num>
  <w:num w:numId="11" w16cid:durableId="107420883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08546">
    <w:abstractNumId w:val="1"/>
  </w:num>
  <w:num w:numId="13" w16cid:durableId="1942686530">
    <w:abstractNumId w:val="6"/>
  </w:num>
  <w:num w:numId="14" w16cid:durableId="1299147411">
    <w:abstractNumId w:val="2"/>
  </w:num>
  <w:num w:numId="15" w16cid:durableId="1097478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6124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63156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0A"/>
    <w:rsid w:val="00016E3A"/>
    <w:rsid w:val="00093DE5"/>
    <w:rsid w:val="000B669C"/>
    <w:rsid w:val="000C327B"/>
    <w:rsid w:val="000D6020"/>
    <w:rsid w:val="001127A1"/>
    <w:rsid w:val="001135A6"/>
    <w:rsid w:val="00150BE1"/>
    <w:rsid w:val="001A3621"/>
    <w:rsid w:val="001E2220"/>
    <w:rsid w:val="00227863"/>
    <w:rsid w:val="00232B48"/>
    <w:rsid w:val="00273943"/>
    <w:rsid w:val="002E44CF"/>
    <w:rsid w:val="00397584"/>
    <w:rsid w:val="003F56B3"/>
    <w:rsid w:val="00406D8F"/>
    <w:rsid w:val="004134A9"/>
    <w:rsid w:val="0042351F"/>
    <w:rsid w:val="00430D0A"/>
    <w:rsid w:val="004C3897"/>
    <w:rsid w:val="00580EEA"/>
    <w:rsid w:val="00592FF0"/>
    <w:rsid w:val="005A34E9"/>
    <w:rsid w:val="005E10E7"/>
    <w:rsid w:val="00641CCA"/>
    <w:rsid w:val="0065050F"/>
    <w:rsid w:val="00656810"/>
    <w:rsid w:val="006663E1"/>
    <w:rsid w:val="006E3745"/>
    <w:rsid w:val="00731D7F"/>
    <w:rsid w:val="007F3538"/>
    <w:rsid w:val="00825B24"/>
    <w:rsid w:val="008C4D80"/>
    <w:rsid w:val="00912A1A"/>
    <w:rsid w:val="009301BB"/>
    <w:rsid w:val="0096302C"/>
    <w:rsid w:val="00997C06"/>
    <w:rsid w:val="009A1F5C"/>
    <w:rsid w:val="009F5C17"/>
    <w:rsid w:val="00A41240"/>
    <w:rsid w:val="00A51005"/>
    <w:rsid w:val="00A54D88"/>
    <w:rsid w:val="00A56CEA"/>
    <w:rsid w:val="00A869B5"/>
    <w:rsid w:val="00A95E78"/>
    <w:rsid w:val="00B077F7"/>
    <w:rsid w:val="00B134C8"/>
    <w:rsid w:val="00B41C55"/>
    <w:rsid w:val="00B66C87"/>
    <w:rsid w:val="00BB3E8A"/>
    <w:rsid w:val="00BB5A2C"/>
    <w:rsid w:val="00BE0014"/>
    <w:rsid w:val="00C0487C"/>
    <w:rsid w:val="00C10AA4"/>
    <w:rsid w:val="00C24218"/>
    <w:rsid w:val="00C31A8D"/>
    <w:rsid w:val="00C67885"/>
    <w:rsid w:val="00C7317E"/>
    <w:rsid w:val="00C9483F"/>
    <w:rsid w:val="00CD0B86"/>
    <w:rsid w:val="00CF1D59"/>
    <w:rsid w:val="00D00BF7"/>
    <w:rsid w:val="00D51372"/>
    <w:rsid w:val="00D52328"/>
    <w:rsid w:val="00D97330"/>
    <w:rsid w:val="00DB0A12"/>
    <w:rsid w:val="00DE5A6D"/>
    <w:rsid w:val="00DE7BF4"/>
    <w:rsid w:val="00DF33EB"/>
    <w:rsid w:val="00ED504A"/>
    <w:rsid w:val="00EE688B"/>
    <w:rsid w:val="00FD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2CDFAC"/>
  <w15:docId w15:val="{D2551059-DDA0-4135-B955-1C55CDD9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65" w:right="103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165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281" w:hanging="36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1135A6"/>
    <w:rPr>
      <w:strike w:val="0"/>
      <w:dstrike w:val="0"/>
      <w:color w:val="72A545"/>
      <w:u w:val="none"/>
      <w:effect w:val="none"/>
    </w:rPr>
  </w:style>
  <w:style w:type="character" w:styleId="Siln">
    <w:name w:val="Strong"/>
    <w:uiPriority w:val="22"/>
    <w:qFormat/>
    <w:rsid w:val="001135A6"/>
    <w:rPr>
      <w:b/>
      <w:bCs/>
    </w:rPr>
  </w:style>
  <w:style w:type="paragraph" w:customStyle="1" w:styleId="NormlnIMP">
    <w:name w:val="Normální_IMP"/>
    <w:basedOn w:val="Normln"/>
    <w:rsid w:val="001135A6"/>
    <w:pPr>
      <w:widowControl/>
      <w:suppressAutoHyphens/>
      <w:overflowPunct w:val="0"/>
      <w:adjustRightInd w:val="0"/>
      <w:spacing w:line="228" w:lineRule="auto"/>
      <w:jc w:val="both"/>
    </w:pPr>
    <w:rPr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27863"/>
    <w:pPr>
      <w:widowControl/>
      <w:autoSpaceDE/>
      <w:autoSpaceDN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7863"/>
    <w:rPr>
      <w:rFonts w:ascii="Arial" w:eastAsia="Calibri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unhideWhenUsed/>
    <w:rsid w:val="00227863"/>
    <w:rPr>
      <w:vertAlign w:val="superscript"/>
    </w:rPr>
  </w:style>
  <w:style w:type="paragraph" w:customStyle="1" w:styleId="Seznamoslovan">
    <w:name w:val="Seznam očíslovaný~"/>
    <w:basedOn w:val="Normln"/>
    <w:rsid w:val="00227863"/>
    <w:pPr>
      <w:widowControl/>
      <w:suppressAutoHyphens/>
      <w:overflowPunct w:val="0"/>
      <w:adjustRightInd w:val="0"/>
      <w:spacing w:line="230" w:lineRule="auto"/>
      <w:jc w:val="both"/>
      <w:textAlignment w:val="baseline"/>
    </w:pPr>
    <w:rPr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227863"/>
    <w:pPr>
      <w:widowControl/>
      <w:suppressAutoHyphens/>
      <w:overflowPunct w:val="0"/>
      <w:adjustRightInd w:val="0"/>
      <w:spacing w:line="276" w:lineRule="auto"/>
      <w:textAlignment w:val="baseline"/>
    </w:pPr>
    <w:rPr>
      <w:sz w:val="24"/>
      <w:szCs w:val="20"/>
      <w:lang w:eastAsia="cs-CZ"/>
    </w:rPr>
  </w:style>
  <w:style w:type="paragraph" w:customStyle="1" w:styleId="Seznamoslovan0">
    <w:name w:val="Seznam očíslovaný"/>
    <w:basedOn w:val="Normln"/>
    <w:rsid w:val="004C3897"/>
    <w:pPr>
      <w:widowControl/>
      <w:suppressAutoHyphens/>
      <w:overflowPunct w:val="0"/>
      <w:adjustRightInd w:val="0"/>
      <w:spacing w:after="113" w:line="228" w:lineRule="auto"/>
      <w:jc w:val="both"/>
    </w:pPr>
    <w:rPr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velikaves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velikave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07A15-8746-4A9D-8E34-CD401C5D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urad</cp:lastModifiedBy>
  <cp:revision>6</cp:revision>
  <cp:lastPrinted>2020-05-11T09:30:00Z</cp:lastPrinted>
  <dcterms:created xsi:type="dcterms:W3CDTF">2025-11-04T16:57:00Z</dcterms:created>
  <dcterms:modified xsi:type="dcterms:W3CDTF">2025-12-18T06:52:00Z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LastSaved">
    <vt:filetime>2019-12-04T00:00:00Z</vt:filetime>
  </property>
</Properties>
</file>