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D28C" w14:textId="59BAF847" w:rsidR="009D06A1" w:rsidRDefault="0010287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4D3B46D" wp14:editId="7945D12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640800" cy="799200"/>
            <wp:effectExtent l="0" t="0" r="6985" b="1270"/>
            <wp:wrapNone/>
            <wp:docPr id="156458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936" name="Obrázek 15645879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D24" w:rsidRPr="002E0EAD">
        <w:rPr>
          <w:rFonts w:ascii="Arial" w:hAnsi="Arial" w:cs="Arial"/>
          <w:b/>
        </w:rPr>
        <w:t xml:space="preserve">OBEC </w:t>
      </w:r>
      <w:r w:rsidR="009D06A1">
        <w:rPr>
          <w:rFonts w:ascii="Arial" w:hAnsi="Arial" w:cs="Arial"/>
          <w:b/>
        </w:rPr>
        <w:t>MOKROVRATY</w:t>
      </w:r>
    </w:p>
    <w:p w14:paraId="4F93B838" w14:textId="6C05F4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06A1">
        <w:rPr>
          <w:rFonts w:ascii="Arial" w:hAnsi="Arial" w:cs="Arial"/>
          <w:b/>
        </w:rPr>
        <w:t>Mokrovraty</w:t>
      </w:r>
    </w:p>
    <w:p w14:paraId="6E877011" w14:textId="6F1412CE" w:rsidR="0024722A" w:rsidRPr="00FB6AE5" w:rsidRDefault="00D51D24" w:rsidP="009D06A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06A1">
        <w:rPr>
          <w:rFonts w:ascii="Arial" w:hAnsi="Arial" w:cs="Arial"/>
          <w:b/>
        </w:rPr>
        <w:t>Mokrovraty</w:t>
      </w:r>
    </w:p>
    <w:p w14:paraId="5CE32AB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E9C58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4AD3B5" w14:textId="7BAF3E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3678C">
        <w:rPr>
          <w:rFonts w:ascii="Arial" w:hAnsi="Arial" w:cs="Arial"/>
          <w:sz w:val="22"/>
          <w:szCs w:val="22"/>
        </w:rPr>
        <w:t xml:space="preserve"> Mokrovraty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D73F1">
        <w:rPr>
          <w:rFonts w:ascii="Arial" w:hAnsi="Arial" w:cs="Arial"/>
          <w:sz w:val="22"/>
          <w:szCs w:val="22"/>
        </w:rPr>
        <w:t>23.10.2024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D73F1">
        <w:rPr>
          <w:rFonts w:ascii="Arial" w:hAnsi="Arial" w:cs="Arial"/>
          <w:sz w:val="22"/>
          <w:szCs w:val="22"/>
        </w:rPr>
        <w:t>6-17/2024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8AB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C966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5B4041" w14:textId="77777777" w:rsidR="0024722A" w:rsidRPr="00AB01E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01E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BCDC2C" w14:textId="77777777" w:rsidR="00BA2FB8" w:rsidRPr="00AB01E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FA3A04" w14:textId="77777777" w:rsidR="0073678C" w:rsidRPr="00AB01E3" w:rsidRDefault="0024722A" w:rsidP="0005661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B01E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B01E3">
        <w:rPr>
          <w:rFonts w:ascii="Arial" w:hAnsi="Arial" w:cs="Arial"/>
          <w:sz w:val="22"/>
          <w:szCs w:val="22"/>
        </w:rPr>
        <w:t xml:space="preserve">obecní systém </w:t>
      </w:r>
      <w:r w:rsidR="00BD2B1D" w:rsidRPr="00AB01E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B01E3">
        <w:rPr>
          <w:rFonts w:ascii="Arial" w:hAnsi="Arial" w:cs="Arial"/>
          <w:sz w:val="22"/>
          <w:szCs w:val="22"/>
        </w:rPr>
        <w:t xml:space="preserve"> </w:t>
      </w:r>
      <w:r w:rsidR="0073678C" w:rsidRPr="00AB01E3">
        <w:rPr>
          <w:rFonts w:ascii="Arial" w:hAnsi="Arial" w:cs="Arial"/>
          <w:sz w:val="22"/>
          <w:szCs w:val="22"/>
        </w:rPr>
        <w:t>Mokrovraty.</w:t>
      </w:r>
    </w:p>
    <w:p w14:paraId="7893CDA3" w14:textId="77777777" w:rsidR="00EB486C" w:rsidRPr="00AB01E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44E0A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6B12A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B75C0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5307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61520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9569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A329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A496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2B31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08A9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6B31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4B5E6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7145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962F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B8B8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47838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0A8F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722BBD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A8DC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C3CBE1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E16AE0" w14:textId="6E40A210" w:rsidR="00E66B2E" w:rsidRPr="002D64B8" w:rsidRDefault="006F432E" w:rsidP="006412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4CDE65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EBF14FF" w14:textId="77777777" w:rsidR="00641273" w:rsidRPr="002D64B8" w:rsidRDefault="00641273" w:rsidP="0064127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0834C4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12A2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F7A0FC" w14:textId="4657F25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41273">
        <w:rPr>
          <w:rFonts w:ascii="Arial" w:hAnsi="Arial" w:cs="Arial"/>
          <w:sz w:val="22"/>
          <w:szCs w:val="22"/>
        </w:rPr>
        <w:t>.</w:t>
      </w:r>
    </w:p>
    <w:p w14:paraId="4FE7D1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4D4E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D3DF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E357FA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6EA3F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E1E55A" w14:textId="0EE04372" w:rsidR="0024722A" w:rsidRDefault="0017608F" w:rsidP="00C550E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F3EDF">
        <w:rPr>
          <w:rFonts w:ascii="Arial" w:hAnsi="Arial" w:cs="Arial"/>
          <w:sz w:val="22"/>
          <w:szCs w:val="22"/>
        </w:rPr>
        <w:t>Papír, plasty, sklo, kovy</w:t>
      </w:r>
      <w:r w:rsidR="00E5725E" w:rsidRPr="002F3EDF">
        <w:rPr>
          <w:rFonts w:ascii="Arial" w:hAnsi="Arial" w:cs="Arial"/>
          <w:sz w:val="22"/>
          <w:szCs w:val="22"/>
        </w:rPr>
        <w:t>, biologické odpady</w:t>
      </w:r>
      <w:r w:rsidR="00181515" w:rsidRPr="002F3EDF">
        <w:rPr>
          <w:rFonts w:ascii="Arial" w:hAnsi="Arial" w:cs="Arial"/>
          <w:sz w:val="22"/>
          <w:szCs w:val="22"/>
        </w:rPr>
        <w:t>, jedlé oleje a tuky</w:t>
      </w:r>
      <w:r w:rsidR="009D5C19" w:rsidRPr="002F3EDF">
        <w:rPr>
          <w:rFonts w:ascii="Arial" w:hAnsi="Arial" w:cs="Arial"/>
          <w:sz w:val="22"/>
          <w:szCs w:val="22"/>
        </w:rPr>
        <w:t>, textil</w:t>
      </w:r>
      <w:r w:rsidR="00181515" w:rsidRPr="002F3EDF">
        <w:rPr>
          <w:rFonts w:ascii="Arial" w:hAnsi="Arial" w:cs="Arial"/>
          <w:sz w:val="22"/>
          <w:szCs w:val="22"/>
        </w:rPr>
        <w:t xml:space="preserve"> </w:t>
      </w:r>
      <w:r w:rsidRPr="002F3EDF">
        <w:rPr>
          <w:rFonts w:ascii="Arial" w:hAnsi="Arial" w:cs="Arial"/>
          <w:sz w:val="22"/>
          <w:szCs w:val="22"/>
        </w:rPr>
        <w:t>se soustřeďují</w:t>
      </w:r>
      <w:r w:rsidR="0024722A" w:rsidRPr="002F3EDF">
        <w:rPr>
          <w:rFonts w:ascii="Arial" w:hAnsi="Arial" w:cs="Arial"/>
          <w:sz w:val="22"/>
          <w:szCs w:val="22"/>
        </w:rPr>
        <w:t xml:space="preserve"> do </w:t>
      </w:r>
      <w:r w:rsidR="005F0210" w:rsidRPr="002F3E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F3EDF">
        <w:rPr>
          <w:rFonts w:ascii="Arial" w:hAnsi="Arial" w:cs="Arial"/>
          <w:sz w:val="22"/>
          <w:szCs w:val="22"/>
        </w:rPr>
        <w:t>, kterými jsou</w:t>
      </w:r>
      <w:r w:rsidR="002F3EDF" w:rsidRPr="002F3EDF">
        <w:rPr>
          <w:rFonts w:ascii="Arial" w:hAnsi="Arial" w:cs="Arial"/>
          <w:sz w:val="22"/>
          <w:szCs w:val="22"/>
        </w:rPr>
        <w:t xml:space="preserve"> sběrné nádoby, plastov</w:t>
      </w:r>
      <w:r w:rsidR="003066B4">
        <w:rPr>
          <w:rFonts w:ascii="Arial" w:hAnsi="Arial" w:cs="Arial"/>
          <w:sz w:val="22"/>
          <w:szCs w:val="22"/>
        </w:rPr>
        <w:t>é</w:t>
      </w:r>
      <w:r w:rsidR="002F3EDF" w:rsidRPr="002F3EDF">
        <w:rPr>
          <w:rFonts w:ascii="Arial" w:hAnsi="Arial" w:cs="Arial"/>
          <w:sz w:val="22"/>
          <w:szCs w:val="22"/>
        </w:rPr>
        <w:t xml:space="preserve"> popelnice (pro oleje a tuky) a velkoobjemové kontejnery (pro biologick</w:t>
      </w:r>
      <w:r w:rsidR="003066B4">
        <w:rPr>
          <w:rFonts w:ascii="Arial" w:hAnsi="Arial" w:cs="Arial"/>
          <w:sz w:val="22"/>
          <w:szCs w:val="22"/>
        </w:rPr>
        <w:t>ý</w:t>
      </w:r>
      <w:r w:rsidR="002F3EDF" w:rsidRPr="002F3EDF">
        <w:rPr>
          <w:rFonts w:ascii="Arial" w:hAnsi="Arial" w:cs="Arial"/>
          <w:sz w:val="22"/>
          <w:szCs w:val="22"/>
        </w:rPr>
        <w:t xml:space="preserve"> odpad a větve)</w:t>
      </w:r>
      <w:r w:rsidR="002F3EDF">
        <w:rPr>
          <w:rFonts w:ascii="Arial" w:hAnsi="Arial" w:cs="Arial"/>
          <w:sz w:val="22"/>
          <w:szCs w:val="22"/>
        </w:rPr>
        <w:t>.</w:t>
      </w:r>
    </w:p>
    <w:p w14:paraId="41066154" w14:textId="77777777" w:rsidR="002F3EDF" w:rsidRPr="002F3EDF" w:rsidRDefault="002F3EDF" w:rsidP="002F3ED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286A9E" w14:textId="576419F9" w:rsidR="002A3581" w:rsidRDefault="002F3EDF" w:rsidP="00AA33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st</w:t>
      </w:r>
      <w:r w:rsidR="002A3581" w:rsidRPr="00857DA0">
        <w:rPr>
          <w:rFonts w:ascii="Arial" w:hAnsi="Arial" w:cs="Arial"/>
          <w:sz w:val="22"/>
          <w:szCs w:val="22"/>
        </w:rPr>
        <w:t>anoviš</w:t>
      </w:r>
      <w:r>
        <w:rPr>
          <w:rFonts w:ascii="Arial" w:hAnsi="Arial" w:cs="Arial"/>
          <w:sz w:val="22"/>
          <w:szCs w:val="22"/>
        </w:rPr>
        <w:t>ť z</w:t>
      </w:r>
      <w:r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</w:t>
      </w:r>
      <w:r w:rsidRPr="00857DA0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 xml:space="preserve"> </w:t>
      </w:r>
      <w:r w:rsidR="00F250E4">
        <w:rPr>
          <w:rFonts w:ascii="Arial" w:hAnsi="Arial" w:cs="Arial"/>
          <w:sz w:val="22"/>
          <w:szCs w:val="22"/>
        </w:rPr>
        <w:t>j</w:t>
      </w:r>
      <w:r w:rsidR="00AA3306">
        <w:rPr>
          <w:rFonts w:ascii="Arial" w:hAnsi="Arial" w:cs="Arial"/>
          <w:sz w:val="22"/>
          <w:szCs w:val="22"/>
        </w:rPr>
        <w:t xml:space="preserve">e zveřejněn na webových stránkách obce </w:t>
      </w:r>
      <w:hyperlink r:id="rId9" w:history="1">
        <w:r w:rsidR="00AA3306" w:rsidRPr="00371526">
          <w:rPr>
            <w:rStyle w:val="Hypertextovodkaz"/>
            <w:rFonts w:ascii="Arial" w:hAnsi="Arial" w:cs="Arial"/>
            <w:sz w:val="22"/>
            <w:szCs w:val="22"/>
          </w:rPr>
          <w:t>www.mokrovraty-obec.cz</w:t>
        </w:r>
      </w:hyperlink>
      <w:r w:rsidR="00AA3306">
        <w:rPr>
          <w:rFonts w:ascii="Arial" w:hAnsi="Arial" w:cs="Arial"/>
          <w:sz w:val="22"/>
          <w:szCs w:val="22"/>
        </w:rPr>
        <w:t>.</w:t>
      </w:r>
    </w:p>
    <w:p w14:paraId="06FF9BA8" w14:textId="77777777" w:rsidR="00AA3306" w:rsidRDefault="00AA3306" w:rsidP="00AA3306">
      <w:pPr>
        <w:pStyle w:val="Odstavecseseznamem"/>
        <w:spacing w:after="0"/>
        <w:rPr>
          <w:rFonts w:ascii="Arial" w:hAnsi="Arial" w:cs="Arial"/>
        </w:rPr>
      </w:pPr>
    </w:p>
    <w:p w14:paraId="5C9CD0B5" w14:textId="1B8C571A" w:rsidR="00AA3306" w:rsidRDefault="00AA3306" w:rsidP="00AA33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systému „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“ se v rodinných domech povinně soustřeďuje papír</w:t>
      </w:r>
      <w:r w:rsidR="00540CC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plast</w:t>
      </w:r>
      <w:r w:rsidR="00540CC3">
        <w:rPr>
          <w:rFonts w:ascii="Arial" w:hAnsi="Arial" w:cs="Arial"/>
          <w:sz w:val="22"/>
          <w:szCs w:val="22"/>
        </w:rPr>
        <w:t xml:space="preserve"> (společně s kovy a nápojovými kartony) v</w:t>
      </w:r>
      <w:r w:rsidR="00C667B2">
        <w:rPr>
          <w:rFonts w:ascii="Arial" w:hAnsi="Arial" w:cs="Arial"/>
          <w:sz w:val="22"/>
          <w:szCs w:val="22"/>
        </w:rPr>
        <w:t xml:space="preserve"> typizovaných</w:t>
      </w:r>
      <w:r w:rsidR="00540CC3">
        <w:rPr>
          <w:rFonts w:ascii="Arial" w:hAnsi="Arial" w:cs="Arial"/>
          <w:sz w:val="22"/>
          <w:szCs w:val="22"/>
        </w:rPr>
        <w:t> nádobách o objemu 240 l a u bytových domů v</w:t>
      </w:r>
      <w:r w:rsidR="00A15A7B">
        <w:rPr>
          <w:rFonts w:ascii="Arial" w:hAnsi="Arial" w:cs="Arial"/>
          <w:sz w:val="22"/>
          <w:szCs w:val="22"/>
        </w:rPr>
        <w:t xml:space="preserve"> typizovaných </w:t>
      </w:r>
      <w:r w:rsidR="00540CC3">
        <w:rPr>
          <w:rFonts w:ascii="Arial" w:hAnsi="Arial" w:cs="Arial"/>
          <w:sz w:val="22"/>
          <w:szCs w:val="22"/>
        </w:rPr>
        <w:t>nádobách o objemu 1 100 l.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CAD901" w14:textId="77777777" w:rsidR="0024722A" w:rsidRPr="00FB6AE5" w:rsidRDefault="0024722A" w:rsidP="00AA3306">
      <w:pPr>
        <w:jc w:val="both"/>
        <w:rPr>
          <w:rFonts w:ascii="Arial" w:hAnsi="Arial" w:cs="Arial"/>
          <w:sz w:val="22"/>
          <w:szCs w:val="22"/>
        </w:rPr>
      </w:pPr>
    </w:p>
    <w:p w14:paraId="4DF3D6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721BA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7F74DB" w14:textId="77777777" w:rsidR="00540CC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40CC3">
        <w:rPr>
          <w:rFonts w:ascii="Arial" w:hAnsi="Arial" w:cs="Arial"/>
          <w:bCs/>
          <w:i/>
          <w:color w:val="000000"/>
        </w:rPr>
        <w:t xml:space="preserve">velkoobjemový kontejner s nápisem BIOODPAD </w:t>
      </w:r>
    </w:p>
    <w:p w14:paraId="1A9A8B11" w14:textId="1FF57B8B" w:rsidR="00745703" w:rsidRDefault="00540CC3" w:rsidP="00540CC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a větve, velkoobjemový kontejner s nápisem VĚTVE,</w:t>
      </w:r>
    </w:p>
    <w:p w14:paraId="35D5B8A9" w14:textId="077EA10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40CC3">
        <w:rPr>
          <w:rFonts w:ascii="Arial" w:hAnsi="Arial" w:cs="Arial"/>
          <w:bCs/>
          <w:i/>
          <w:color w:val="000000"/>
        </w:rPr>
        <w:t>modrá,</w:t>
      </w:r>
    </w:p>
    <w:p w14:paraId="6319E8AF" w14:textId="1F2A03F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540CC3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2B0676">
        <w:rPr>
          <w:rFonts w:ascii="Arial" w:hAnsi="Arial" w:cs="Arial"/>
          <w:bCs/>
          <w:i/>
          <w:color w:val="000000"/>
        </w:rPr>
        <w:t>,</w:t>
      </w:r>
      <w:r w:rsidR="00540CC3">
        <w:rPr>
          <w:rFonts w:ascii="Arial" w:hAnsi="Arial" w:cs="Arial"/>
          <w:bCs/>
          <w:i/>
          <w:color w:val="000000"/>
        </w:rPr>
        <w:t xml:space="preserve"> žlutá,</w:t>
      </w:r>
    </w:p>
    <w:p w14:paraId="740071BD" w14:textId="0DE26E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40CC3">
        <w:rPr>
          <w:rFonts w:ascii="Arial" w:hAnsi="Arial" w:cs="Arial"/>
          <w:bCs/>
          <w:i/>
          <w:color w:val="000000"/>
        </w:rPr>
        <w:t>zelená a bílá,</w:t>
      </w:r>
    </w:p>
    <w:p w14:paraId="50185CA4" w14:textId="10D276D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40CC3">
        <w:rPr>
          <w:rFonts w:ascii="Arial" w:hAnsi="Arial" w:cs="Arial"/>
          <w:bCs/>
          <w:i/>
          <w:color w:val="000000"/>
        </w:rPr>
        <w:t>šedá,</w:t>
      </w:r>
    </w:p>
    <w:p w14:paraId="6C16E778" w14:textId="29E742DF" w:rsidR="004C7E78" w:rsidRDefault="00547890" w:rsidP="00A37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C7E78">
        <w:rPr>
          <w:rFonts w:ascii="Arial" w:hAnsi="Arial" w:cs="Arial"/>
          <w:i/>
          <w:iCs/>
          <w:sz w:val="22"/>
          <w:szCs w:val="22"/>
        </w:rPr>
        <w:t xml:space="preserve">, </w:t>
      </w:r>
      <w:r w:rsidR="00540CC3" w:rsidRPr="004C7E78">
        <w:rPr>
          <w:rFonts w:ascii="Arial" w:hAnsi="Arial" w:cs="Arial"/>
          <w:i/>
          <w:iCs/>
          <w:sz w:val="22"/>
          <w:szCs w:val="22"/>
        </w:rPr>
        <w:t>plastová popelnice 120 l</w:t>
      </w:r>
      <w:r w:rsidR="004C7E78" w:rsidRPr="004C7E78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4C7E78">
        <w:rPr>
          <w:rFonts w:ascii="Arial" w:hAnsi="Arial" w:cs="Arial"/>
          <w:i/>
          <w:iCs/>
          <w:sz w:val="22"/>
          <w:szCs w:val="22"/>
        </w:rPr>
        <w:t>barva</w:t>
      </w:r>
      <w:r w:rsidR="004C7E78" w:rsidRPr="004C7E78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2B0676">
        <w:rPr>
          <w:rFonts w:ascii="Arial" w:hAnsi="Arial" w:cs="Arial"/>
          <w:i/>
          <w:iCs/>
          <w:sz w:val="22"/>
          <w:szCs w:val="22"/>
        </w:rPr>
        <w:t>,</w:t>
      </w:r>
    </w:p>
    <w:p w14:paraId="08CD3119" w14:textId="731044E3" w:rsidR="00A342C0" w:rsidRPr="004C7E78" w:rsidRDefault="00A342C0" w:rsidP="00A37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/>
          <w:iCs/>
          <w:sz w:val="22"/>
          <w:szCs w:val="22"/>
        </w:rPr>
        <w:t>Textil, barva</w:t>
      </w:r>
      <w:r w:rsidR="004C7E78">
        <w:rPr>
          <w:rFonts w:ascii="Arial" w:hAnsi="Arial" w:cs="Arial"/>
          <w:i/>
          <w:iCs/>
          <w:sz w:val="22"/>
          <w:szCs w:val="22"/>
        </w:rPr>
        <w:t xml:space="preserve"> bílá a červená.</w:t>
      </w:r>
    </w:p>
    <w:p w14:paraId="42E14A3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E8504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65BC3A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6CAE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C6E126" w14:textId="77777777" w:rsidR="004C7E78" w:rsidRDefault="004C7E78" w:rsidP="003A0DB1">
      <w:pPr>
        <w:pStyle w:val="Default"/>
        <w:ind w:left="360"/>
      </w:pPr>
    </w:p>
    <w:p w14:paraId="0EF07456" w14:textId="77777777" w:rsidR="004C7E78" w:rsidRDefault="004C7E78" w:rsidP="003A0DB1">
      <w:pPr>
        <w:pStyle w:val="Default"/>
        <w:ind w:left="360"/>
      </w:pPr>
    </w:p>
    <w:p w14:paraId="097E0845" w14:textId="3D625DC7" w:rsidR="004C7E78" w:rsidRDefault="0024722A" w:rsidP="004C7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5E6A5E" w14:textId="77777777" w:rsidR="004C7E78" w:rsidRDefault="004C7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železa, případně dalších kovů </w:t>
      </w:r>
    </w:p>
    <w:p w14:paraId="5726012A" w14:textId="6FAD6DE9" w:rsidR="004C7E78" w:rsidRDefault="004C7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D71CC6C" w14:textId="4C881912" w:rsidR="004C7E78" w:rsidRDefault="004C7E78" w:rsidP="004C7E7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C7E78">
        <w:rPr>
          <w:rFonts w:ascii="Arial" w:hAnsi="Arial" w:cs="Arial"/>
          <w:iCs/>
          <w:sz w:val="22"/>
          <w:szCs w:val="22"/>
        </w:rPr>
        <w:t xml:space="preserve">Sběr a svoz železa, případně dalších kovů je zajišťován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oznámením obecního úřadu na výlepových plochách, mobilním rozhlasem a webu obce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6631E33" w14:textId="77777777" w:rsidR="004C7E78" w:rsidRDefault="004C7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1B252E3" w14:textId="4549AC48" w:rsidR="004C7E78" w:rsidRDefault="004C7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Čl.5</w:t>
      </w:r>
    </w:p>
    <w:p w14:paraId="7892DCCC" w14:textId="4122B664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2D70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4B4C4B" w14:textId="10DFDF87" w:rsidR="0024722A" w:rsidRPr="004C7E78" w:rsidRDefault="006101FB" w:rsidP="004C7E78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iCs/>
        </w:rPr>
      </w:pPr>
      <w:r w:rsidRPr="004C7E78">
        <w:rPr>
          <w:rFonts w:ascii="Arial" w:hAnsi="Arial" w:cs="Arial"/>
        </w:rPr>
        <w:t>S</w:t>
      </w:r>
      <w:r w:rsidR="0024722A" w:rsidRPr="004C7E78">
        <w:rPr>
          <w:rFonts w:ascii="Arial" w:hAnsi="Arial" w:cs="Arial"/>
        </w:rPr>
        <w:t>voz</w:t>
      </w:r>
      <w:r w:rsidR="00A94551" w:rsidRPr="004C7E78">
        <w:rPr>
          <w:rFonts w:ascii="Arial" w:hAnsi="Arial" w:cs="Arial"/>
        </w:rPr>
        <w:t xml:space="preserve"> nebezpečných složek komunálního</w:t>
      </w:r>
      <w:r w:rsidR="0024722A" w:rsidRPr="004C7E78">
        <w:rPr>
          <w:rFonts w:ascii="Arial" w:hAnsi="Arial" w:cs="Arial"/>
        </w:rPr>
        <w:t xml:space="preserve"> odpad</w:t>
      </w:r>
      <w:r w:rsidR="00A94551" w:rsidRPr="004C7E78">
        <w:rPr>
          <w:rFonts w:ascii="Arial" w:hAnsi="Arial" w:cs="Arial"/>
        </w:rPr>
        <w:t>u</w:t>
      </w:r>
      <w:r w:rsidR="001078B1" w:rsidRPr="004C7E78">
        <w:rPr>
          <w:rFonts w:ascii="Arial" w:hAnsi="Arial" w:cs="Arial"/>
        </w:rPr>
        <w:t xml:space="preserve"> </w:t>
      </w:r>
      <w:r w:rsidR="0024722A" w:rsidRPr="004C7E78">
        <w:rPr>
          <w:rFonts w:ascii="Arial" w:hAnsi="Arial" w:cs="Arial"/>
        </w:rPr>
        <w:t>je zajišťován</w:t>
      </w:r>
      <w:r w:rsidR="00A94551" w:rsidRPr="004C7E78">
        <w:rPr>
          <w:rFonts w:ascii="Arial" w:hAnsi="Arial" w:cs="Arial"/>
        </w:rPr>
        <w:t xml:space="preserve"> </w:t>
      </w:r>
      <w:r w:rsidR="00A94551" w:rsidRPr="004C7E78">
        <w:rPr>
          <w:rFonts w:ascii="Arial" w:hAnsi="Arial" w:cs="Arial"/>
          <w:iCs/>
        </w:rPr>
        <w:t>minimálně dvakrát ročně</w:t>
      </w:r>
      <w:r w:rsidR="0024722A" w:rsidRPr="004C7E78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C7E78">
        <w:rPr>
          <w:rFonts w:ascii="Arial" w:hAnsi="Arial" w:cs="Arial"/>
        </w:rPr>
        <w:t>svozu</w:t>
      </w:r>
      <w:r w:rsidR="0024722A" w:rsidRPr="004C7E78">
        <w:rPr>
          <w:rFonts w:ascii="Arial" w:hAnsi="Arial" w:cs="Arial"/>
        </w:rPr>
        <w:t xml:space="preserve"> jsou zveřejňovány </w:t>
      </w:r>
      <w:r w:rsidR="00A545D3" w:rsidRPr="004C7E78">
        <w:rPr>
          <w:rFonts w:ascii="Arial" w:hAnsi="Arial" w:cs="Arial"/>
        </w:rPr>
        <w:t>oznámením obecního úřadu na výlepových plochách, mobilním rozhlasem a webu obce</w:t>
      </w:r>
      <w:r w:rsidR="0024722A" w:rsidRPr="004C7E78">
        <w:rPr>
          <w:rFonts w:ascii="Arial" w:hAnsi="Arial" w:cs="Arial"/>
          <w:i/>
          <w:iCs/>
        </w:rPr>
        <w:t>.</w:t>
      </w:r>
    </w:p>
    <w:p w14:paraId="00C6C54B" w14:textId="77777777" w:rsidR="004C7E78" w:rsidRPr="00FB6AE5" w:rsidRDefault="004C7E78" w:rsidP="00223F72">
      <w:pPr>
        <w:rPr>
          <w:rFonts w:ascii="Arial" w:hAnsi="Arial" w:cs="Arial"/>
          <w:sz w:val="22"/>
          <w:szCs w:val="22"/>
        </w:rPr>
      </w:pPr>
    </w:p>
    <w:p w14:paraId="2CFFC36D" w14:textId="5FDFA1B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C23067">
        <w:rPr>
          <w:rFonts w:ascii="Arial" w:hAnsi="Arial" w:cs="Arial"/>
          <w:b/>
          <w:sz w:val="22"/>
          <w:szCs w:val="22"/>
        </w:rPr>
        <w:t>6</w:t>
      </w:r>
    </w:p>
    <w:p w14:paraId="6AF9019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BDF0C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CA67FF" w14:textId="72E7CAB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3067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C23067">
        <w:rPr>
          <w:rFonts w:ascii="Arial" w:hAnsi="Arial" w:cs="Arial"/>
          <w:sz w:val="22"/>
          <w:szCs w:val="22"/>
        </w:rPr>
        <w:t xml:space="preserve">velkoobjemového </w:t>
      </w:r>
      <w:r w:rsidR="00867DBC">
        <w:rPr>
          <w:rFonts w:ascii="Arial" w:hAnsi="Arial" w:cs="Arial"/>
          <w:sz w:val="22"/>
          <w:szCs w:val="22"/>
        </w:rPr>
        <w:t>kontejneru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  <w:r w:rsidR="00867DBC">
        <w:rPr>
          <w:rFonts w:ascii="Arial" w:hAnsi="Arial" w:cs="Arial"/>
          <w:iCs/>
          <w:sz w:val="22"/>
          <w:szCs w:val="22"/>
        </w:rPr>
        <w:t xml:space="preserve"> </w:t>
      </w:r>
      <w:r w:rsidR="003F293D">
        <w:rPr>
          <w:rFonts w:ascii="Arial" w:hAnsi="Arial" w:cs="Arial"/>
          <w:iCs/>
          <w:sz w:val="22"/>
          <w:szCs w:val="22"/>
        </w:rPr>
        <w:lastRenderedPageBreak/>
        <w:t>I</w:t>
      </w:r>
      <w:r w:rsidR="00867DBC" w:rsidRPr="004C7E78">
        <w:rPr>
          <w:rFonts w:ascii="Arial" w:hAnsi="Arial" w:cs="Arial"/>
          <w:sz w:val="22"/>
          <w:szCs w:val="22"/>
        </w:rPr>
        <w:t>nformace o svozu jsou zveřejňovány oznámením obecního úřadu na výlepových plochách, mobilním rozhlasem a webu obce</w:t>
      </w:r>
      <w:r w:rsidR="00867DBC" w:rsidRPr="004C7E78">
        <w:rPr>
          <w:rFonts w:ascii="Arial" w:hAnsi="Arial" w:cs="Arial"/>
          <w:i/>
          <w:iCs/>
          <w:sz w:val="22"/>
          <w:szCs w:val="22"/>
        </w:rPr>
        <w:t>.</w:t>
      </w:r>
    </w:p>
    <w:p w14:paraId="32045E8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3806CA" w14:textId="56C44873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5365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5365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6956B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C97D35" w14:textId="77777777" w:rsidR="003F293D" w:rsidRDefault="003F293D" w:rsidP="00A773EE">
      <w:pPr>
        <w:rPr>
          <w:rFonts w:ascii="Arial" w:hAnsi="Arial" w:cs="Arial"/>
          <w:b/>
          <w:sz w:val="22"/>
          <w:szCs w:val="22"/>
        </w:rPr>
      </w:pPr>
    </w:p>
    <w:p w14:paraId="213164F5" w14:textId="47EFBFF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7</w:t>
      </w:r>
    </w:p>
    <w:p w14:paraId="7EFACB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670F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C9212B" w14:textId="35B6F04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67DBC">
        <w:rPr>
          <w:rFonts w:ascii="Arial" w:hAnsi="Arial" w:cs="Arial"/>
          <w:sz w:val="22"/>
          <w:szCs w:val="22"/>
        </w:rPr>
        <w:t>í:</w:t>
      </w:r>
    </w:p>
    <w:p w14:paraId="36C47C90" w14:textId="77777777" w:rsidR="00221E1D" w:rsidRPr="00221E1D" w:rsidRDefault="00867D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p</w:t>
      </w:r>
      <w:r w:rsidR="005F0210" w:rsidRPr="00867DBC">
        <w:rPr>
          <w:rFonts w:ascii="Arial" w:hAnsi="Arial" w:cs="Arial"/>
          <w:bCs/>
          <w:iCs/>
          <w:sz w:val="22"/>
          <w:szCs w:val="22"/>
        </w:rPr>
        <w:t>opelnice</w:t>
      </w:r>
      <w:r w:rsidRPr="00867DBC">
        <w:rPr>
          <w:rFonts w:ascii="Arial" w:hAnsi="Arial" w:cs="Arial"/>
          <w:bCs/>
          <w:iCs/>
          <w:sz w:val="22"/>
          <w:szCs w:val="22"/>
        </w:rPr>
        <w:t xml:space="preserve"> o objemu </w:t>
      </w:r>
      <w:r>
        <w:rPr>
          <w:rFonts w:ascii="Arial" w:hAnsi="Arial" w:cs="Arial"/>
          <w:bCs/>
          <w:iCs/>
          <w:sz w:val="22"/>
          <w:szCs w:val="22"/>
        </w:rPr>
        <w:t xml:space="preserve">110 l </w:t>
      </w:r>
      <w:r w:rsidR="00221E1D">
        <w:rPr>
          <w:rFonts w:ascii="Arial" w:hAnsi="Arial" w:cs="Arial"/>
          <w:bCs/>
          <w:iCs/>
          <w:sz w:val="22"/>
          <w:szCs w:val="22"/>
        </w:rPr>
        <w:t xml:space="preserve">(kov) nebo 120 l (plast)                                                          </w:t>
      </w:r>
    </w:p>
    <w:p w14:paraId="410A5FD7" w14:textId="7D18AD7D" w:rsidR="0025354B" w:rsidRPr="00867DBC" w:rsidRDefault="00867DBC" w:rsidP="00221E1D">
      <w:pPr>
        <w:ind w:left="492" w:firstLine="21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označené svozovou známkou</w:t>
      </w:r>
    </w:p>
    <w:p w14:paraId="42447D48" w14:textId="6553EC2E" w:rsidR="0025354B" w:rsidRPr="00867DBC" w:rsidRDefault="00867D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</w:t>
      </w:r>
      <w:r w:rsidRPr="00867DBC">
        <w:rPr>
          <w:rFonts w:ascii="Arial" w:hAnsi="Arial" w:cs="Arial"/>
          <w:bCs/>
          <w:iCs/>
          <w:sz w:val="22"/>
          <w:szCs w:val="22"/>
        </w:rPr>
        <w:t>ontejnery o objemu 1 100 l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>umístěn</w:t>
      </w:r>
      <w:r>
        <w:rPr>
          <w:rFonts w:ascii="Arial" w:hAnsi="Arial" w:cs="Arial"/>
          <w:bCs/>
          <w:iCs/>
          <w:sz w:val="22"/>
          <w:szCs w:val="22"/>
        </w:rPr>
        <w:t>é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> chatových oblast</w:t>
      </w:r>
      <w:r>
        <w:rPr>
          <w:rFonts w:ascii="Arial" w:hAnsi="Arial" w:cs="Arial"/>
          <w:bCs/>
          <w:iCs/>
          <w:sz w:val="22"/>
          <w:szCs w:val="22"/>
        </w:rPr>
        <w:t>í</w:t>
      </w:r>
    </w:p>
    <w:p w14:paraId="55169E5D" w14:textId="109D2D66" w:rsidR="00867DBC" w:rsidRDefault="00221E1D" w:rsidP="00867DBC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5F0210" w:rsidRPr="00867DBC">
        <w:rPr>
          <w:rFonts w:ascii="Arial" w:hAnsi="Arial" w:cs="Arial"/>
          <w:bCs/>
          <w:iCs/>
          <w:sz w:val="22"/>
          <w:szCs w:val="22"/>
        </w:rPr>
        <w:t>dpadkové koše</w:t>
      </w:r>
      <w:r w:rsidR="0025354B" w:rsidRPr="00867DBC">
        <w:rPr>
          <w:rFonts w:ascii="Arial" w:hAnsi="Arial" w:cs="Arial"/>
          <w:bCs/>
          <w:iCs/>
          <w:sz w:val="22"/>
          <w:szCs w:val="22"/>
        </w:rPr>
        <w:t xml:space="preserve">, které jsou umístěny na veřejných prostranstvích v obci, </w:t>
      </w:r>
    </w:p>
    <w:p w14:paraId="5886FF0F" w14:textId="41B5A321" w:rsidR="00CF5BE8" w:rsidRDefault="0025354B" w:rsidP="00867DBC">
      <w:pPr>
        <w:ind w:left="426" w:firstLine="282"/>
        <w:jc w:val="both"/>
        <w:rPr>
          <w:rFonts w:ascii="Arial" w:hAnsi="Arial" w:cs="Arial"/>
          <w:bCs/>
          <w:iCs/>
          <w:sz w:val="22"/>
          <w:szCs w:val="22"/>
        </w:rPr>
      </w:pPr>
      <w:r w:rsidRPr="00867DBC">
        <w:rPr>
          <w:rFonts w:ascii="Arial" w:hAnsi="Arial" w:cs="Arial"/>
          <w:bCs/>
          <w:iCs/>
          <w:sz w:val="22"/>
          <w:szCs w:val="22"/>
        </w:rPr>
        <w:t>sloužící pro</w:t>
      </w:r>
      <w:r w:rsidR="00867DB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67DBC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63B08590" w14:textId="77777777" w:rsidR="00867DBC" w:rsidRPr="00867DBC" w:rsidRDefault="00867DBC" w:rsidP="00867DBC">
      <w:pPr>
        <w:ind w:left="426" w:firstLine="282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F3BC5D" w14:textId="1DE8C35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35365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353657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8E146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6BB591" w14:textId="77777777" w:rsidR="009A3593" w:rsidRPr="0031415A" w:rsidRDefault="009A3593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D8F124B" w14:textId="3AE9B5D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8</w:t>
      </w:r>
    </w:p>
    <w:p w14:paraId="24BDB92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D74512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38D221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62B91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4235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2AC950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0FB2B1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ECAEA7" w14:textId="16655C01" w:rsidR="00103649" w:rsidRPr="000E0DA5" w:rsidRDefault="00F771CC" w:rsidP="007730B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0E0DA5">
        <w:rPr>
          <w:rFonts w:ascii="Arial" w:hAnsi="Arial" w:cs="Arial"/>
          <w:sz w:val="22"/>
          <w:szCs w:val="22"/>
        </w:rPr>
        <w:t>Výrobky s ukončenou životností</w:t>
      </w:r>
      <w:r w:rsidR="00211D36" w:rsidRPr="000E0DA5">
        <w:rPr>
          <w:rFonts w:ascii="Arial" w:hAnsi="Arial" w:cs="Arial"/>
          <w:sz w:val="22"/>
          <w:szCs w:val="22"/>
        </w:rPr>
        <w:t xml:space="preserve"> uvedené v odst. 1</w:t>
      </w:r>
      <w:r w:rsidRPr="000E0DA5">
        <w:rPr>
          <w:rFonts w:ascii="Arial" w:hAnsi="Arial" w:cs="Arial"/>
          <w:sz w:val="22"/>
          <w:szCs w:val="22"/>
        </w:rPr>
        <w:t xml:space="preserve"> lze předávat</w:t>
      </w:r>
      <w:r w:rsidR="00221E1D" w:rsidRPr="000E0DA5">
        <w:rPr>
          <w:rFonts w:ascii="Arial" w:hAnsi="Arial" w:cs="Arial"/>
          <w:sz w:val="22"/>
          <w:szCs w:val="22"/>
        </w:rPr>
        <w:t xml:space="preserve"> do kartonového sběrného boxu (baterie a akumulátory) a </w:t>
      </w:r>
      <w:r w:rsidR="000E0DA5" w:rsidRPr="000E0DA5">
        <w:rPr>
          <w:rFonts w:ascii="Arial" w:hAnsi="Arial" w:cs="Arial"/>
          <w:sz w:val="22"/>
          <w:szCs w:val="22"/>
        </w:rPr>
        <w:t>plastového sběrného boxu o objemu 100 l (drobn</w:t>
      </w:r>
      <w:r w:rsidR="000E0DA5">
        <w:rPr>
          <w:rFonts w:ascii="Arial" w:hAnsi="Arial" w:cs="Arial"/>
          <w:sz w:val="22"/>
          <w:szCs w:val="22"/>
        </w:rPr>
        <w:t>é</w:t>
      </w:r>
      <w:r w:rsidR="000E0DA5" w:rsidRPr="000E0DA5">
        <w:rPr>
          <w:rFonts w:ascii="Arial" w:hAnsi="Arial" w:cs="Arial"/>
          <w:sz w:val="22"/>
          <w:szCs w:val="22"/>
        </w:rPr>
        <w:t xml:space="preserve"> elektro</w:t>
      </w:r>
      <w:r w:rsidR="000E0DA5">
        <w:rPr>
          <w:rFonts w:ascii="Arial" w:hAnsi="Arial" w:cs="Arial"/>
          <w:sz w:val="22"/>
          <w:szCs w:val="22"/>
        </w:rPr>
        <w:t>zařízení</w:t>
      </w:r>
      <w:r w:rsidR="000E0DA5" w:rsidRPr="000E0DA5">
        <w:rPr>
          <w:rFonts w:ascii="Arial" w:hAnsi="Arial" w:cs="Arial"/>
          <w:sz w:val="22"/>
          <w:szCs w:val="22"/>
        </w:rPr>
        <w:t>)</w:t>
      </w:r>
      <w:r w:rsidR="00221E1D" w:rsidRPr="000E0DA5">
        <w:rPr>
          <w:rFonts w:ascii="Arial" w:hAnsi="Arial" w:cs="Arial"/>
          <w:sz w:val="22"/>
          <w:szCs w:val="22"/>
        </w:rPr>
        <w:t xml:space="preserve"> na OÚ Mokrovraty</w:t>
      </w:r>
      <w:r w:rsidR="000E0DA5" w:rsidRPr="000E0DA5">
        <w:rPr>
          <w:rFonts w:ascii="Arial" w:hAnsi="Arial" w:cs="Arial"/>
          <w:sz w:val="22"/>
          <w:szCs w:val="22"/>
        </w:rPr>
        <w:t>.</w:t>
      </w:r>
      <w:r w:rsidR="000E0DA5">
        <w:rPr>
          <w:rFonts w:ascii="Arial" w:hAnsi="Arial" w:cs="Arial"/>
          <w:sz w:val="22"/>
          <w:szCs w:val="22"/>
        </w:rPr>
        <w:t xml:space="preserve"> Objemnější elektrozařízení lze odevzdávat i na sběrném místě v Mokrovratech u č.p.17 (hasičská zbrojnice) do</w:t>
      </w:r>
      <w:r w:rsidR="000E0DA5" w:rsidRPr="000E0DA5">
        <w:rPr>
          <w:rFonts w:ascii="Arial" w:hAnsi="Arial" w:cs="Arial"/>
          <w:sz w:val="22"/>
          <w:szCs w:val="22"/>
        </w:rPr>
        <w:t xml:space="preserve"> železn</w:t>
      </w:r>
      <w:r w:rsidR="000E0DA5">
        <w:rPr>
          <w:rFonts w:ascii="Arial" w:hAnsi="Arial" w:cs="Arial"/>
          <w:sz w:val="22"/>
          <w:szCs w:val="22"/>
        </w:rPr>
        <w:t>é</w:t>
      </w:r>
      <w:r w:rsidR="000E0DA5" w:rsidRPr="000E0DA5">
        <w:rPr>
          <w:rFonts w:ascii="Arial" w:hAnsi="Arial" w:cs="Arial"/>
          <w:sz w:val="22"/>
          <w:szCs w:val="22"/>
        </w:rPr>
        <w:t xml:space="preserve"> paletové klece.</w:t>
      </w:r>
      <w:r w:rsidR="000E0DA5">
        <w:rPr>
          <w:rFonts w:ascii="Arial" w:hAnsi="Arial" w:cs="Arial"/>
          <w:sz w:val="22"/>
          <w:szCs w:val="22"/>
        </w:rPr>
        <w:t xml:space="preserve"> </w:t>
      </w:r>
    </w:p>
    <w:p w14:paraId="162832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02A577" w14:textId="77777777" w:rsidR="003F293D" w:rsidRDefault="003F293D">
      <w:pPr>
        <w:jc w:val="center"/>
        <w:rPr>
          <w:rFonts w:ascii="Arial" w:hAnsi="Arial" w:cs="Arial"/>
          <w:b/>
          <w:sz w:val="22"/>
          <w:szCs w:val="22"/>
        </w:rPr>
      </w:pPr>
    </w:p>
    <w:p w14:paraId="1F3349BC" w14:textId="1A072D4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9</w:t>
      </w:r>
    </w:p>
    <w:p w14:paraId="0DA06CC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7A63C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21CA3" w14:textId="69C858D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84FEF">
        <w:rPr>
          <w:rFonts w:ascii="Arial" w:hAnsi="Arial" w:cs="Arial"/>
          <w:sz w:val="22"/>
          <w:szCs w:val="22"/>
        </w:rPr>
        <w:t>2</w:t>
      </w:r>
      <w:r w:rsidRPr="00184FEF">
        <w:rPr>
          <w:rFonts w:ascii="Arial" w:hAnsi="Arial" w:cs="Arial"/>
          <w:sz w:val="22"/>
          <w:szCs w:val="22"/>
        </w:rPr>
        <w:t>/</w:t>
      </w:r>
      <w:r w:rsidR="00184FEF" w:rsidRPr="00184FEF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184FEF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184FEF">
        <w:rPr>
          <w:rFonts w:ascii="Arial" w:hAnsi="Arial" w:cs="Arial"/>
          <w:sz w:val="22"/>
          <w:szCs w:val="22"/>
        </w:rPr>
        <w:t xml:space="preserve"> </w:t>
      </w:r>
      <w:r w:rsidR="00184FEF" w:rsidRPr="00184FEF">
        <w:rPr>
          <w:rFonts w:ascii="Arial" w:hAnsi="Arial" w:cs="Arial"/>
          <w:sz w:val="22"/>
          <w:szCs w:val="22"/>
        </w:rPr>
        <w:t>29.11.2021</w:t>
      </w:r>
      <w:r w:rsidRPr="00184FEF">
        <w:rPr>
          <w:rFonts w:ascii="Arial" w:hAnsi="Arial" w:cs="Arial"/>
          <w:sz w:val="22"/>
          <w:szCs w:val="22"/>
        </w:rPr>
        <w:t>.</w:t>
      </w:r>
    </w:p>
    <w:p w14:paraId="42639E0F" w14:textId="77777777" w:rsidR="003F293D" w:rsidRDefault="003F293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21692A" w14:textId="757941E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1336">
        <w:rPr>
          <w:rFonts w:ascii="Arial" w:hAnsi="Arial" w:cs="Arial"/>
          <w:b/>
          <w:sz w:val="22"/>
          <w:szCs w:val="22"/>
        </w:rPr>
        <w:t>10</w:t>
      </w:r>
    </w:p>
    <w:p w14:paraId="19CC42D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2C9F4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BED26B" w14:textId="42A0E316" w:rsidR="00730253" w:rsidRPr="001D113B" w:rsidRDefault="00730253" w:rsidP="0053431E">
      <w:pPr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4FEF">
        <w:rPr>
          <w:rFonts w:ascii="Arial" w:hAnsi="Arial" w:cs="Arial"/>
          <w:sz w:val="22"/>
          <w:szCs w:val="22"/>
        </w:rPr>
        <w:t>1.1.</w:t>
      </w:r>
      <w:r w:rsidR="00883695">
        <w:rPr>
          <w:rFonts w:ascii="Arial" w:hAnsi="Arial" w:cs="Arial"/>
          <w:sz w:val="22"/>
          <w:szCs w:val="22"/>
        </w:rPr>
        <w:t xml:space="preserve"> </w:t>
      </w:r>
      <w:r w:rsidR="00184FEF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>.</w:t>
      </w:r>
    </w:p>
    <w:p w14:paraId="069B4152" w14:textId="77777777" w:rsidR="00730253" w:rsidRDefault="00730253" w:rsidP="0053431E">
      <w:pPr>
        <w:pStyle w:val="Nzvylnk"/>
        <w:spacing w:before="0" w:after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3787DE3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D9DB38D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6E233B3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0551DD6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FA6E33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2225FCB" w14:textId="77777777" w:rsidR="003F293D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436144B" w14:textId="77777777" w:rsidR="003F293D" w:rsidRPr="00074576" w:rsidRDefault="003F293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E3C8011" w14:textId="6A07CB84" w:rsidR="0024722A" w:rsidRPr="001D113B" w:rsidRDefault="0024722A" w:rsidP="00387F20">
      <w:pPr>
        <w:ind w:firstLine="284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87F20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5209FE97" w14:textId="4817710E" w:rsidR="0024722A" w:rsidRPr="001D113B" w:rsidRDefault="00184FEF" w:rsidP="00387F20">
      <w:pPr>
        <w:ind w:firstLine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Lukáš Konvička, DiS.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Stanislava Ecklová</w:t>
      </w:r>
    </w:p>
    <w:p w14:paraId="0999E8AD" w14:textId="6F058762" w:rsidR="00C35309" w:rsidRDefault="0024722A" w:rsidP="00883695">
      <w:pPr>
        <w:ind w:left="708" w:hanging="424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116B1">
        <w:rPr>
          <w:rFonts w:ascii="Arial" w:hAnsi="Arial" w:cs="Arial"/>
          <w:bCs/>
          <w:sz w:val="22"/>
          <w:szCs w:val="22"/>
        </w:rPr>
        <w:t>starostka</w:t>
      </w:r>
    </w:p>
    <w:sectPr w:rsidR="00C35309" w:rsidSect="005E637F">
      <w:footerReference w:type="default" r:id="rId10"/>
      <w:pgSz w:w="11906" w:h="16838"/>
      <w:pgMar w:top="1135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C495D" w14:textId="77777777" w:rsidR="00AC3DBF" w:rsidRDefault="00AC3DBF">
      <w:r>
        <w:separator/>
      </w:r>
    </w:p>
  </w:endnote>
  <w:endnote w:type="continuationSeparator" w:id="0">
    <w:p w14:paraId="2CC77C1C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0A9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C4FD75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585E" w14:textId="77777777" w:rsidR="00AC3DBF" w:rsidRDefault="00AC3DBF">
      <w:r>
        <w:separator/>
      </w:r>
    </w:p>
  </w:footnote>
  <w:footnote w:type="continuationSeparator" w:id="0">
    <w:p w14:paraId="301A399C" w14:textId="77777777" w:rsidR="00AC3DBF" w:rsidRDefault="00AC3DBF">
      <w:r>
        <w:continuationSeparator/>
      </w:r>
    </w:p>
  </w:footnote>
  <w:footnote w:id="1">
    <w:p w14:paraId="312F4E6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E0D87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10F24"/>
    <w:multiLevelType w:val="hybridMultilevel"/>
    <w:tmpl w:val="DF708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2136875163">
    <w:abstractNumId w:val="7"/>
  </w:num>
  <w:num w:numId="2" w16cid:durableId="1039355056">
    <w:abstractNumId w:val="32"/>
  </w:num>
  <w:num w:numId="3" w16cid:durableId="871187646">
    <w:abstractNumId w:val="4"/>
  </w:num>
  <w:num w:numId="4" w16cid:durableId="1778712859">
    <w:abstractNumId w:val="23"/>
  </w:num>
  <w:num w:numId="5" w16cid:durableId="831919860">
    <w:abstractNumId w:val="20"/>
  </w:num>
  <w:num w:numId="6" w16cid:durableId="633870085">
    <w:abstractNumId w:val="27"/>
  </w:num>
  <w:num w:numId="7" w16cid:durableId="2039311270">
    <w:abstractNumId w:val="8"/>
  </w:num>
  <w:num w:numId="8" w16cid:durableId="2007203815">
    <w:abstractNumId w:val="1"/>
  </w:num>
  <w:num w:numId="9" w16cid:durableId="958336104">
    <w:abstractNumId w:val="26"/>
  </w:num>
  <w:num w:numId="10" w16cid:durableId="108162959">
    <w:abstractNumId w:val="22"/>
  </w:num>
  <w:num w:numId="11" w16cid:durableId="948007632">
    <w:abstractNumId w:val="21"/>
  </w:num>
  <w:num w:numId="12" w16cid:durableId="911542853">
    <w:abstractNumId w:val="10"/>
  </w:num>
  <w:num w:numId="13" w16cid:durableId="234242753">
    <w:abstractNumId w:val="24"/>
  </w:num>
  <w:num w:numId="14" w16cid:durableId="1998921444">
    <w:abstractNumId w:val="30"/>
  </w:num>
  <w:num w:numId="15" w16cid:durableId="61098081">
    <w:abstractNumId w:val="13"/>
  </w:num>
  <w:num w:numId="16" w16cid:durableId="1344013612">
    <w:abstractNumId w:val="29"/>
  </w:num>
  <w:num w:numId="17" w16cid:durableId="935475784">
    <w:abstractNumId w:val="5"/>
  </w:num>
  <w:num w:numId="18" w16cid:durableId="718021157">
    <w:abstractNumId w:val="0"/>
  </w:num>
  <w:num w:numId="19" w16cid:durableId="172884389">
    <w:abstractNumId w:val="16"/>
  </w:num>
  <w:num w:numId="20" w16cid:durableId="1757970244">
    <w:abstractNumId w:val="25"/>
  </w:num>
  <w:num w:numId="21" w16cid:durableId="2014910869">
    <w:abstractNumId w:val="17"/>
  </w:num>
  <w:num w:numId="22" w16cid:durableId="1274167205">
    <w:abstractNumId w:val="18"/>
  </w:num>
  <w:num w:numId="23" w16cid:durableId="2085562546">
    <w:abstractNumId w:val="12"/>
  </w:num>
  <w:num w:numId="24" w16cid:durableId="1403991074">
    <w:abstractNumId w:val="6"/>
  </w:num>
  <w:num w:numId="25" w16cid:durableId="571164035">
    <w:abstractNumId w:val="2"/>
  </w:num>
  <w:num w:numId="26" w16cid:durableId="915893159">
    <w:abstractNumId w:val="15"/>
  </w:num>
  <w:num w:numId="27" w16cid:durableId="1617249711">
    <w:abstractNumId w:val="3"/>
  </w:num>
  <w:num w:numId="28" w16cid:durableId="1462918681">
    <w:abstractNumId w:val="14"/>
  </w:num>
  <w:num w:numId="29" w16cid:durableId="972321852">
    <w:abstractNumId w:val="9"/>
  </w:num>
  <w:num w:numId="30" w16cid:durableId="280308390">
    <w:abstractNumId w:val="11"/>
  </w:num>
  <w:num w:numId="31" w16cid:durableId="837622801">
    <w:abstractNumId w:val="28"/>
  </w:num>
  <w:num w:numId="32" w16cid:durableId="1473861678">
    <w:abstractNumId w:val="19"/>
  </w:num>
  <w:num w:numId="33" w16cid:durableId="17796390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ECA"/>
    <w:rsid w:val="00074576"/>
    <w:rsid w:val="00074C7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DA5"/>
    <w:rsid w:val="000E7318"/>
    <w:rsid w:val="000E7404"/>
    <w:rsid w:val="000F4494"/>
    <w:rsid w:val="000F4568"/>
    <w:rsid w:val="000F4ADB"/>
    <w:rsid w:val="000F645D"/>
    <w:rsid w:val="0010287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FEF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E1D"/>
    <w:rsid w:val="00223F72"/>
    <w:rsid w:val="002267B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676"/>
    <w:rsid w:val="002B7E6B"/>
    <w:rsid w:val="002C32D2"/>
    <w:rsid w:val="002C3644"/>
    <w:rsid w:val="002C442F"/>
    <w:rsid w:val="002D64B8"/>
    <w:rsid w:val="002D7DAC"/>
    <w:rsid w:val="002F3EDF"/>
    <w:rsid w:val="002F4026"/>
    <w:rsid w:val="002F6C9F"/>
    <w:rsid w:val="003066B4"/>
    <w:rsid w:val="0031415A"/>
    <w:rsid w:val="00320CF7"/>
    <w:rsid w:val="0032634F"/>
    <w:rsid w:val="00332A01"/>
    <w:rsid w:val="0034317B"/>
    <w:rsid w:val="00343C2D"/>
    <w:rsid w:val="00344369"/>
    <w:rsid w:val="00352DD8"/>
    <w:rsid w:val="00353657"/>
    <w:rsid w:val="003558A3"/>
    <w:rsid w:val="00362DF8"/>
    <w:rsid w:val="00373576"/>
    <w:rsid w:val="0037455E"/>
    <w:rsid w:val="003746ED"/>
    <w:rsid w:val="00387F20"/>
    <w:rsid w:val="003934B6"/>
    <w:rsid w:val="003A0DB1"/>
    <w:rsid w:val="003A5EF1"/>
    <w:rsid w:val="003A7FC0"/>
    <w:rsid w:val="003D6965"/>
    <w:rsid w:val="003D73F1"/>
    <w:rsid w:val="003E3D8B"/>
    <w:rsid w:val="003E6669"/>
    <w:rsid w:val="003E7B1D"/>
    <w:rsid w:val="003E7C46"/>
    <w:rsid w:val="003F1228"/>
    <w:rsid w:val="003F24A0"/>
    <w:rsid w:val="003F24AA"/>
    <w:rsid w:val="003F293D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EC7"/>
    <w:rsid w:val="004B018B"/>
    <w:rsid w:val="004C37A1"/>
    <w:rsid w:val="004C5CD8"/>
    <w:rsid w:val="004C7E78"/>
    <w:rsid w:val="004D0009"/>
    <w:rsid w:val="004D30A2"/>
    <w:rsid w:val="004D3973"/>
    <w:rsid w:val="004D5A15"/>
    <w:rsid w:val="00502A5D"/>
    <w:rsid w:val="00503F10"/>
    <w:rsid w:val="00504510"/>
    <w:rsid w:val="00505735"/>
    <w:rsid w:val="0051226B"/>
    <w:rsid w:val="0052041F"/>
    <w:rsid w:val="00525ABF"/>
    <w:rsid w:val="0053431E"/>
    <w:rsid w:val="00540721"/>
    <w:rsid w:val="00540BAC"/>
    <w:rsid w:val="00540CC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37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27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46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8C"/>
    <w:rsid w:val="00745703"/>
    <w:rsid w:val="00765052"/>
    <w:rsid w:val="007654D3"/>
    <w:rsid w:val="007730B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DBC"/>
    <w:rsid w:val="00870986"/>
    <w:rsid w:val="00872F8B"/>
    <w:rsid w:val="0088369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6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3E96"/>
    <w:rsid w:val="009743BA"/>
    <w:rsid w:val="009774F4"/>
    <w:rsid w:val="009859B0"/>
    <w:rsid w:val="0099441B"/>
    <w:rsid w:val="009A0DDF"/>
    <w:rsid w:val="009A1A48"/>
    <w:rsid w:val="009A3593"/>
    <w:rsid w:val="009A64B8"/>
    <w:rsid w:val="009B50E5"/>
    <w:rsid w:val="009B680A"/>
    <w:rsid w:val="009B77CC"/>
    <w:rsid w:val="009C7464"/>
    <w:rsid w:val="009D06A1"/>
    <w:rsid w:val="009D5C19"/>
    <w:rsid w:val="009D7858"/>
    <w:rsid w:val="009E4450"/>
    <w:rsid w:val="009E5176"/>
    <w:rsid w:val="009F5BB9"/>
    <w:rsid w:val="00A07653"/>
    <w:rsid w:val="00A11DFF"/>
    <w:rsid w:val="00A15A7B"/>
    <w:rsid w:val="00A23FF9"/>
    <w:rsid w:val="00A25B5E"/>
    <w:rsid w:val="00A33FDC"/>
    <w:rsid w:val="00A342C0"/>
    <w:rsid w:val="00A47650"/>
    <w:rsid w:val="00A532C2"/>
    <w:rsid w:val="00A545D3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BD4"/>
    <w:rsid w:val="00AA1F36"/>
    <w:rsid w:val="00AA3306"/>
    <w:rsid w:val="00AA408A"/>
    <w:rsid w:val="00AB01E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67"/>
    <w:rsid w:val="00C25DCE"/>
    <w:rsid w:val="00C35309"/>
    <w:rsid w:val="00C3782E"/>
    <w:rsid w:val="00C45BF9"/>
    <w:rsid w:val="00C667B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072"/>
    <w:rsid w:val="00D546F5"/>
    <w:rsid w:val="00D62F8B"/>
    <w:rsid w:val="00D7341B"/>
    <w:rsid w:val="00D736CB"/>
    <w:rsid w:val="00D832B7"/>
    <w:rsid w:val="00D91336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E41"/>
    <w:rsid w:val="00EF0F4E"/>
    <w:rsid w:val="00F00E31"/>
    <w:rsid w:val="00F11FC3"/>
    <w:rsid w:val="00F17575"/>
    <w:rsid w:val="00F1773A"/>
    <w:rsid w:val="00F20DEA"/>
    <w:rsid w:val="00F250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4B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247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A33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krovraty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2024-10-04T08:57:00Z</cp:lastPrinted>
  <dcterms:created xsi:type="dcterms:W3CDTF">2024-10-29T09:27:00Z</dcterms:created>
  <dcterms:modified xsi:type="dcterms:W3CDTF">2024-10-29T09:29:00Z</dcterms:modified>
</cp:coreProperties>
</file>