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161275" w:rsidRDefault="00211681" w:rsidP="00D51D24">
      <w:pPr>
        <w:spacing w:line="276" w:lineRule="auto"/>
        <w:jc w:val="center"/>
        <w:rPr>
          <w:b/>
        </w:rPr>
      </w:pPr>
      <w:r w:rsidRPr="00161275">
        <w:rPr>
          <w:b/>
        </w:rPr>
        <w:t xml:space="preserve">OBEC </w:t>
      </w:r>
      <w:r w:rsidR="004774BC" w:rsidRPr="00161275">
        <w:rPr>
          <w:b/>
        </w:rPr>
        <w:t>ŠITBOŘICE</w:t>
      </w:r>
    </w:p>
    <w:p w:rsidR="00D51D24" w:rsidRPr="00161275" w:rsidRDefault="00D51D24" w:rsidP="00D51D24">
      <w:pPr>
        <w:spacing w:line="276" w:lineRule="auto"/>
        <w:jc w:val="center"/>
        <w:rPr>
          <w:b/>
        </w:rPr>
      </w:pPr>
      <w:r w:rsidRPr="00161275">
        <w:rPr>
          <w:b/>
        </w:rPr>
        <w:t xml:space="preserve">Zastupitelstvo </w:t>
      </w:r>
      <w:r w:rsidR="00211681" w:rsidRPr="00161275">
        <w:rPr>
          <w:b/>
        </w:rPr>
        <w:t xml:space="preserve">obce </w:t>
      </w:r>
      <w:r w:rsidR="004774BC" w:rsidRPr="00161275">
        <w:rPr>
          <w:b/>
        </w:rPr>
        <w:t>Šitbořice</w:t>
      </w:r>
    </w:p>
    <w:p w:rsidR="00D51D24" w:rsidRPr="00161275" w:rsidRDefault="00D51D24" w:rsidP="00D51D24">
      <w:pPr>
        <w:spacing w:line="276" w:lineRule="auto"/>
        <w:jc w:val="center"/>
        <w:rPr>
          <w:b/>
        </w:rPr>
      </w:pPr>
      <w:r w:rsidRPr="00662F3C">
        <w:rPr>
          <w:b/>
        </w:rPr>
        <w:t xml:space="preserve">Obecně závazná vyhláška </w:t>
      </w:r>
      <w:r w:rsidR="00211681" w:rsidRPr="00662F3C">
        <w:rPr>
          <w:b/>
        </w:rPr>
        <w:t>obce</w:t>
      </w:r>
      <w:r w:rsidRPr="00662F3C">
        <w:rPr>
          <w:b/>
        </w:rPr>
        <w:t xml:space="preserve"> č. </w:t>
      </w:r>
      <w:r w:rsidR="0000231A" w:rsidRPr="00662F3C">
        <w:rPr>
          <w:b/>
        </w:rPr>
        <w:t>1</w:t>
      </w:r>
      <w:r w:rsidRPr="00662F3C">
        <w:rPr>
          <w:b/>
        </w:rPr>
        <w:t>/20</w:t>
      </w:r>
      <w:r w:rsidR="001A1E62" w:rsidRPr="00662F3C">
        <w:rPr>
          <w:b/>
        </w:rPr>
        <w:t>2</w:t>
      </w:r>
      <w:r w:rsidR="000D2BE7" w:rsidRPr="00662F3C">
        <w:rPr>
          <w:b/>
        </w:rPr>
        <w:t>3</w:t>
      </w:r>
      <w:r w:rsidRPr="00662F3C">
        <w:rPr>
          <w:b/>
        </w:rPr>
        <w:t>,</w:t>
      </w:r>
    </w:p>
    <w:p w:rsidR="0024722A" w:rsidRPr="00161275" w:rsidRDefault="0024722A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24722A" w:rsidRPr="00161275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161275">
        <w:rPr>
          <w:b/>
          <w:color w:val="000000"/>
          <w:szCs w:val="24"/>
        </w:rPr>
        <w:t xml:space="preserve">o </w:t>
      </w:r>
      <w:r w:rsidR="00A342C0" w:rsidRPr="00161275">
        <w:rPr>
          <w:b/>
          <w:color w:val="000000"/>
          <w:szCs w:val="24"/>
        </w:rPr>
        <w:t xml:space="preserve">stanovení obecního systému </w:t>
      </w:r>
      <w:r w:rsidR="00031731" w:rsidRPr="00161275">
        <w:rPr>
          <w:b/>
          <w:color w:val="000000"/>
          <w:szCs w:val="24"/>
        </w:rPr>
        <w:t>odpadového hospodářství</w:t>
      </w:r>
      <w:r w:rsidRPr="00161275">
        <w:rPr>
          <w:b/>
          <w:color w:val="000000"/>
          <w:szCs w:val="24"/>
        </w:rPr>
        <w:t xml:space="preserve"> </w:t>
      </w:r>
    </w:p>
    <w:p w:rsidR="0024722A" w:rsidRPr="00161275" w:rsidRDefault="0024722A">
      <w:pPr>
        <w:jc w:val="both"/>
      </w:pPr>
    </w:p>
    <w:p w:rsidR="0024722A" w:rsidRPr="00161275" w:rsidRDefault="0042723F" w:rsidP="000D2BE7">
      <w:pPr>
        <w:pStyle w:val="Zkladntextodsazen2"/>
        <w:ind w:left="0" w:firstLine="0"/>
        <w:rPr>
          <w:szCs w:val="24"/>
        </w:rPr>
      </w:pPr>
      <w:r w:rsidRPr="00161275">
        <w:rPr>
          <w:szCs w:val="24"/>
        </w:rPr>
        <w:t xml:space="preserve">Zastupitelstvo </w:t>
      </w:r>
      <w:r w:rsidR="00211681" w:rsidRPr="00161275">
        <w:rPr>
          <w:szCs w:val="24"/>
        </w:rPr>
        <w:t xml:space="preserve">obce </w:t>
      </w:r>
      <w:r w:rsidR="00E624CB" w:rsidRPr="00161275">
        <w:rPr>
          <w:szCs w:val="24"/>
        </w:rPr>
        <w:t>Šitbořice</w:t>
      </w:r>
      <w:r w:rsidR="00E2491F" w:rsidRPr="00161275">
        <w:rPr>
          <w:szCs w:val="24"/>
        </w:rPr>
        <w:t xml:space="preserve"> se na svém zasedání dne </w:t>
      </w:r>
      <w:r w:rsidR="00662F3C">
        <w:rPr>
          <w:szCs w:val="24"/>
        </w:rPr>
        <w:t>10. 5. 2023</w:t>
      </w:r>
      <w:r w:rsidR="00E2491F" w:rsidRPr="00161275">
        <w:rPr>
          <w:szCs w:val="24"/>
        </w:rPr>
        <w:t xml:space="preserve"> </w:t>
      </w:r>
      <w:r w:rsidR="0024722A" w:rsidRPr="00161275">
        <w:rPr>
          <w:szCs w:val="24"/>
        </w:rPr>
        <w:t xml:space="preserve">usnesením č. </w:t>
      </w:r>
      <w:r w:rsidR="00662F3C">
        <w:rPr>
          <w:szCs w:val="24"/>
        </w:rPr>
        <w:t>9</w:t>
      </w:r>
      <w:r w:rsidR="0024722A" w:rsidRPr="00161275">
        <w:rPr>
          <w:szCs w:val="24"/>
        </w:rPr>
        <w:t xml:space="preserve"> usneslo vydat na základě § </w:t>
      </w:r>
      <w:r w:rsidR="00A342C0" w:rsidRPr="00161275">
        <w:rPr>
          <w:szCs w:val="24"/>
        </w:rPr>
        <w:t>59</w:t>
      </w:r>
      <w:r w:rsidR="0024722A" w:rsidRPr="00161275">
        <w:rPr>
          <w:szCs w:val="24"/>
        </w:rPr>
        <w:t xml:space="preserve"> odst. </w:t>
      </w:r>
      <w:r w:rsidR="00A07653" w:rsidRPr="00161275">
        <w:rPr>
          <w:szCs w:val="24"/>
        </w:rPr>
        <w:t>4</w:t>
      </w:r>
      <w:r w:rsidR="0024722A" w:rsidRPr="00161275">
        <w:rPr>
          <w:szCs w:val="24"/>
        </w:rPr>
        <w:t xml:space="preserve"> zákona </w:t>
      </w:r>
      <w:r w:rsidR="00696155" w:rsidRPr="00161275">
        <w:rPr>
          <w:szCs w:val="24"/>
        </w:rPr>
        <w:t>č. 541/2020 Sb.,</w:t>
      </w:r>
      <w:r w:rsidR="0024722A" w:rsidRPr="00161275">
        <w:rPr>
          <w:szCs w:val="24"/>
        </w:rPr>
        <w:t xml:space="preserve"> o</w:t>
      </w:r>
      <w:r w:rsidR="001869E0" w:rsidRPr="00161275">
        <w:rPr>
          <w:szCs w:val="24"/>
        </w:rPr>
        <w:t xml:space="preserve"> odpadech</w:t>
      </w:r>
      <w:r w:rsidR="0024722A" w:rsidRPr="00161275">
        <w:rPr>
          <w:szCs w:val="24"/>
        </w:rPr>
        <w:t xml:space="preserve"> (dále jen „zákon </w:t>
      </w:r>
      <w:r w:rsidR="004B018B" w:rsidRPr="00161275">
        <w:rPr>
          <w:szCs w:val="24"/>
        </w:rPr>
        <w:br/>
      </w:r>
      <w:r w:rsidR="0024722A" w:rsidRPr="00161275">
        <w:rPr>
          <w:szCs w:val="24"/>
        </w:rPr>
        <w:t>o odpadech“), a v souladu s § 10 písm. d) a § 84 odst. 2 písm. h) zákona</w:t>
      </w:r>
      <w:r w:rsidR="00D51D24" w:rsidRPr="00161275">
        <w:rPr>
          <w:szCs w:val="24"/>
        </w:rPr>
        <w:t xml:space="preserve"> </w:t>
      </w:r>
      <w:r w:rsidR="0024722A" w:rsidRPr="00161275">
        <w:rPr>
          <w:szCs w:val="24"/>
        </w:rPr>
        <w:t>č.</w:t>
      </w:r>
      <w:r w:rsidRPr="00161275">
        <w:rPr>
          <w:szCs w:val="24"/>
        </w:rPr>
        <w:t xml:space="preserve"> </w:t>
      </w:r>
      <w:r w:rsidR="0024722A" w:rsidRPr="00161275">
        <w:rPr>
          <w:szCs w:val="24"/>
        </w:rPr>
        <w:t xml:space="preserve">128/2000 Sb., </w:t>
      </w:r>
      <w:r w:rsidR="004B018B" w:rsidRPr="00161275">
        <w:rPr>
          <w:szCs w:val="24"/>
        </w:rPr>
        <w:br/>
      </w:r>
      <w:r w:rsidR="0024722A" w:rsidRPr="00161275">
        <w:rPr>
          <w:szCs w:val="24"/>
        </w:rPr>
        <w:t>o obcích (obecní zřízení</w:t>
      </w:r>
      <w:r w:rsidR="00244C59" w:rsidRPr="00161275">
        <w:rPr>
          <w:szCs w:val="24"/>
        </w:rPr>
        <w:t>), ve znění pozdějších předpisů</w:t>
      </w:r>
      <w:r w:rsidR="00E8031C" w:rsidRPr="00161275">
        <w:rPr>
          <w:szCs w:val="24"/>
        </w:rPr>
        <w:t>,</w:t>
      </w:r>
      <w:r w:rsidR="0024722A" w:rsidRPr="00161275">
        <w:rPr>
          <w:szCs w:val="24"/>
        </w:rPr>
        <w:t xml:space="preserve"> tuto obecně závaznou vyhlášku</w:t>
      </w:r>
      <w:r w:rsidR="00E8031C" w:rsidRPr="00161275">
        <w:rPr>
          <w:szCs w:val="24"/>
        </w:rPr>
        <w:t xml:space="preserve"> (dále jen „vyhláška“)</w:t>
      </w:r>
      <w:r w:rsidR="0024722A" w:rsidRPr="00161275">
        <w:rPr>
          <w:szCs w:val="24"/>
        </w:rPr>
        <w:t>:</w:t>
      </w:r>
    </w:p>
    <w:p w:rsidR="0024722A" w:rsidRPr="00161275" w:rsidRDefault="0024722A">
      <w:pPr>
        <w:jc w:val="center"/>
        <w:rPr>
          <w:b/>
        </w:rPr>
      </w:pPr>
    </w:p>
    <w:p w:rsidR="0024722A" w:rsidRPr="00161275" w:rsidRDefault="0024722A" w:rsidP="00540BAC">
      <w:pPr>
        <w:jc w:val="center"/>
        <w:rPr>
          <w:b/>
        </w:rPr>
      </w:pPr>
      <w:r w:rsidRPr="00161275">
        <w:rPr>
          <w:b/>
        </w:rPr>
        <w:t>Čl. 1</w:t>
      </w:r>
    </w:p>
    <w:p w:rsidR="0024722A" w:rsidRPr="00161275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>Úvodní ustanovení</w:t>
      </w:r>
    </w:p>
    <w:p w:rsidR="00BA2FB8" w:rsidRPr="00161275" w:rsidRDefault="00BA2FB8" w:rsidP="00540BAC">
      <w:pPr>
        <w:tabs>
          <w:tab w:val="left" w:pos="567"/>
        </w:tabs>
        <w:jc w:val="both"/>
      </w:pPr>
    </w:p>
    <w:p w:rsidR="00031731" w:rsidRPr="00161275" w:rsidRDefault="0024722A" w:rsidP="000D2BE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161275">
        <w:t xml:space="preserve">Tato vyhláška stanovuje </w:t>
      </w:r>
      <w:r w:rsidR="00A342C0" w:rsidRPr="00161275">
        <w:t xml:space="preserve">obecní systém </w:t>
      </w:r>
      <w:r w:rsidR="00BD2B1D" w:rsidRPr="00161275">
        <w:t xml:space="preserve">odpadového hospodářství na území </w:t>
      </w:r>
      <w:r w:rsidR="00211681" w:rsidRPr="00161275">
        <w:t xml:space="preserve">obce </w:t>
      </w:r>
      <w:r w:rsidR="004774BC" w:rsidRPr="00161275">
        <w:t>Šitbořice</w:t>
      </w:r>
      <w:r w:rsidR="001A1E62" w:rsidRPr="00161275">
        <w:t>.</w:t>
      </w:r>
    </w:p>
    <w:p w:rsidR="00EB486C" w:rsidRPr="00161275" w:rsidRDefault="00EB486C" w:rsidP="000D2BE7">
      <w:pPr>
        <w:tabs>
          <w:tab w:val="left" w:pos="567"/>
        </w:tabs>
        <w:jc w:val="both"/>
        <w:rPr>
          <w:color w:val="FF0000"/>
        </w:rPr>
      </w:pPr>
    </w:p>
    <w:p w:rsidR="006B58B2" w:rsidRPr="00161275" w:rsidRDefault="00EB486C" w:rsidP="000D2BE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61275">
        <w:rPr>
          <w:color w:val="FF0000"/>
        </w:rPr>
        <w:t xml:space="preserve">  </w:t>
      </w:r>
      <w:r w:rsidRPr="00161275">
        <w:t>Každý je povinen odpad nebo movitou věc, které předává do obecního systému,</w:t>
      </w:r>
      <w:r w:rsidR="006B58B2" w:rsidRPr="00161275">
        <w:t xml:space="preserve"> </w:t>
      </w:r>
      <w:r w:rsidRPr="00161275">
        <w:t xml:space="preserve">odkládat na místa určená obcí v souladu s povinnostmi stanovenými pro daný druh, kategorii nebo materiál odpadu nebo movitých věcí </w:t>
      </w:r>
      <w:r w:rsidR="006B58B2" w:rsidRPr="00161275">
        <w:t>zákonem o odpadech</w:t>
      </w:r>
      <w:r w:rsidRPr="00161275">
        <w:t xml:space="preserve"> a </w:t>
      </w:r>
      <w:r w:rsidR="00320CF7" w:rsidRPr="00161275">
        <w:t xml:space="preserve">touto </w:t>
      </w:r>
      <w:r w:rsidRPr="00161275">
        <w:t>vyhláškou</w:t>
      </w:r>
      <w:r w:rsidR="006B58B2" w:rsidRPr="00161275">
        <w:rPr>
          <w:rStyle w:val="Znakapoznpodarou"/>
        </w:rPr>
        <w:footnoteReference w:id="1"/>
      </w:r>
      <w:r w:rsidR="006B58B2" w:rsidRPr="00161275">
        <w:t>.</w:t>
      </w:r>
    </w:p>
    <w:p w:rsidR="006B58B2" w:rsidRPr="00161275" w:rsidRDefault="006B58B2" w:rsidP="000D2BE7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161275" w:rsidRDefault="006B58B2" w:rsidP="000D2BE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61275">
        <w:t xml:space="preserve">  V okamžiku, kdy osoba zapojená do obecního systému odloží movitou věc nebo odpad, </w:t>
      </w:r>
      <w:r w:rsidR="00940656" w:rsidRPr="00161275">
        <w:br/>
      </w:r>
      <w:r w:rsidRPr="00161275">
        <w:t>s výjimkou výrobků s ukončenou životností, na místě obcí k tomuto účelu určeném, stává se obec vlastníkem této movité věci nebo odpadu</w:t>
      </w:r>
      <w:r w:rsidRPr="00161275">
        <w:rPr>
          <w:rStyle w:val="Znakapoznpodarou"/>
        </w:rPr>
        <w:footnoteReference w:id="2"/>
      </w:r>
      <w:r w:rsidRPr="00161275">
        <w:t xml:space="preserve">. </w:t>
      </w:r>
    </w:p>
    <w:p w:rsidR="00D62F8B" w:rsidRPr="00161275" w:rsidRDefault="00D62F8B" w:rsidP="000D2BE7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161275" w:rsidRDefault="00B11B51" w:rsidP="000D2BE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61275">
        <w:t xml:space="preserve">  </w:t>
      </w:r>
      <w:r w:rsidR="00D62F8B" w:rsidRPr="00161275">
        <w:t>Stanoviště sběrných nádob je místo, kde jsou sběrné nádoby trvale nebo přechodně umístěny za účelem dalšího nakládání s</w:t>
      </w:r>
      <w:r w:rsidR="00E624CB" w:rsidRPr="00161275">
        <w:t xml:space="preserve"> </w:t>
      </w:r>
      <w:r w:rsidR="00D62F8B" w:rsidRPr="00161275">
        <w:t>komunálním odpadem. Stanoviště sběrných nádob jsou individuální nebo společná pro více uživatelů.</w:t>
      </w:r>
    </w:p>
    <w:p w:rsidR="00D62F8B" w:rsidRPr="0016127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012F79" w:rsidRPr="00161275" w:rsidRDefault="00012F79">
      <w:pPr>
        <w:jc w:val="center"/>
        <w:rPr>
          <w:b/>
        </w:rPr>
      </w:pP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>Čl. 2</w:t>
      </w:r>
    </w:p>
    <w:p w:rsidR="00CB5754" w:rsidRPr="00161275" w:rsidRDefault="004B018B" w:rsidP="00CB5754">
      <w:pPr>
        <w:jc w:val="center"/>
      </w:pPr>
      <w:r w:rsidRPr="00161275">
        <w:rPr>
          <w:b/>
        </w:rPr>
        <w:t xml:space="preserve">Oddělené soustřeďování komunálního odpadu </w:t>
      </w:r>
    </w:p>
    <w:p w:rsidR="00CB5754" w:rsidRPr="00161275" w:rsidRDefault="00CB5754" w:rsidP="00CB5754">
      <w:pPr>
        <w:jc w:val="center"/>
      </w:pPr>
    </w:p>
    <w:p w:rsidR="0024722A" w:rsidRPr="00161275" w:rsidRDefault="00F53E58" w:rsidP="000D2BE7">
      <w:pPr>
        <w:numPr>
          <w:ilvl w:val="0"/>
          <w:numId w:val="17"/>
        </w:numPr>
        <w:jc w:val="both"/>
      </w:pPr>
      <w:r w:rsidRPr="00161275">
        <w:t>Osoby předávající k</w:t>
      </w:r>
      <w:r w:rsidR="0024722A" w:rsidRPr="00161275">
        <w:t xml:space="preserve">omunální odpad </w:t>
      </w:r>
      <w:r w:rsidRPr="00161275">
        <w:t xml:space="preserve">na místa určená obcí jsou povinny </w:t>
      </w:r>
      <w:r w:rsidR="00E5725E" w:rsidRPr="00161275">
        <w:t>od</w:t>
      </w:r>
      <w:r w:rsidR="00912D28" w:rsidRPr="00161275">
        <w:t xml:space="preserve">děleně soustřeďovat </w:t>
      </w:r>
      <w:r w:rsidRPr="00161275">
        <w:t xml:space="preserve">následující </w:t>
      </w:r>
      <w:r w:rsidR="009B77CC" w:rsidRPr="00161275">
        <w:t>složky</w:t>
      </w:r>
      <w:r w:rsidR="0024722A" w:rsidRPr="00161275">
        <w:t>:</w:t>
      </w:r>
    </w:p>
    <w:p w:rsidR="0024722A" w:rsidRPr="00161275" w:rsidRDefault="0024722A">
      <w:pPr>
        <w:rPr>
          <w:i/>
          <w:iCs/>
        </w:rPr>
      </w:pPr>
    </w:p>
    <w:p w:rsidR="009B77CC" w:rsidRPr="001612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161275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161275">
        <w:rPr>
          <w:rFonts w:ascii="Times New Roman" w:hAnsi="Times New Roman"/>
          <w:bCs/>
          <w:i/>
          <w:sz w:val="24"/>
          <w:szCs w:val="24"/>
        </w:rPr>
        <w:t>,</w:t>
      </w:r>
    </w:p>
    <w:p w:rsidR="009B77CC" w:rsidRPr="001612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:rsidR="009B77CC" w:rsidRPr="001612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>Plasty,</w:t>
      </w:r>
    </w:p>
    <w:p w:rsidR="009B77CC" w:rsidRPr="001612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:rsidR="009B77CC" w:rsidRPr="001612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:rsidR="0024722A" w:rsidRPr="00161275" w:rsidRDefault="009B77CC" w:rsidP="00223F72">
      <w:pPr>
        <w:numPr>
          <w:ilvl w:val="0"/>
          <w:numId w:val="10"/>
        </w:numPr>
        <w:rPr>
          <w:i/>
          <w:iCs/>
        </w:rPr>
      </w:pPr>
      <w:r w:rsidRPr="00161275">
        <w:rPr>
          <w:bCs/>
          <w:i/>
          <w:color w:val="000000"/>
        </w:rPr>
        <w:t>Nebezpečné odpady</w:t>
      </w:r>
      <w:r w:rsidR="00795009" w:rsidRPr="00161275">
        <w:rPr>
          <w:bCs/>
          <w:i/>
          <w:color w:val="000000"/>
        </w:rPr>
        <w:t>,</w:t>
      </w:r>
    </w:p>
    <w:p w:rsidR="00053446" w:rsidRPr="00161275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161275">
        <w:rPr>
          <w:bCs/>
          <w:i/>
          <w:color w:val="000000"/>
        </w:rPr>
        <w:t>Objemný odpad,</w:t>
      </w:r>
    </w:p>
    <w:p w:rsidR="00053446" w:rsidRPr="00161275" w:rsidRDefault="006F432E" w:rsidP="00223F72">
      <w:pPr>
        <w:numPr>
          <w:ilvl w:val="0"/>
          <w:numId w:val="10"/>
        </w:numPr>
        <w:rPr>
          <w:i/>
          <w:iCs/>
        </w:rPr>
      </w:pPr>
      <w:r w:rsidRPr="00161275">
        <w:rPr>
          <w:i/>
          <w:iCs/>
        </w:rPr>
        <w:t>Jedlé oleje a tuky,</w:t>
      </w:r>
    </w:p>
    <w:p w:rsidR="0071391D" w:rsidRPr="00161275" w:rsidRDefault="0071391D" w:rsidP="00223F72">
      <w:pPr>
        <w:numPr>
          <w:ilvl w:val="0"/>
          <w:numId w:val="10"/>
        </w:numPr>
        <w:rPr>
          <w:i/>
          <w:iCs/>
        </w:rPr>
      </w:pPr>
      <w:r w:rsidRPr="00161275">
        <w:rPr>
          <w:i/>
          <w:iCs/>
        </w:rPr>
        <w:t>Dřevo,</w:t>
      </w:r>
    </w:p>
    <w:p w:rsidR="00E66B2E" w:rsidRPr="00161275" w:rsidRDefault="00E66B2E" w:rsidP="008A3E98">
      <w:pPr>
        <w:ind w:left="786"/>
        <w:rPr>
          <w:i/>
          <w:iCs/>
        </w:rPr>
      </w:pPr>
    </w:p>
    <w:p w:rsidR="0024722A" w:rsidRPr="00161275" w:rsidRDefault="006F432E" w:rsidP="001A1793">
      <w:pPr>
        <w:numPr>
          <w:ilvl w:val="0"/>
          <w:numId w:val="10"/>
        </w:numPr>
        <w:rPr>
          <w:i/>
          <w:iCs/>
        </w:rPr>
      </w:pPr>
      <w:r w:rsidRPr="00161275">
        <w:rPr>
          <w:i/>
          <w:iCs/>
        </w:rPr>
        <w:lastRenderedPageBreak/>
        <w:t>Směsný komunální odpad</w:t>
      </w:r>
    </w:p>
    <w:p w:rsidR="007909DA" w:rsidRPr="00161275" w:rsidRDefault="007909DA" w:rsidP="00115451">
      <w:pPr>
        <w:rPr>
          <w:i/>
        </w:rPr>
      </w:pPr>
    </w:p>
    <w:p w:rsidR="001A1E62" w:rsidRPr="00161275" w:rsidRDefault="0024722A" w:rsidP="000D2BE7">
      <w:pPr>
        <w:pStyle w:val="Zkladntextodsazen"/>
        <w:numPr>
          <w:ilvl w:val="0"/>
          <w:numId w:val="17"/>
        </w:numPr>
        <w:rPr>
          <w:szCs w:val="24"/>
        </w:rPr>
      </w:pPr>
      <w:r w:rsidRPr="00161275">
        <w:rPr>
          <w:szCs w:val="24"/>
        </w:rPr>
        <w:t>Směsný</w:t>
      </w:r>
      <w:r w:rsidR="00FB36A3" w:rsidRPr="00161275">
        <w:rPr>
          <w:szCs w:val="24"/>
        </w:rPr>
        <w:t xml:space="preserve">m </w:t>
      </w:r>
      <w:r w:rsidR="00795009" w:rsidRPr="00161275">
        <w:rPr>
          <w:szCs w:val="24"/>
        </w:rPr>
        <w:t>komunální</w:t>
      </w:r>
      <w:r w:rsidR="00FB36A3" w:rsidRPr="00161275">
        <w:rPr>
          <w:szCs w:val="24"/>
        </w:rPr>
        <w:t>m</w:t>
      </w:r>
      <w:r w:rsidR="00795009" w:rsidRPr="00161275">
        <w:rPr>
          <w:szCs w:val="24"/>
        </w:rPr>
        <w:t xml:space="preserve"> </w:t>
      </w:r>
      <w:r w:rsidRPr="00161275">
        <w:rPr>
          <w:szCs w:val="24"/>
        </w:rPr>
        <w:t>odpad</w:t>
      </w:r>
      <w:r w:rsidR="00FB36A3" w:rsidRPr="00161275">
        <w:rPr>
          <w:szCs w:val="24"/>
        </w:rPr>
        <w:t>em</w:t>
      </w:r>
      <w:r w:rsidRPr="00161275">
        <w:rPr>
          <w:szCs w:val="24"/>
        </w:rPr>
        <w:t xml:space="preserve"> </w:t>
      </w:r>
      <w:r w:rsidR="00FB36A3" w:rsidRPr="00161275">
        <w:rPr>
          <w:szCs w:val="24"/>
        </w:rPr>
        <w:t>se rozumí</w:t>
      </w:r>
      <w:r w:rsidRPr="00161275">
        <w:rPr>
          <w:szCs w:val="24"/>
        </w:rPr>
        <w:t xml:space="preserve"> zbylý komunální odpad po st</w:t>
      </w:r>
      <w:r w:rsidR="00FB6AE5" w:rsidRPr="00161275">
        <w:rPr>
          <w:szCs w:val="24"/>
        </w:rPr>
        <w:t xml:space="preserve">anoveném vytřídění </w:t>
      </w:r>
      <w:r w:rsidR="00FB36A3" w:rsidRPr="00161275">
        <w:rPr>
          <w:szCs w:val="24"/>
        </w:rPr>
        <w:t>po</w:t>
      </w:r>
      <w:r w:rsidR="00FB6AE5" w:rsidRPr="00161275">
        <w:rPr>
          <w:szCs w:val="24"/>
        </w:rPr>
        <w:t xml:space="preserve">dle </w:t>
      </w:r>
      <w:r w:rsidRPr="00161275">
        <w:rPr>
          <w:szCs w:val="24"/>
        </w:rPr>
        <w:t>odst</w:t>
      </w:r>
      <w:r w:rsidR="00FB36A3" w:rsidRPr="00161275">
        <w:rPr>
          <w:szCs w:val="24"/>
        </w:rPr>
        <w:t>avce</w:t>
      </w:r>
      <w:r w:rsidRPr="00161275">
        <w:rPr>
          <w:szCs w:val="24"/>
        </w:rPr>
        <w:t xml:space="preserve"> 1 písm. a), b), c)</w:t>
      </w:r>
      <w:r w:rsidR="00745703" w:rsidRPr="00161275">
        <w:rPr>
          <w:szCs w:val="24"/>
        </w:rPr>
        <w:t>, d), e)</w:t>
      </w:r>
      <w:r w:rsidR="002C442F" w:rsidRPr="00161275">
        <w:rPr>
          <w:szCs w:val="24"/>
        </w:rPr>
        <w:t>,</w:t>
      </w:r>
      <w:r w:rsidR="00745703" w:rsidRPr="00161275">
        <w:rPr>
          <w:szCs w:val="24"/>
        </w:rPr>
        <w:t xml:space="preserve"> f)</w:t>
      </w:r>
      <w:r w:rsidR="00D226C7" w:rsidRPr="00161275">
        <w:rPr>
          <w:szCs w:val="24"/>
        </w:rPr>
        <w:t>,</w:t>
      </w:r>
      <w:r w:rsidR="00AC2295" w:rsidRPr="00161275">
        <w:rPr>
          <w:szCs w:val="24"/>
        </w:rPr>
        <w:t xml:space="preserve"> </w:t>
      </w:r>
      <w:r w:rsidR="002C442F" w:rsidRPr="00161275">
        <w:rPr>
          <w:szCs w:val="24"/>
        </w:rPr>
        <w:t>g</w:t>
      </w:r>
      <w:r w:rsidR="00547890" w:rsidRPr="00161275">
        <w:rPr>
          <w:szCs w:val="24"/>
        </w:rPr>
        <w:t>)</w:t>
      </w:r>
      <w:r w:rsidR="00A342C0" w:rsidRPr="00161275">
        <w:rPr>
          <w:szCs w:val="24"/>
        </w:rPr>
        <w:t>,</w:t>
      </w:r>
      <w:r w:rsidR="006F432E" w:rsidRPr="00161275">
        <w:rPr>
          <w:szCs w:val="24"/>
        </w:rPr>
        <w:t xml:space="preserve"> h</w:t>
      </w:r>
      <w:r w:rsidR="00D226C7" w:rsidRPr="00161275">
        <w:rPr>
          <w:szCs w:val="24"/>
        </w:rPr>
        <w:t>)</w:t>
      </w:r>
      <w:r w:rsidR="0082456F" w:rsidRPr="00161275">
        <w:rPr>
          <w:szCs w:val="24"/>
        </w:rPr>
        <w:t xml:space="preserve"> a</w:t>
      </w:r>
      <w:r w:rsidR="0071391D" w:rsidRPr="00161275">
        <w:rPr>
          <w:szCs w:val="24"/>
        </w:rPr>
        <w:t xml:space="preserve"> i)</w:t>
      </w:r>
      <w:r w:rsidRPr="00161275">
        <w:rPr>
          <w:szCs w:val="24"/>
        </w:rPr>
        <w:t>.</w:t>
      </w:r>
      <w:r w:rsidR="00A86649" w:rsidRPr="00161275">
        <w:rPr>
          <w:szCs w:val="24"/>
        </w:rPr>
        <w:tab/>
      </w:r>
      <w:r w:rsidR="00A86649" w:rsidRPr="00161275">
        <w:rPr>
          <w:szCs w:val="24"/>
        </w:rPr>
        <w:br/>
      </w:r>
    </w:p>
    <w:p w:rsidR="00262D62" w:rsidRPr="00161275" w:rsidRDefault="00262D62" w:rsidP="000D2BE7">
      <w:pPr>
        <w:pStyle w:val="Zkladntextodsazen"/>
        <w:numPr>
          <w:ilvl w:val="0"/>
          <w:numId w:val="17"/>
        </w:numPr>
        <w:rPr>
          <w:szCs w:val="24"/>
        </w:rPr>
      </w:pPr>
      <w:r w:rsidRPr="00161275">
        <w:rPr>
          <w:szCs w:val="24"/>
        </w:rPr>
        <w:t>Objemný odpad je takový odpad, který vzhledem ke svým rozměrům nemůže být umístěn do sběrných nádob (</w:t>
      </w:r>
      <w:r w:rsidRPr="00161275">
        <w:rPr>
          <w:i/>
          <w:iCs/>
          <w:szCs w:val="24"/>
        </w:rPr>
        <w:t>např. koberce, matrace, nábytek,</w:t>
      </w:r>
      <w:proofErr w:type="gramStart"/>
      <w:r w:rsidRPr="00161275">
        <w:rPr>
          <w:i/>
          <w:iCs/>
          <w:szCs w:val="24"/>
        </w:rPr>
        <w:t>…</w:t>
      </w:r>
      <w:r w:rsidRPr="00161275">
        <w:rPr>
          <w:szCs w:val="24"/>
        </w:rPr>
        <w:t xml:space="preserve"> ).</w:t>
      </w:r>
      <w:proofErr w:type="gramEnd"/>
    </w:p>
    <w:p w:rsidR="00262D62" w:rsidRPr="00161275" w:rsidRDefault="00262D62" w:rsidP="00262D62">
      <w:pPr>
        <w:pStyle w:val="Zkladntextodsazen"/>
        <w:ind w:left="360" w:firstLine="0"/>
        <w:rPr>
          <w:szCs w:val="24"/>
        </w:rPr>
      </w:pPr>
    </w:p>
    <w:p w:rsidR="00553B78" w:rsidRPr="00161275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>Čl. 3</w:t>
      </w:r>
    </w:p>
    <w:p w:rsidR="0024722A" w:rsidRPr="00161275" w:rsidRDefault="00912D28" w:rsidP="00E5725E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>S</w:t>
      </w:r>
      <w:r w:rsidR="00F53E58" w:rsidRPr="00161275">
        <w:rPr>
          <w:b/>
          <w:bCs/>
          <w:szCs w:val="24"/>
          <w:u w:val="none"/>
        </w:rPr>
        <w:t>oustřeďování</w:t>
      </w:r>
      <w:r w:rsidR="00E5725E" w:rsidRPr="00161275">
        <w:rPr>
          <w:b/>
          <w:bCs/>
          <w:szCs w:val="24"/>
          <w:u w:val="none"/>
        </w:rPr>
        <w:t xml:space="preserve"> </w:t>
      </w:r>
      <w:r w:rsidR="0017608F" w:rsidRPr="00161275">
        <w:rPr>
          <w:b/>
          <w:bCs/>
          <w:szCs w:val="24"/>
          <w:u w:val="none"/>
        </w:rPr>
        <w:t>papíru, plast</w:t>
      </w:r>
      <w:r w:rsidR="00E5725E" w:rsidRPr="00161275">
        <w:rPr>
          <w:b/>
          <w:bCs/>
          <w:szCs w:val="24"/>
          <w:u w:val="none"/>
        </w:rPr>
        <w:t>ů, skla, kovů, biologického odpadu</w:t>
      </w:r>
      <w:r w:rsidR="00181515" w:rsidRPr="00161275">
        <w:rPr>
          <w:b/>
          <w:bCs/>
          <w:szCs w:val="24"/>
          <w:u w:val="none"/>
        </w:rPr>
        <w:t>, jedlých olejů a tuků, textilu</w:t>
      </w:r>
    </w:p>
    <w:p w:rsidR="00A86649" w:rsidRPr="00161275" w:rsidRDefault="00A86649" w:rsidP="00A86649"/>
    <w:p w:rsidR="00637F7E" w:rsidRPr="00161275" w:rsidRDefault="00A86649" w:rsidP="000D2BE7">
      <w:pPr>
        <w:numPr>
          <w:ilvl w:val="0"/>
          <w:numId w:val="44"/>
        </w:numPr>
        <w:jc w:val="both"/>
      </w:pPr>
      <w:r w:rsidRPr="00161275">
        <w:t xml:space="preserve">Tříděný odpad je shromažďován do zvláštních sběrných nádob. </w:t>
      </w:r>
      <w:r w:rsidRPr="00161275">
        <w:br/>
      </w:r>
    </w:p>
    <w:p w:rsidR="00637F7E" w:rsidRPr="00161275" w:rsidRDefault="00A86649" w:rsidP="000D2BE7">
      <w:pPr>
        <w:numPr>
          <w:ilvl w:val="0"/>
          <w:numId w:val="44"/>
        </w:numPr>
        <w:jc w:val="both"/>
      </w:pPr>
      <w:r w:rsidRPr="00161275">
        <w:t xml:space="preserve">Zvláštní sběrné nádoby jsou umístěny na stanovištích, jejichž seznam je na internetové stránce </w:t>
      </w:r>
      <w:r w:rsidR="00211681" w:rsidRPr="00161275">
        <w:t>obce</w:t>
      </w:r>
      <w:r w:rsidRPr="00161275">
        <w:t xml:space="preserve"> (</w:t>
      </w:r>
      <w:hyperlink r:id="rId8" w:history="1">
        <w:r w:rsidR="004774BC" w:rsidRPr="00161275">
          <w:rPr>
            <w:rStyle w:val="Hypertextovodkaz"/>
          </w:rPr>
          <w:t>http://www.sitborice.cz</w:t>
        </w:r>
      </w:hyperlink>
      <w:r w:rsidRPr="00161275">
        <w:t>).</w:t>
      </w:r>
    </w:p>
    <w:p w:rsidR="00637F7E" w:rsidRPr="00161275" w:rsidRDefault="00637F7E" w:rsidP="000D2BE7">
      <w:pPr>
        <w:ind w:left="360"/>
        <w:jc w:val="both"/>
      </w:pPr>
    </w:p>
    <w:p w:rsidR="00211681" w:rsidRPr="00161275" w:rsidRDefault="00A86649" w:rsidP="000D2BE7">
      <w:pPr>
        <w:numPr>
          <w:ilvl w:val="0"/>
          <w:numId w:val="44"/>
        </w:numPr>
        <w:jc w:val="both"/>
      </w:pPr>
      <w:r w:rsidRPr="00161275">
        <w:t xml:space="preserve">Zvláštní sběrné nádoby na tříděný odpad veřejně dostupné jsou barevně odlišeny a označeny příslušnými nápisy: </w:t>
      </w:r>
    </w:p>
    <w:p w:rsidR="00A86649" w:rsidRPr="00161275" w:rsidRDefault="00A86649" w:rsidP="000D2BE7">
      <w:pPr>
        <w:ind w:left="708" w:hanging="648"/>
        <w:jc w:val="both"/>
      </w:pPr>
    </w:p>
    <w:p w:rsidR="00A86649" w:rsidRPr="00161275" w:rsidRDefault="00A86649" w:rsidP="000D2BE7">
      <w:pPr>
        <w:numPr>
          <w:ilvl w:val="1"/>
          <w:numId w:val="42"/>
        </w:numPr>
        <w:jc w:val="both"/>
      </w:pPr>
      <w:r w:rsidRPr="00161275">
        <w:t xml:space="preserve">sklo – barva </w:t>
      </w:r>
      <w:r w:rsidR="004774BC" w:rsidRPr="00161275">
        <w:t>zelená</w:t>
      </w:r>
      <w:r w:rsidR="00171DE9" w:rsidRPr="00161275">
        <w:t xml:space="preserve"> a modrá</w:t>
      </w:r>
      <w:r w:rsidR="004774BC" w:rsidRPr="00161275">
        <w:t xml:space="preserve"> pro barevné sklo, barva bíla pro bílé sklo</w:t>
      </w:r>
      <w:r w:rsidR="0071391D" w:rsidRPr="00161275">
        <w:t xml:space="preserve"> </w:t>
      </w:r>
    </w:p>
    <w:p w:rsidR="00637F7E" w:rsidRPr="00161275" w:rsidRDefault="00637F7E" w:rsidP="000D2BE7">
      <w:pPr>
        <w:jc w:val="both"/>
      </w:pPr>
    </w:p>
    <w:p w:rsidR="00A86649" w:rsidRPr="00161275" w:rsidRDefault="00A86649" w:rsidP="000D2BE7">
      <w:pPr>
        <w:numPr>
          <w:ilvl w:val="0"/>
          <w:numId w:val="44"/>
        </w:numPr>
        <w:jc w:val="both"/>
      </w:pPr>
      <w:r w:rsidRPr="00161275">
        <w:t>Zvláštní sběrné nádoby, které nejsou veřejně dostupné, jsou čiré pytle</w:t>
      </w:r>
      <w:r w:rsidR="00211681" w:rsidRPr="00161275">
        <w:t xml:space="preserve">, </w:t>
      </w:r>
      <w:r w:rsidRPr="00161275">
        <w:t>do kterých se uklá</w:t>
      </w:r>
      <w:r w:rsidR="00801435" w:rsidRPr="00161275">
        <w:t>d</w:t>
      </w:r>
      <w:r w:rsidRPr="00161275">
        <w:t>á:</w:t>
      </w:r>
    </w:p>
    <w:p w:rsidR="00A86649" w:rsidRPr="00161275" w:rsidRDefault="00801435" w:rsidP="000D2BE7">
      <w:pPr>
        <w:numPr>
          <w:ilvl w:val="1"/>
          <w:numId w:val="45"/>
        </w:numPr>
        <w:jc w:val="both"/>
      </w:pPr>
      <w:r w:rsidRPr="00161275">
        <w:t>p</w:t>
      </w:r>
      <w:r w:rsidR="00A86649" w:rsidRPr="00161275">
        <w:t>las</w:t>
      </w:r>
      <w:r w:rsidR="00FC2090" w:rsidRPr="00161275">
        <w:t>t</w:t>
      </w:r>
      <w:r w:rsidRPr="00161275">
        <w:t xml:space="preserve"> s nápojovými kartony</w:t>
      </w:r>
      <w:r w:rsidR="00A86649" w:rsidRPr="00161275">
        <w:t xml:space="preserve">, </w:t>
      </w:r>
    </w:p>
    <w:p w:rsidR="00637F7E" w:rsidRPr="00161275" w:rsidRDefault="00A86649" w:rsidP="000D2BE7">
      <w:pPr>
        <w:numPr>
          <w:ilvl w:val="1"/>
          <w:numId w:val="45"/>
        </w:numPr>
        <w:jc w:val="both"/>
      </w:pPr>
      <w:r w:rsidRPr="00161275">
        <w:t>papír</w:t>
      </w:r>
      <w:r w:rsidR="00FC2090" w:rsidRPr="00161275">
        <w:t>,</w:t>
      </w:r>
    </w:p>
    <w:p w:rsidR="00FC2090" w:rsidRPr="00161275" w:rsidRDefault="00FC2090" w:rsidP="000D2BE7">
      <w:pPr>
        <w:numPr>
          <w:ilvl w:val="1"/>
          <w:numId w:val="45"/>
        </w:numPr>
        <w:jc w:val="both"/>
      </w:pPr>
      <w:r w:rsidRPr="00161275">
        <w:t>kovy,</w:t>
      </w:r>
    </w:p>
    <w:p w:rsidR="00FC2090" w:rsidRPr="00161275" w:rsidRDefault="00FC2090" w:rsidP="000D2BE7">
      <w:pPr>
        <w:numPr>
          <w:ilvl w:val="1"/>
          <w:numId w:val="45"/>
        </w:numPr>
        <w:jc w:val="both"/>
      </w:pPr>
      <w:r w:rsidRPr="00161275">
        <w:t xml:space="preserve">jedlé oleje a tuky – PET lahev, </w:t>
      </w:r>
    </w:p>
    <w:p w:rsidR="00FC2090" w:rsidRPr="00161275" w:rsidRDefault="00FC2090" w:rsidP="000D2BE7">
      <w:pPr>
        <w:numPr>
          <w:ilvl w:val="1"/>
          <w:numId w:val="45"/>
        </w:numPr>
        <w:jc w:val="both"/>
      </w:pPr>
      <w:r w:rsidRPr="00161275">
        <w:t>drobné elektrozařízení.</w:t>
      </w:r>
    </w:p>
    <w:p w:rsidR="00637F7E" w:rsidRPr="00161275" w:rsidRDefault="00637F7E" w:rsidP="000D2BE7">
      <w:pPr>
        <w:jc w:val="both"/>
      </w:pPr>
    </w:p>
    <w:p w:rsidR="00637F7E" w:rsidRPr="00161275" w:rsidRDefault="00F77173" w:rsidP="000D2BE7">
      <w:pPr>
        <w:numPr>
          <w:ilvl w:val="0"/>
          <w:numId w:val="44"/>
        </w:numPr>
        <w:jc w:val="both"/>
      </w:pPr>
      <w:r w:rsidRPr="00161275">
        <w:t>Do zvláštních sběrných nádob je zakázáno ukládat jin</w:t>
      </w:r>
      <w:r w:rsidR="00A94551" w:rsidRPr="00161275">
        <w:t>é složky komunálních odpadů</w:t>
      </w:r>
      <w:r w:rsidR="00FF60D6" w:rsidRPr="00161275">
        <w:t>,</w:t>
      </w:r>
      <w:r w:rsidR="00223F72" w:rsidRPr="00161275">
        <w:t xml:space="preserve"> </w:t>
      </w:r>
      <w:r w:rsidR="00A94551" w:rsidRPr="00161275">
        <w:t>než</w:t>
      </w:r>
      <w:r w:rsidRPr="00161275">
        <w:t xml:space="preserve"> pro které jsou určeny</w:t>
      </w:r>
      <w:r w:rsidR="00A94551" w:rsidRPr="00161275">
        <w:t>.</w:t>
      </w:r>
    </w:p>
    <w:p w:rsidR="00637F7E" w:rsidRPr="00161275" w:rsidRDefault="00637F7E" w:rsidP="000D2BE7">
      <w:pPr>
        <w:ind w:left="360"/>
        <w:jc w:val="both"/>
      </w:pPr>
    </w:p>
    <w:p w:rsidR="00637F7E" w:rsidRPr="00161275" w:rsidRDefault="009007DD" w:rsidP="000D2BE7">
      <w:pPr>
        <w:numPr>
          <w:ilvl w:val="0"/>
          <w:numId w:val="44"/>
        </w:numPr>
        <w:jc w:val="both"/>
      </w:pPr>
      <w:r w:rsidRPr="00161275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637F7E" w:rsidRPr="00161275" w:rsidRDefault="00637F7E" w:rsidP="000D2BE7">
      <w:pPr>
        <w:pStyle w:val="Odstavecseseznamem"/>
        <w:jc w:val="both"/>
      </w:pPr>
    </w:p>
    <w:p w:rsidR="00707398" w:rsidRPr="00161275" w:rsidRDefault="00707398" w:rsidP="000D2BE7">
      <w:pPr>
        <w:numPr>
          <w:ilvl w:val="0"/>
          <w:numId w:val="44"/>
        </w:numPr>
        <w:jc w:val="both"/>
      </w:pPr>
      <w:r w:rsidRPr="00161275">
        <w:t xml:space="preserve">Ve sběrném dvoře, který je umístěn </w:t>
      </w:r>
      <w:r w:rsidR="00200F58" w:rsidRPr="00161275">
        <w:t>u</w:t>
      </w:r>
      <w:r w:rsidRPr="00161275">
        <w:t xml:space="preserve"> čistírny odpadních vod (dále též jen „sběrný dvůr“) lze po předložení evidenční karty s QR kódem, odevzdávat p</w:t>
      </w:r>
      <w:r w:rsidR="006101FB" w:rsidRPr="00161275">
        <w:t>apír, plast</w:t>
      </w:r>
      <w:r w:rsidR="00E624CB" w:rsidRPr="00161275">
        <w:t>y</w:t>
      </w:r>
      <w:r w:rsidR="006101FB" w:rsidRPr="00161275">
        <w:t>, sklo, kovy</w:t>
      </w:r>
      <w:r w:rsidR="005C4CF4" w:rsidRPr="00161275">
        <w:t>, elektroodpad, biologické odpady rostlinného původu, jedlé oleje a tuky</w:t>
      </w:r>
      <w:r w:rsidR="0071391D" w:rsidRPr="00161275">
        <w:t>,</w:t>
      </w:r>
      <w:r w:rsidR="00E624CB" w:rsidRPr="00161275">
        <w:t xml:space="preserve"> dřevo, nebezpečný odpad, objemný odpad</w:t>
      </w:r>
      <w:r w:rsidR="008D10BB" w:rsidRPr="00161275">
        <w:t xml:space="preserve">, </w:t>
      </w:r>
      <w:r w:rsidR="000D2BE7" w:rsidRPr="00161275">
        <w:t>pneumatiky</w:t>
      </w:r>
      <w:r w:rsidR="00E624CB" w:rsidRPr="00161275">
        <w:t xml:space="preserve"> a dřevo</w:t>
      </w:r>
      <w:r w:rsidRPr="00161275">
        <w:t>.</w:t>
      </w:r>
    </w:p>
    <w:p w:rsidR="00637F7E" w:rsidRPr="00161275" w:rsidRDefault="00FB298C" w:rsidP="000D2BE7">
      <w:pPr>
        <w:jc w:val="both"/>
      </w:pPr>
      <w:r w:rsidRPr="00161275">
        <w:t xml:space="preserve"> </w:t>
      </w:r>
    </w:p>
    <w:p w:rsidR="00637F7E" w:rsidRPr="00161275" w:rsidRDefault="00D86423" w:rsidP="000D2BE7">
      <w:pPr>
        <w:numPr>
          <w:ilvl w:val="0"/>
          <w:numId w:val="44"/>
        </w:numPr>
        <w:jc w:val="both"/>
      </w:pPr>
      <w:r w:rsidRPr="00161275">
        <w:t xml:space="preserve">Každý poplatník místního poplatku za obecní systém odpadového hospodářství má právo se přihlásit k „Motivačnímu a evidenčnímu systému pro odpadové hospodářství“ (dále jen MESOH), pokud chce získat úlevu z místního poplatku za obecní systém odpadového hospodářství. Účastník tohoto systému je povinen dodržovat pravidla MESOH, která jsou obsažena v „Pravidlech MESOH </w:t>
      </w:r>
      <w:r w:rsidR="00637F7E" w:rsidRPr="00161275">
        <w:t xml:space="preserve">v obci </w:t>
      </w:r>
      <w:r w:rsidR="00032C6B" w:rsidRPr="00161275">
        <w:t>Šitbořice</w:t>
      </w:r>
      <w:r w:rsidRPr="00161275">
        <w:t xml:space="preserve">“ (dále jen pravidla MESOH). Pravidla </w:t>
      </w:r>
      <w:r w:rsidRPr="00161275">
        <w:lastRenderedPageBreak/>
        <w:t xml:space="preserve">MESOH jsou dostupná na internetové stránce </w:t>
      </w:r>
      <w:r w:rsidR="00637F7E" w:rsidRPr="00161275">
        <w:t>obce</w:t>
      </w:r>
      <w:r w:rsidRPr="00161275">
        <w:t xml:space="preserve"> (http://www.</w:t>
      </w:r>
      <w:r w:rsidR="00032C6B" w:rsidRPr="00161275">
        <w:t>sitborice</w:t>
      </w:r>
      <w:r w:rsidRPr="00161275">
        <w:t>.cz) a v</w:t>
      </w:r>
      <w:r w:rsidR="00B61928">
        <w:t> </w:t>
      </w:r>
      <w:r w:rsidRPr="00161275">
        <w:t>odpadových účtech.</w:t>
      </w:r>
      <w:r w:rsidRPr="00161275">
        <w:tab/>
      </w:r>
    </w:p>
    <w:p w:rsidR="00637F7E" w:rsidRPr="00161275" w:rsidRDefault="00637F7E" w:rsidP="000D2BE7">
      <w:pPr>
        <w:jc w:val="both"/>
      </w:pPr>
    </w:p>
    <w:p w:rsidR="00D86423" w:rsidRPr="00161275" w:rsidRDefault="00D86423" w:rsidP="000D2BE7">
      <w:pPr>
        <w:numPr>
          <w:ilvl w:val="0"/>
          <w:numId w:val="44"/>
        </w:numPr>
        <w:jc w:val="both"/>
      </w:pPr>
      <w:r w:rsidRPr="00161275">
        <w:t>Pro potřeby</w:t>
      </w:r>
      <w:r w:rsidR="008A3E98" w:rsidRPr="00161275">
        <w:t xml:space="preserve"> adresné evidence je </w:t>
      </w:r>
      <w:r w:rsidRPr="00161275">
        <w:t>nutné, aby byly pytle s tříděným odpadem označeny</w:t>
      </w:r>
      <w:r w:rsidR="008A3E98" w:rsidRPr="00161275">
        <w:t xml:space="preserve"> na viditelném místě číslem popisným</w:t>
      </w:r>
      <w:r w:rsidRPr="00161275">
        <w:t xml:space="preserve">. Pytle na tříděný odpad je možné vyzvednout na </w:t>
      </w:r>
      <w:r w:rsidR="00637F7E" w:rsidRPr="00161275">
        <w:t xml:space="preserve">obecním úřadě </w:t>
      </w:r>
      <w:r w:rsidRPr="00161275">
        <w:t xml:space="preserve">(dále jen </w:t>
      </w:r>
      <w:r w:rsidR="00637F7E" w:rsidRPr="00161275">
        <w:t xml:space="preserve">obecní </w:t>
      </w:r>
      <w:r w:rsidRPr="00161275">
        <w:t>úřad). Pytle na tříděný</w:t>
      </w:r>
      <w:r w:rsidR="003746B2" w:rsidRPr="00161275">
        <w:t xml:space="preserve"> odpad</w:t>
      </w:r>
      <w:r w:rsidRPr="00161275">
        <w:t xml:space="preserve"> jsou poskytovány zdarma</w:t>
      </w:r>
      <w:r w:rsidRPr="00161275">
        <w:br/>
      </w:r>
    </w:p>
    <w:p w:rsidR="00D86423" w:rsidRPr="00161275" w:rsidRDefault="00D86423" w:rsidP="00D86423">
      <w:pPr>
        <w:ind w:left="360"/>
        <w:jc w:val="both"/>
      </w:pPr>
    </w:p>
    <w:p w:rsidR="0024722A" w:rsidRPr="00161275" w:rsidRDefault="0024722A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 xml:space="preserve">Čl. </w:t>
      </w:r>
      <w:r w:rsidR="00D226C7" w:rsidRPr="00161275">
        <w:rPr>
          <w:b/>
          <w:bCs/>
          <w:szCs w:val="24"/>
          <w:u w:val="none"/>
        </w:rPr>
        <w:t>4</w:t>
      </w:r>
    </w:p>
    <w:p w:rsidR="00FC2090" w:rsidRPr="00161275" w:rsidRDefault="00A94551" w:rsidP="005C4CF4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 xml:space="preserve"> </w:t>
      </w:r>
      <w:r w:rsidR="006101FB" w:rsidRPr="00161275">
        <w:rPr>
          <w:b/>
          <w:bCs/>
          <w:szCs w:val="24"/>
          <w:u w:val="none"/>
        </w:rPr>
        <w:t>S</w:t>
      </w:r>
      <w:r w:rsidRPr="00161275">
        <w:rPr>
          <w:b/>
          <w:bCs/>
          <w:szCs w:val="24"/>
          <w:u w:val="none"/>
        </w:rPr>
        <w:t xml:space="preserve">voz </w:t>
      </w:r>
      <w:r w:rsidR="0024722A" w:rsidRPr="00161275">
        <w:rPr>
          <w:b/>
          <w:bCs/>
          <w:szCs w:val="24"/>
          <w:u w:val="none"/>
        </w:rPr>
        <w:t>nebezpečných složek komunálního odpadu</w:t>
      </w:r>
    </w:p>
    <w:p w:rsidR="00801435" w:rsidRPr="00161275" w:rsidRDefault="00801435" w:rsidP="00801435">
      <w:pPr>
        <w:ind w:left="360"/>
      </w:pPr>
    </w:p>
    <w:p w:rsidR="00C94283" w:rsidRPr="00161275" w:rsidRDefault="004B0E9F" w:rsidP="00FC2090">
      <w:pPr>
        <w:numPr>
          <w:ilvl w:val="0"/>
          <w:numId w:val="15"/>
        </w:numPr>
        <w:jc w:val="both"/>
      </w:pPr>
      <w:r w:rsidRPr="00161275">
        <w:t>Nebezpečný odpad lze odevzdávat na sběrném dvoře, který je umístěn u čistírny odpadních vod po předložení evidenční karty s QR kódem.</w:t>
      </w:r>
    </w:p>
    <w:p w:rsidR="005E3575" w:rsidRPr="00161275" w:rsidRDefault="005E3575" w:rsidP="005E3575">
      <w:pPr>
        <w:ind w:left="360"/>
        <w:jc w:val="both"/>
      </w:pPr>
    </w:p>
    <w:p w:rsidR="0024722A" w:rsidRPr="00161275" w:rsidRDefault="00A94551" w:rsidP="00223F72">
      <w:pPr>
        <w:numPr>
          <w:ilvl w:val="0"/>
          <w:numId w:val="15"/>
        </w:numPr>
        <w:jc w:val="both"/>
      </w:pPr>
      <w:r w:rsidRPr="00161275">
        <w:t>S</w:t>
      </w:r>
      <w:r w:rsidR="00A11DFF" w:rsidRPr="00161275">
        <w:t>oustřeďování</w:t>
      </w:r>
      <w:r w:rsidRPr="00161275">
        <w:t xml:space="preserve"> nebezpečných složek komunálního odpadu</w:t>
      </w:r>
      <w:r w:rsidR="00EA1B4D" w:rsidRPr="00161275">
        <w:t xml:space="preserve"> podléhá požadavkům stanovený</w:t>
      </w:r>
      <w:r w:rsidR="00C25DCE" w:rsidRPr="00161275">
        <w:t>m</w:t>
      </w:r>
      <w:r w:rsidR="00EA1B4D" w:rsidRPr="00161275">
        <w:t xml:space="preserve"> v čl.</w:t>
      </w:r>
      <w:r w:rsidR="00F301DF" w:rsidRPr="00161275">
        <w:t xml:space="preserve"> </w:t>
      </w:r>
      <w:r w:rsidR="00EA1B4D" w:rsidRPr="00161275">
        <w:t xml:space="preserve">3 odst. </w:t>
      </w:r>
      <w:r w:rsidR="007C7832" w:rsidRPr="00161275">
        <w:t>5</w:t>
      </w:r>
      <w:r w:rsidR="00E8031C" w:rsidRPr="00161275">
        <w:t xml:space="preserve"> a</w:t>
      </w:r>
      <w:r w:rsidR="003A0DB1" w:rsidRPr="00161275">
        <w:t xml:space="preserve"> </w:t>
      </w:r>
      <w:r w:rsidR="007C7832" w:rsidRPr="00161275">
        <w:t>6</w:t>
      </w:r>
      <w:r w:rsidR="00431942" w:rsidRPr="00161275">
        <w:t>.</w:t>
      </w:r>
    </w:p>
    <w:p w:rsidR="00547890" w:rsidRPr="00161275" w:rsidRDefault="00547890" w:rsidP="00765052">
      <w:pPr>
        <w:rPr>
          <w:b/>
        </w:rPr>
      </w:pPr>
    </w:p>
    <w:p w:rsidR="000F645D" w:rsidRPr="00161275" w:rsidRDefault="000F645D" w:rsidP="000F645D">
      <w:pPr>
        <w:jc w:val="center"/>
        <w:rPr>
          <w:b/>
        </w:rPr>
      </w:pPr>
      <w:r w:rsidRPr="00161275">
        <w:rPr>
          <w:b/>
        </w:rPr>
        <w:t xml:space="preserve">Čl. </w:t>
      </w:r>
      <w:r w:rsidR="00D226C7" w:rsidRPr="00161275">
        <w:rPr>
          <w:b/>
        </w:rPr>
        <w:t>5</w:t>
      </w:r>
    </w:p>
    <w:p w:rsidR="000F645D" w:rsidRPr="00161275" w:rsidRDefault="000F645D" w:rsidP="000F645D">
      <w:pPr>
        <w:jc w:val="center"/>
      </w:pPr>
      <w:r w:rsidRPr="00161275">
        <w:rPr>
          <w:b/>
        </w:rPr>
        <w:t xml:space="preserve"> </w:t>
      </w:r>
      <w:r w:rsidR="006101FB" w:rsidRPr="00161275">
        <w:rPr>
          <w:b/>
        </w:rPr>
        <w:t>S</w:t>
      </w:r>
      <w:r w:rsidRPr="00161275">
        <w:rPr>
          <w:b/>
        </w:rPr>
        <w:t>voz objemného odpadu</w:t>
      </w:r>
    </w:p>
    <w:p w:rsidR="00560DED" w:rsidRPr="00161275" w:rsidRDefault="00560DED" w:rsidP="00560DED">
      <w:pPr>
        <w:jc w:val="both"/>
        <w:rPr>
          <w:i/>
          <w:iCs/>
        </w:rPr>
      </w:pPr>
    </w:p>
    <w:p w:rsidR="0018703C" w:rsidRPr="00161275" w:rsidRDefault="0018703C" w:rsidP="0018703C">
      <w:pPr>
        <w:numPr>
          <w:ilvl w:val="0"/>
          <w:numId w:val="7"/>
        </w:numPr>
      </w:pPr>
      <w:r w:rsidRPr="00161275">
        <w:t>Objemný odpad lze odevzdávat na sběrném dvoře, který je umístěn u čistírny odpadních vod po předložení evidenční karty s QR kódem.</w:t>
      </w:r>
    </w:p>
    <w:p w:rsidR="00FD1877" w:rsidRPr="00161275" w:rsidRDefault="00FD1877" w:rsidP="005E3575">
      <w:pPr>
        <w:ind w:left="360"/>
        <w:jc w:val="both"/>
      </w:pPr>
    </w:p>
    <w:p w:rsidR="00D25BA7" w:rsidRPr="0016127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161275">
        <w:t>S</w:t>
      </w:r>
      <w:r w:rsidR="00912D28" w:rsidRPr="00161275">
        <w:t>oustřeďování</w:t>
      </w:r>
      <w:r w:rsidRPr="00161275">
        <w:t xml:space="preserve"> objemného odpadu podléhá požadavkům stanovený</w:t>
      </w:r>
      <w:r w:rsidR="00C25DCE" w:rsidRPr="00161275">
        <w:t>m</w:t>
      </w:r>
      <w:r w:rsidRPr="00161275">
        <w:t xml:space="preserve"> v čl. 3 odst. </w:t>
      </w:r>
      <w:r w:rsidR="007C7832" w:rsidRPr="00161275">
        <w:t>5</w:t>
      </w:r>
      <w:r w:rsidR="00E8031C" w:rsidRPr="00161275">
        <w:t xml:space="preserve"> a</w:t>
      </w:r>
      <w:r w:rsidR="003A0DB1" w:rsidRPr="00161275">
        <w:t xml:space="preserve"> </w:t>
      </w:r>
      <w:r w:rsidR="007C7832" w:rsidRPr="00161275">
        <w:t>6</w:t>
      </w:r>
      <w:r w:rsidRPr="00161275">
        <w:t xml:space="preserve">. </w:t>
      </w:r>
    </w:p>
    <w:p w:rsidR="00D86423" w:rsidRPr="00161275" w:rsidRDefault="00D86423" w:rsidP="00213183">
      <w:pPr>
        <w:rPr>
          <w:b/>
        </w:rPr>
      </w:pPr>
    </w:p>
    <w:p w:rsidR="00213183" w:rsidRPr="00161275" w:rsidRDefault="00213183" w:rsidP="00213183">
      <w:pPr>
        <w:rPr>
          <w:b/>
        </w:rPr>
      </w:pP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 xml:space="preserve">Čl. </w:t>
      </w:r>
      <w:r w:rsidR="00D226C7" w:rsidRPr="00161275">
        <w:rPr>
          <w:b/>
        </w:rPr>
        <w:t>6</w:t>
      </w: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>S</w:t>
      </w:r>
      <w:r w:rsidR="00912D28" w:rsidRPr="00161275">
        <w:rPr>
          <w:b/>
        </w:rPr>
        <w:t>oustřeďování</w:t>
      </w:r>
      <w:r w:rsidRPr="00161275">
        <w:rPr>
          <w:b/>
        </w:rPr>
        <w:t xml:space="preserve"> směsného </w:t>
      </w:r>
      <w:r w:rsidR="00A94551" w:rsidRPr="00161275">
        <w:rPr>
          <w:b/>
        </w:rPr>
        <w:t xml:space="preserve">komunálního </w:t>
      </w:r>
      <w:r w:rsidRPr="00161275">
        <w:rPr>
          <w:b/>
        </w:rPr>
        <w:t xml:space="preserve">odpadu </w:t>
      </w:r>
    </w:p>
    <w:p w:rsidR="004B134C" w:rsidRPr="00161275" w:rsidRDefault="004B134C">
      <w:pPr>
        <w:jc w:val="center"/>
        <w:rPr>
          <w:b/>
        </w:rPr>
      </w:pPr>
    </w:p>
    <w:p w:rsidR="004B134C" w:rsidRPr="00161275" w:rsidRDefault="0025354B" w:rsidP="004B134C">
      <w:pPr>
        <w:widowControl w:val="0"/>
        <w:numPr>
          <w:ilvl w:val="0"/>
          <w:numId w:val="40"/>
        </w:numPr>
        <w:jc w:val="both"/>
        <w:rPr>
          <w:i/>
          <w:color w:val="00B0F0"/>
        </w:rPr>
      </w:pPr>
      <w:r w:rsidRPr="00161275">
        <w:t xml:space="preserve">Směsný komunální odpad se </w:t>
      </w:r>
      <w:r w:rsidR="00912D28" w:rsidRPr="00161275">
        <w:t xml:space="preserve">odkládá </w:t>
      </w:r>
      <w:r w:rsidRPr="00161275">
        <w:t>do sběrných nádob. Pro účely této vyhlášky se sběrnými nádobami rozumějí</w:t>
      </w:r>
      <w:r w:rsidRPr="00161275">
        <w:rPr>
          <w:color w:val="00B0F0"/>
        </w:rPr>
        <w:t>:</w:t>
      </w:r>
      <w:r w:rsidR="00D736CB" w:rsidRPr="00161275">
        <w:rPr>
          <w:i/>
          <w:color w:val="00B0F0"/>
        </w:rPr>
        <w:t xml:space="preserve"> </w:t>
      </w:r>
    </w:p>
    <w:p w:rsidR="0025354B" w:rsidRPr="00161275" w:rsidRDefault="005F0210" w:rsidP="00A40751">
      <w:pPr>
        <w:widowControl w:val="0"/>
        <w:numPr>
          <w:ilvl w:val="0"/>
          <w:numId w:val="2"/>
        </w:numPr>
        <w:ind w:firstLine="66"/>
        <w:jc w:val="both"/>
        <w:rPr>
          <w:iCs/>
        </w:rPr>
      </w:pPr>
      <w:r w:rsidRPr="00161275">
        <w:rPr>
          <w:bCs/>
          <w:iCs/>
        </w:rPr>
        <w:t>popelnice</w:t>
      </w:r>
    </w:p>
    <w:p w:rsidR="00CF5BE8" w:rsidRPr="00161275" w:rsidRDefault="005F0210" w:rsidP="00CF5BE8">
      <w:pPr>
        <w:numPr>
          <w:ilvl w:val="0"/>
          <w:numId w:val="2"/>
        </w:numPr>
        <w:ind w:firstLine="66"/>
        <w:jc w:val="both"/>
        <w:rPr>
          <w:iCs/>
        </w:rPr>
      </w:pPr>
      <w:r w:rsidRPr="00161275">
        <w:rPr>
          <w:iCs/>
        </w:rPr>
        <w:t>odpadkové koše</w:t>
      </w:r>
      <w:r w:rsidR="0025354B" w:rsidRPr="00161275">
        <w:rPr>
          <w:iCs/>
        </w:rPr>
        <w:t>, které jsou umístěny na veřejných prostranstvích v obci, sloužící pro odkládání drobného směsného komunálního odpadu.</w:t>
      </w:r>
    </w:p>
    <w:p w:rsidR="004B134C" w:rsidRPr="00161275" w:rsidRDefault="004B134C" w:rsidP="004B134C">
      <w:pPr>
        <w:ind w:left="360"/>
        <w:jc w:val="both"/>
        <w:rPr>
          <w:i/>
        </w:rPr>
      </w:pPr>
    </w:p>
    <w:p w:rsidR="00D86423" w:rsidRPr="00161275" w:rsidRDefault="00CF5BE8" w:rsidP="004B134C">
      <w:pPr>
        <w:numPr>
          <w:ilvl w:val="0"/>
          <w:numId w:val="40"/>
        </w:numPr>
        <w:jc w:val="both"/>
        <w:rPr>
          <w:color w:val="00B0F0"/>
        </w:rPr>
      </w:pPr>
      <w:r w:rsidRPr="00161275">
        <w:t>S</w:t>
      </w:r>
      <w:r w:rsidR="00247C11" w:rsidRPr="00161275">
        <w:t>oustřeďování</w:t>
      </w:r>
      <w:r w:rsidRPr="00161275">
        <w:t xml:space="preserve"> směsného komunálního odpadu podléhá požadavkům stanoveným </w:t>
      </w:r>
      <w:r w:rsidRPr="00161275">
        <w:br/>
        <w:t xml:space="preserve">v čl. 3 odst. </w:t>
      </w:r>
      <w:r w:rsidR="004B134C" w:rsidRPr="00161275">
        <w:t>5</w:t>
      </w:r>
      <w:r w:rsidR="00E8031C" w:rsidRPr="00161275">
        <w:t xml:space="preserve"> a</w:t>
      </w:r>
      <w:r w:rsidRPr="00161275">
        <w:t xml:space="preserve"> </w:t>
      </w:r>
      <w:r w:rsidR="004B134C" w:rsidRPr="00161275">
        <w:t>6</w:t>
      </w:r>
      <w:r w:rsidRPr="00161275">
        <w:t>.</w:t>
      </w:r>
      <w:r w:rsidR="004B134C" w:rsidRPr="00161275">
        <w:tab/>
      </w:r>
      <w:r w:rsidRPr="00161275">
        <w:t xml:space="preserve"> </w:t>
      </w:r>
      <w:r w:rsidR="004B134C" w:rsidRPr="00161275">
        <w:br/>
      </w:r>
    </w:p>
    <w:p w:rsidR="00D86423" w:rsidRPr="00161275" w:rsidRDefault="00D86423" w:rsidP="004B134C">
      <w:pPr>
        <w:numPr>
          <w:ilvl w:val="0"/>
          <w:numId w:val="40"/>
        </w:numPr>
        <w:ind w:left="426" w:hanging="426"/>
        <w:jc w:val="both"/>
        <w:rPr>
          <w:color w:val="00B0F0"/>
        </w:rPr>
      </w:pPr>
      <w:r w:rsidRPr="00161275">
        <w:t>Pro potřeby</w:t>
      </w:r>
      <w:r w:rsidR="008A3E98" w:rsidRPr="00161275">
        <w:t xml:space="preserve"> adresné evidence</w:t>
      </w:r>
      <w:r w:rsidRPr="00161275">
        <w:t xml:space="preserve"> svozu a svozové společnosti je nutné, aby byly typizované sběrné nádoby uvedené v odst. </w:t>
      </w:r>
      <w:r w:rsidR="004B134C" w:rsidRPr="00161275">
        <w:t>1</w:t>
      </w:r>
      <w:r w:rsidRPr="00161275">
        <w:t xml:space="preserve"> písm. a) označeny definovaným čárovým/QR kódem, který dodal</w:t>
      </w:r>
      <w:r w:rsidR="004B134C" w:rsidRPr="00161275">
        <w:t>a obec</w:t>
      </w:r>
      <w:r w:rsidRPr="00161275">
        <w:t>.</w:t>
      </w:r>
    </w:p>
    <w:p w:rsidR="00D86423" w:rsidRPr="00161275" w:rsidRDefault="00D86423" w:rsidP="00D86423">
      <w:pPr>
        <w:ind w:left="426"/>
        <w:jc w:val="both"/>
        <w:rPr>
          <w:color w:val="00B0F0"/>
        </w:rPr>
      </w:pPr>
    </w:p>
    <w:p w:rsidR="001B1312" w:rsidRPr="00161275" w:rsidRDefault="001B1312" w:rsidP="00D86423">
      <w:pPr>
        <w:ind w:left="426"/>
        <w:jc w:val="both"/>
        <w:rPr>
          <w:color w:val="00B0F0"/>
        </w:rPr>
      </w:pPr>
    </w:p>
    <w:p w:rsidR="001B1312" w:rsidRPr="00161275" w:rsidRDefault="001B1312" w:rsidP="001B1312">
      <w:pPr>
        <w:jc w:val="center"/>
        <w:rPr>
          <w:b/>
        </w:rPr>
      </w:pPr>
      <w:r w:rsidRPr="00161275">
        <w:rPr>
          <w:b/>
        </w:rPr>
        <w:t>Čl. 7</w:t>
      </w:r>
    </w:p>
    <w:p w:rsidR="001B1312" w:rsidRDefault="001B1312" w:rsidP="001B1312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>Nakládání s movitými věcmi v rámci předcházení vzniku odpadu</w:t>
      </w:r>
    </w:p>
    <w:p w:rsidR="00FC1677" w:rsidRPr="00FC1677" w:rsidRDefault="00FC1677" w:rsidP="00FC1677"/>
    <w:p w:rsidR="001B1312" w:rsidRPr="00161275" w:rsidRDefault="001B1312" w:rsidP="001B1312">
      <w:pPr>
        <w:numPr>
          <w:ilvl w:val="0"/>
          <w:numId w:val="48"/>
        </w:numPr>
        <w:tabs>
          <w:tab w:val="num" w:pos="709"/>
        </w:tabs>
        <w:jc w:val="both"/>
      </w:pPr>
      <w:r w:rsidRPr="00161275">
        <w:t>Obec v rámci předcházení vzniku odpadu za účelem jejich opětovného použití nakládá s těmito movitými věcmi:</w:t>
      </w:r>
    </w:p>
    <w:p w:rsidR="001B1312" w:rsidRPr="00161275" w:rsidRDefault="001B1312" w:rsidP="001B1312">
      <w:pPr>
        <w:tabs>
          <w:tab w:val="num" w:pos="709"/>
        </w:tabs>
        <w:ind w:left="360"/>
        <w:jc w:val="both"/>
      </w:pPr>
    </w:p>
    <w:p w:rsidR="001B1312" w:rsidRPr="00161275" w:rsidRDefault="001B1312" w:rsidP="001B1312">
      <w:pPr>
        <w:tabs>
          <w:tab w:val="num" w:pos="709"/>
        </w:tabs>
        <w:ind w:left="360"/>
        <w:jc w:val="both"/>
        <w:rPr>
          <w:i/>
          <w:color w:val="00B0F0"/>
        </w:rPr>
      </w:pPr>
      <w:r w:rsidRPr="00161275">
        <w:lastRenderedPageBreak/>
        <w:t xml:space="preserve">a) </w:t>
      </w:r>
      <w:r w:rsidR="00C6131D" w:rsidRPr="00161275">
        <w:t>potraviny</w:t>
      </w:r>
    </w:p>
    <w:p w:rsidR="001B1312" w:rsidRPr="00161275" w:rsidRDefault="001B1312" w:rsidP="001B1312">
      <w:pPr>
        <w:tabs>
          <w:tab w:val="num" w:pos="709"/>
        </w:tabs>
        <w:ind w:left="360"/>
        <w:jc w:val="both"/>
        <w:rPr>
          <w:color w:val="00B0F0"/>
        </w:rPr>
      </w:pPr>
    </w:p>
    <w:p w:rsidR="000D2BE7" w:rsidRDefault="003F4393" w:rsidP="003F4393">
      <w:pPr>
        <w:numPr>
          <w:ilvl w:val="0"/>
          <w:numId w:val="48"/>
        </w:numPr>
        <w:jc w:val="both"/>
        <w:rPr>
          <w:bCs/>
        </w:rPr>
      </w:pPr>
      <w:r w:rsidRPr="00161275">
        <w:rPr>
          <w:bCs/>
        </w:rPr>
        <w:t>Movité věci uvedené v odst. 1 lze předávat na sběrném dvoře, který je umístěn u čistírny odpadních vod nebo ve svozový den tříděného odpadu od domácností v samostatném pytli či tašce. Movitá věc musí být předána v takovém stavu, aby bylo možné její opětovné použití.</w:t>
      </w:r>
    </w:p>
    <w:p w:rsidR="00FC1677" w:rsidRPr="00161275" w:rsidRDefault="00FC1677" w:rsidP="00FC1677">
      <w:pPr>
        <w:ind w:left="360"/>
        <w:jc w:val="both"/>
        <w:rPr>
          <w:bCs/>
        </w:rPr>
      </w:pPr>
    </w:p>
    <w:p w:rsidR="00F771CC" w:rsidRPr="00161275" w:rsidRDefault="00F771CC" w:rsidP="00F771CC">
      <w:pPr>
        <w:jc w:val="center"/>
        <w:rPr>
          <w:b/>
        </w:rPr>
      </w:pPr>
      <w:r w:rsidRPr="00161275">
        <w:rPr>
          <w:b/>
        </w:rPr>
        <w:t xml:space="preserve">Čl. </w:t>
      </w:r>
      <w:r w:rsidR="00E624CB" w:rsidRPr="00161275">
        <w:rPr>
          <w:b/>
        </w:rPr>
        <w:t>8</w:t>
      </w:r>
    </w:p>
    <w:p w:rsidR="00211D36" w:rsidRPr="00161275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>Nakládání s výrob</w:t>
      </w:r>
      <w:r w:rsidR="00211D36" w:rsidRPr="00161275">
        <w:rPr>
          <w:b/>
          <w:bCs/>
          <w:szCs w:val="24"/>
          <w:u w:val="none"/>
        </w:rPr>
        <w:t>k</w:t>
      </w:r>
      <w:r w:rsidRPr="00161275">
        <w:rPr>
          <w:b/>
          <w:bCs/>
          <w:szCs w:val="24"/>
          <w:u w:val="none"/>
        </w:rPr>
        <w:t>y s ukončenou životností v rámci služby pro výrobce</w:t>
      </w:r>
      <w:r w:rsidR="00211D36" w:rsidRPr="00161275">
        <w:rPr>
          <w:b/>
          <w:bCs/>
          <w:szCs w:val="24"/>
          <w:u w:val="none"/>
        </w:rPr>
        <w:t xml:space="preserve"> </w:t>
      </w:r>
    </w:p>
    <w:p w:rsidR="00F771CC" w:rsidRPr="00161275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>(zpětný odběr)</w:t>
      </w:r>
    </w:p>
    <w:p w:rsidR="00211D36" w:rsidRPr="00161275" w:rsidRDefault="00211D36" w:rsidP="00200F58">
      <w:pPr>
        <w:numPr>
          <w:ilvl w:val="0"/>
          <w:numId w:val="47"/>
        </w:numPr>
        <w:autoSpaceDE w:val="0"/>
        <w:autoSpaceDN w:val="0"/>
        <w:adjustRightInd w:val="0"/>
        <w:jc w:val="both"/>
      </w:pPr>
      <w:r w:rsidRPr="00161275">
        <w:t xml:space="preserve">Obec v rámci služby pro výrobce nakládá s těmito výrobky s ukončenou životností: </w:t>
      </w:r>
    </w:p>
    <w:p w:rsidR="00414D31" w:rsidRPr="00161275" w:rsidRDefault="00414D31" w:rsidP="00211D36">
      <w:pPr>
        <w:autoSpaceDE w:val="0"/>
        <w:autoSpaceDN w:val="0"/>
        <w:adjustRightInd w:val="0"/>
        <w:ind w:left="720"/>
        <w:jc w:val="both"/>
      </w:pPr>
    </w:p>
    <w:p w:rsidR="00211D36" w:rsidRPr="00161275" w:rsidRDefault="00211D36" w:rsidP="00200F58">
      <w:pPr>
        <w:numPr>
          <w:ilvl w:val="1"/>
          <w:numId w:val="47"/>
        </w:numPr>
        <w:autoSpaceDE w:val="0"/>
        <w:autoSpaceDN w:val="0"/>
        <w:adjustRightInd w:val="0"/>
        <w:jc w:val="both"/>
      </w:pPr>
      <w:r w:rsidRPr="00161275">
        <w:t>elektrozařízení</w:t>
      </w:r>
    </w:p>
    <w:p w:rsidR="00211D36" w:rsidRPr="00161275" w:rsidRDefault="00B11B51" w:rsidP="00200F58">
      <w:pPr>
        <w:numPr>
          <w:ilvl w:val="1"/>
          <w:numId w:val="47"/>
        </w:numPr>
        <w:autoSpaceDE w:val="0"/>
        <w:autoSpaceDN w:val="0"/>
        <w:adjustRightInd w:val="0"/>
        <w:jc w:val="both"/>
      </w:pPr>
      <w:r w:rsidRPr="00161275">
        <w:t>baterie a akumulátory</w:t>
      </w:r>
    </w:p>
    <w:p w:rsidR="00211D36" w:rsidRPr="00161275" w:rsidRDefault="008A2FC7" w:rsidP="00200F58">
      <w:pPr>
        <w:numPr>
          <w:ilvl w:val="1"/>
          <w:numId w:val="47"/>
        </w:numPr>
        <w:autoSpaceDE w:val="0"/>
        <w:autoSpaceDN w:val="0"/>
        <w:adjustRightInd w:val="0"/>
        <w:jc w:val="both"/>
      </w:pPr>
      <w:r w:rsidRPr="00161275">
        <w:t xml:space="preserve">pneumatiky </w:t>
      </w:r>
      <w:r w:rsidR="00211D36" w:rsidRPr="00161275">
        <w:rPr>
          <w:i/>
          <w:color w:val="00B0F0"/>
        </w:rPr>
        <w:t xml:space="preserve"> </w:t>
      </w:r>
    </w:p>
    <w:p w:rsidR="00200F58" w:rsidRPr="00161275" w:rsidRDefault="00200F58" w:rsidP="00211D36">
      <w:pPr>
        <w:autoSpaceDE w:val="0"/>
        <w:autoSpaceDN w:val="0"/>
        <w:adjustRightInd w:val="0"/>
        <w:ind w:left="720"/>
        <w:jc w:val="both"/>
      </w:pPr>
    </w:p>
    <w:p w:rsidR="00012F79" w:rsidRPr="00161275" w:rsidRDefault="00F771CC">
      <w:pPr>
        <w:numPr>
          <w:ilvl w:val="0"/>
          <w:numId w:val="47"/>
        </w:numPr>
        <w:autoSpaceDE w:val="0"/>
        <w:autoSpaceDN w:val="0"/>
        <w:adjustRightInd w:val="0"/>
        <w:jc w:val="center"/>
        <w:rPr>
          <w:b/>
        </w:rPr>
      </w:pPr>
      <w:r w:rsidRPr="00161275">
        <w:t>Výrobky s ukončenou životností</w:t>
      </w:r>
      <w:r w:rsidR="00211D36" w:rsidRPr="00161275">
        <w:t xml:space="preserve"> uvedené </w:t>
      </w:r>
      <w:r w:rsidR="00B908C7" w:rsidRPr="00161275">
        <w:t xml:space="preserve">v odst. 1 lze předávat na </w:t>
      </w:r>
      <w:proofErr w:type="gramStart"/>
      <w:r w:rsidR="00B908C7" w:rsidRPr="00161275">
        <w:t>sběrným</w:t>
      </w:r>
      <w:proofErr w:type="gramEnd"/>
      <w:r w:rsidR="00B908C7" w:rsidRPr="00161275">
        <w:t xml:space="preserve"> dvoře, který je umístěn u čistírny odpadních vod po předložení evidenční karty s QR kódem</w:t>
      </w:r>
    </w:p>
    <w:p w:rsidR="007F3823" w:rsidRPr="00161275" w:rsidRDefault="007F3823" w:rsidP="00200F58">
      <w:pPr>
        <w:jc w:val="both"/>
      </w:pPr>
    </w:p>
    <w:p w:rsidR="001078B1" w:rsidRPr="00161275" w:rsidRDefault="00765052">
      <w:pPr>
        <w:jc w:val="center"/>
        <w:rPr>
          <w:b/>
        </w:rPr>
      </w:pPr>
      <w:r w:rsidRPr="00161275">
        <w:rPr>
          <w:b/>
        </w:rPr>
        <w:t xml:space="preserve">Čl. </w:t>
      </w:r>
      <w:r w:rsidR="00D64DA5" w:rsidRPr="00161275">
        <w:rPr>
          <w:b/>
        </w:rPr>
        <w:t>9</w:t>
      </w: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 xml:space="preserve">Nakládání se stavebním </w:t>
      </w:r>
      <w:r w:rsidR="00C45BF9" w:rsidRPr="00161275">
        <w:rPr>
          <w:b/>
        </w:rPr>
        <w:t>a demoličním odpadem</w:t>
      </w:r>
      <w:r w:rsidR="00D64DA5" w:rsidRPr="00161275">
        <w:rPr>
          <w:b/>
        </w:rPr>
        <w:br/>
      </w:r>
    </w:p>
    <w:p w:rsidR="0031415A" w:rsidRPr="00161275" w:rsidRDefault="0024722A" w:rsidP="0032634F">
      <w:pPr>
        <w:numPr>
          <w:ilvl w:val="0"/>
          <w:numId w:val="31"/>
        </w:numPr>
        <w:ind w:left="426" w:hanging="426"/>
        <w:jc w:val="both"/>
      </w:pPr>
      <w:r w:rsidRPr="00161275">
        <w:t>Stavební</w:t>
      </w:r>
      <w:r w:rsidR="00FB36A3" w:rsidRPr="00161275">
        <w:t>m</w:t>
      </w:r>
      <w:r w:rsidRPr="00161275">
        <w:t xml:space="preserve"> odpad</w:t>
      </w:r>
      <w:r w:rsidR="00FB36A3" w:rsidRPr="00161275">
        <w:t>em</w:t>
      </w:r>
      <w:r w:rsidRPr="00161275">
        <w:t xml:space="preserve"> </w:t>
      </w:r>
      <w:r w:rsidR="00C45BF9" w:rsidRPr="00161275">
        <w:t xml:space="preserve">a demoličním odpadem </w:t>
      </w:r>
      <w:r w:rsidR="00FB36A3" w:rsidRPr="00161275">
        <w:t>se rozumí</w:t>
      </w:r>
      <w:r w:rsidRPr="00161275">
        <w:t xml:space="preserve"> </w:t>
      </w:r>
      <w:r w:rsidR="00C45BF9" w:rsidRPr="00161275">
        <w:t xml:space="preserve">odpad vznikající při stavebních </w:t>
      </w:r>
      <w:r w:rsidR="006814CB" w:rsidRPr="00161275">
        <w:br/>
      </w:r>
      <w:r w:rsidR="00C45BF9" w:rsidRPr="00161275">
        <w:t>a demoličních činnostech</w:t>
      </w:r>
      <w:r w:rsidR="0031415A" w:rsidRPr="00161275">
        <w:t xml:space="preserve"> nepodnikajících fyzických osob</w:t>
      </w:r>
      <w:r w:rsidR="00C94283" w:rsidRPr="00161275">
        <w:t>.</w:t>
      </w:r>
      <w:r w:rsidR="00E5685C" w:rsidRPr="00161275">
        <w:t xml:space="preserve"> Stavební a demoliční odpad není odpadem komunálním.</w:t>
      </w:r>
    </w:p>
    <w:p w:rsidR="00F67C91" w:rsidRPr="00161275" w:rsidRDefault="00F67C91" w:rsidP="00F67C91">
      <w:pPr>
        <w:ind w:left="426"/>
        <w:jc w:val="both"/>
      </w:pPr>
    </w:p>
    <w:p w:rsidR="00F45D43" w:rsidRPr="00161275" w:rsidRDefault="00B908C7">
      <w:pPr>
        <w:numPr>
          <w:ilvl w:val="0"/>
          <w:numId w:val="31"/>
        </w:numPr>
        <w:ind w:left="426" w:hanging="426"/>
        <w:jc w:val="both"/>
      </w:pPr>
      <w:r w:rsidRPr="00161275">
        <w:t xml:space="preserve">Stavební a demoliční odpad lze předávat na </w:t>
      </w:r>
      <w:proofErr w:type="gramStart"/>
      <w:r w:rsidRPr="00161275">
        <w:t>sběrným</w:t>
      </w:r>
      <w:proofErr w:type="gramEnd"/>
      <w:r w:rsidRPr="00161275">
        <w:t xml:space="preserve"> dvoře, který je umístěn u čistírny odpadních vod po předložení evidenční karty s QR kódem. </w:t>
      </w:r>
    </w:p>
    <w:p w:rsidR="00B908C7" w:rsidRPr="00161275" w:rsidRDefault="00B908C7" w:rsidP="00B908C7">
      <w:pPr>
        <w:jc w:val="both"/>
      </w:pPr>
    </w:p>
    <w:p w:rsidR="00D64DA5" w:rsidRPr="00161275" w:rsidRDefault="00F45D43" w:rsidP="00FC2090">
      <w:pPr>
        <w:numPr>
          <w:ilvl w:val="0"/>
          <w:numId w:val="31"/>
        </w:numPr>
        <w:ind w:left="426" w:hanging="426"/>
        <w:jc w:val="both"/>
      </w:pPr>
      <w:r w:rsidRPr="00161275">
        <w:t>Fyzické osoby mohou předávat stavební a demoliční odpad na určených místech při jednotlivých předáních o maximální hmotnosti</w:t>
      </w:r>
      <w:r w:rsidR="00D51C53" w:rsidRPr="00161275">
        <w:t xml:space="preserve"> 150 </w:t>
      </w:r>
      <w:r w:rsidRPr="00161275">
        <w:t>kg. Celková maximální hmotnost obcí přebíraného stavebního a demoličního odpadu činí od jednotlivých fyzických osob</w:t>
      </w:r>
      <w:r w:rsidR="000D2BE7" w:rsidRPr="00161275">
        <w:t xml:space="preserve"> 750 </w:t>
      </w:r>
      <w:r w:rsidRPr="00161275">
        <w:t>kg/osobu/rok.</w:t>
      </w:r>
    </w:p>
    <w:p w:rsidR="00A81D11" w:rsidRPr="00161275" w:rsidRDefault="00A81D11" w:rsidP="00200F58">
      <w:pPr>
        <w:rPr>
          <w:b/>
        </w:rPr>
      </w:pP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 xml:space="preserve">Čl. </w:t>
      </w:r>
      <w:r w:rsidR="00811FB6" w:rsidRPr="00161275">
        <w:rPr>
          <w:b/>
        </w:rPr>
        <w:t>12</w:t>
      </w: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>Závěrečná ustanovení</w:t>
      </w:r>
    </w:p>
    <w:p w:rsidR="0024722A" w:rsidRPr="00161275" w:rsidRDefault="0024722A">
      <w:pPr>
        <w:ind w:left="360"/>
        <w:jc w:val="center"/>
        <w:rPr>
          <w:b/>
          <w:u w:val="single"/>
        </w:rPr>
      </w:pPr>
    </w:p>
    <w:p w:rsidR="00012F79" w:rsidRPr="00161275" w:rsidRDefault="0024722A" w:rsidP="005C670A">
      <w:pPr>
        <w:numPr>
          <w:ilvl w:val="0"/>
          <w:numId w:val="8"/>
        </w:numPr>
        <w:jc w:val="both"/>
      </w:pPr>
      <w:r w:rsidRPr="00161275">
        <w:t xml:space="preserve">Nabytím účinnosti této vyhlášky se zrušuje </w:t>
      </w:r>
      <w:r w:rsidR="004D30A2" w:rsidRPr="00161275">
        <w:t>o</w:t>
      </w:r>
      <w:r w:rsidRPr="00161275">
        <w:t xml:space="preserve">becně závazná vyhláška </w:t>
      </w:r>
      <w:r w:rsidR="00637F7E" w:rsidRPr="00161275">
        <w:t xml:space="preserve">obce </w:t>
      </w:r>
      <w:r w:rsidR="00032C6B" w:rsidRPr="00161275">
        <w:t>Šitbořice</w:t>
      </w:r>
      <w:r w:rsidR="00801435" w:rsidRPr="00161275">
        <w:t xml:space="preserve"> </w:t>
      </w:r>
      <w:r w:rsidRPr="00161275">
        <w:t>č</w:t>
      </w:r>
      <w:r w:rsidR="00D86423" w:rsidRPr="00161275">
        <w:t xml:space="preserve">. </w:t>
      </w:r>
      <w:r w:rsidR="00032C6B" w:rsidRPr="00161275">
        <w:t>2</w:t>
      </w:r>
      <w:r w:rsidR="00637F7E" w:rsidRPr="00161275">
        <w:t>/201</w:t>
      </w:r>
      <w:r w:rsidR="00032C6B" w:rsidRPr="00161275">
        <w:t>5</w:t>
      </w:r>
      <w:r w:rsidRPr="00161275">
        <w:t>,</w:t>
      </w:r>
      <w:r w:rsidR="00D86423" w:rsidRPr="00161275">
        <w:t xml:space="preserve"> o stanovení systému shromažďování, sběru, přepravy, třídění, využívání a odstraňování komunálních odpadů</w:t>
      </w:r>
      <w:r w:rsidR="00637F7E" w:rsidRPr="00161275">
        <w:t xml:space="preserve"> a nakládání se stavebním odpadem na území obce </w:t>
      </w:r>
      <w:r w:rsidR="00032C6B" w:rsidRPr="00161275">
        <w:t>Šitbořice</w:t>
      </w:r>
      <w:r w:rsidR="00D86423" w:rsidRPr="00161275">
        <w:t>.</w:t>
      </w:r>
      <w:r w:rsidR="00D86423" w:rsidRPr="00161275">
        <w:tab/>
      </w:r>
      <w:r w:rsidR="00D86423" w:rsidRPr="00161275">
        <w:br/>
      </w:r>
    </w:p>
    <w:p w:rsidR="0025354B" w:rsidRPr="00161275" w:rsidRDefault="0024722A" w:rsidP="0025354B">
      <w:pPr>
        <w:numPr>
          <w:ilvl w:val="0"/>
          <w:numId w:val="8"/>
        </w:numPr>
        <w:jc w:val="both"/>
      </w:pPr>
      <w:r w:rsidRPr="00161275">
        <w:t xml:space="preserve">Tato vyhláška nabývá účinnosti dnem </w:t>
      </w:r>
      <w:proofErr w:type="gramStart"/>
      <w:r w:rsidR="0000231A">
        <w:t>1.1.2024</w:t>
      </w:r>
      <w:proofErr w:type="gramEnd"/>
    </w:p>
    <w:p w:rsidR="0024722A" w:rsidRPr="00161275" w:rsidRDefault="0024722A" w:rsidP="0025354B">
      <w:pPr>
        <w:tabs>
          <w:tab w:val="num" w:pos="540"/>
        </w:tabs>
        <w:ind w:left="540"/>
        <w:jc w:val="both"/>
      </w:pPr>
    </w:p>
    <w:p w:rsidR="00D86423" w:rsidRPr="00161275" w:rsidRDefault="00D86423" w:rsidP="003746B2">
      <w:pPr>
        <w:tabs>
          <w:tab w:val="num" w:pos="540"/>
        </w:tabs>
        <w:jc w:val="both"/>
      </w:pPr>
    </w:p>
    <w:p w:rsidR="0024722A" w:rsidRPr="00161275" w:rsidRDefault="0024722A" w:rsidP="00D86423">
      <w:pPr>
        <w:rPr>
          <w:bCs/>
          <w:i/>
        </w:rPr>
      </w:pPr>
      <w:r w:rsidRPr="00161275">
        <w:rPr>
          <w:bCs/>
          <w:i/>
        </w:rPr>
        <w:t xml:space="preserve"> </w:t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</w:p>
    <w:p w:rsidR="0024722A" w:rsidRPr="00161275" w:rsidRDefault="0024722A" w:rsidP="003746B2">
      <w:pPr>
        <w:ind w:firstLine="360"/>
        <w:rPr>
          <w:bCs/>
        </w:rPr>
      </w:pPr>
      <w:r w:rsidRPr="00161275">
        <w:rPr>
          <w:bCs/>
        </w:rPr>
        <w:t>……………….</w:t>
      </w:r>
      <w:r w:rsidR="00E2491F" w:rsidRPr="00161275">
        <w:rPr>
          <w:bCs/>
        </w:rPr>
        <w:t>..……………….</w:t>
      </w:r>
      <w:r w:rsidR="00E2491F" w:rsidRPr="00161275">
        <w:rPr>
          <w:bCs/>
        </w:rPr>
        <w:tab/>
      </w:r>
      <w:r w:rsidR="00E2491F" w:rsidRPr="00161275">
        <w:rPr>
          <w:bCs/>
        </w:rPr>
        <w:tab/>
      </w:r>
      <w:r w:rsidR="00E2491F" w:rsidRPr="00161275">
        <w:rPr>
          <w:bCs/>
        </w:rPr>
        <w:tab/>
      </w:r>
      <w:r w:rsidR="00E2491F" w:rsidRPr="00161275">
        <w:rPr>
          <w:bCs/>
        </w:rPr>
        <w:tab/>
        <w:t>………………</w:t>
      </w:r>
      <w:r w:rsidR="003746B2" w:rsidRPr="00161275">
        <w:rPr>
          <w:bCs/>
        </w:rPr>
        <w:t>…………………</w:t>
      </w:r>
    </w:p>
    <w:p w:rsidR="0024722A" w:rsidRPr="00161275" w:rsidRDefault="00E624CB" w:rsidP="003746B2">
      <w:pPr>
        <w:ind w:left="708" w:firstLine="708"/>
        <w:rPr>
          <w:bCs/>
        </w:rPr>
      </w:pPr>
      <w:r w:rsidRPr="00161275">
        <w:rPr>
          <w:bCs/>
          <w:iCs/>
        </w:rPr>
        <w:t>J</w:t>
      </w:r>
      <w:r w:rsidR="000C6B26" w:rsidRPr="00161275">
        <w:rPr>
          <w:bCs/>
          <w:iCs/>
        </w:rPr>
        <w:t>iří Nevídal</w:t>
      </w:r>
      <w:r w:rsidR="00AE70C2">
        <w:rPr>
          <w:bCs/>
          <w:iCs/>
        </w:rPr>
        <w:t>, v. r.</w:t>
      </w:r>
      <w:r w:rsidR="000C6B26" w:rsidRPr="00161275">
        <w:rPr>
          <w:bCs/>
          <w:iCs/>
        </w:rPr>
        <w:tab/>
      </w:r>
      <w:r w:rsidR="00E2491F" w:rsidRPr="00161275">
        <w:rPr>
          <w:bCs/>
          <w:i/>
        </w:rPr>
        <w:tab/>
      </w:r>
      <w:r w:rsidR="00FC1677">
        <w:rPr>
          <w:bCs/>
        </w:rPr>
        <w:tab/>
      </w:r>
      <w:r w:rsidR="00FC1677">
        <w:rPr>
          <w:bCs/>
        </w:rPr>
        <w:tab/>
      </w:r>
      <w:r w:rsidR="00FC1677">
        <w:rPr>
          <w:bCs/>
        </w:rPr>
        <w:tab/>
      </w:r>
      <w:r w:rsidR="000C6B26" w:rsidRPr="00161275">
        <w:rPr>
          <w:bCs/>
        </w:rPr>
        <w:t>Mgr. Lukáš Franěk</w:t>
      </w:r>
      <w:r w:rsidR="00AE70C2">
        <w:rPr>
          <w:bCs/>
        </w:rPr>
        <w:t>, v. r.</w:t>
      </w:r>
    </w:p>
    <w:p w:rsidR="00D86423" w:rsidRPr="00161275" w:rsidRDefault="0024722A" w:rsidP="00FC1677">
      <w:pPr>
        <w:ind w:left="708" w:firstLine="708"/>
      </w:pPr>
      <w:r w:rsidRPr="00161275">
        <w:rPr>
          <w:bCs/>
        </w:rPr>
        <w:t>místostarosta</w:t>
      </w:r>
      <w:r w:rsidR="00E2491F" w:rsidRPr="00161275">
        <w:rPr>
          <w:bCs/>
        </w:rPr>
        <w:tab/>
      </w:r>
      <w:r w:rsidR="00E2491F" w:rsidRPr="00161275">
        <w:rPr>
          <w:bCs/>
        </w:rPr>
        <w:tab/>
      </w:r>
      <w:r w:rsidR="00E2491F" w:rsidRPr="00161275">
        <w:rPr>
          <w:bCs/>
        </w:rPr>
        <w:tab/>
      </w:r>
      <w:r w:rsidR="00E2491F" w:rsidRPr="00161275">
        <w:rPr>
          <w:bCs/>
        </w:rPr>
        <w:tab/>
      </w:r>
      <w:r w:rsidR="00E2491F" w:rsidRPr="00161275">
        <w:rPr>
          <w:bCs/>
        </w:rPr>
        <w:tab/>
      </w:r>
      <w:r w:rsidR="003746B2" w:rsidRPr="00161275">
        <w:rPr>
          <w:bCs/>
        </w:rPr>
        <w:tab/>
      </w:r>
      <w:r w:rsidR="00E2491F" w:rsidRPr="00161275">
        <w:rPr>
          <w:bCs/>
        </w:rPr>
        <w:t>starosta</w:t>
      </w:r>
    </w:p>
    <w:sectPr w:rsidR="00D86423" w:rsidRPr="00161275" w:rsidSect="000D2BE7">
      <w:footerReference w:type="default" r:id="rId9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486" w:rsidRDefault="00C64486">
      <w:r>
        <w:separator/>
      </w:r>
    </w:p>
  </w:endnote>
  <w:endnote w:type="continuationSeparator" w:id="0">
    <w:p w:rsidR="00C64486" w:rsidRDefault="00C64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B36A3">
    <w:pPr>
      <w:pStyle w:val="Zpat"/>
      <w:jc w:val="center"/>
    </w:pPr>
    <w:fldSimple w:instr="PAGE   \* MERGEFORMAT">
      <w:r w:rsidR="00B61928">
        <w:rPr>
          <w:noProof/>
        </w:rPr>
        <w:t>4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486" w:rsidRDefault="00C64486">
      <w:r>
        <w:separator/>
      </w:r>
    </w:p>
  </w:footnote>
  <w:footnote w:type="continuationSeparator" w:id="0">
    <w:p w:rsidR="00C64486" w:rsidRDefault="00C64486">
      <w:r>
        <w:continuationSeparator/>
      </w:r>
    </w:p>
  </w:footnote>
  <w:footnote w:id="1">
    <w:p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61 zákona o</w:t>
      </w:r>
      <w:r w:rsidR="003E3D8B" w:rsidRPr="001A1E62">
        <w:t xml:space="preserve"> o</w:t>
      </w:r>
      <w:r w:rsidRPr="001A1E62">
        <w:t>dpadech</w:t>
      </w:r>
    </w:p>
  </w:footnote>
  <w:footnote w:id="2">
    <w:p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</w:t>
      </w:r>
      <w:r w:rsidR="002217C9" w:rsidRPr="001A1E62">
        <w:t>60 zákona</w:t>
      </w:r>
      <w:r w:rsidRPr="001A1E62">
        <w:t xml:space="preserve"> o</w:t>
      </w:r>
      <w:r w:rsidR="003E3D8B" w:rsidRPr="001A1E62">
        <w:t xml:space="preserve"> o</w:t>
      </w:r>
      <w:r w:rsidRPr="001A1E62"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785"/>
    <w:multiLevelType w:val="hybridMultilevel"/>
    <w:tmpl w:val="B1EA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8226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20F23"/>
    <w:multiLevelType w:val="hybridMultilevel"/>
    <w:tmpl w:val="FF98125E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098"/>
    <w:multiLevelType w:val="hybridMultilevel"/>
    <w:tmpl w:val="68329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F013C"/>
    <w:multiLevelType w:val="hybridMultilevel"/>
    <w:tmpl w:val="0BE24D44"/>
    <w:lvl w:ilvl="0" w:tplc="FF8664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C8431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E5E30B3"/>
    <w:multiLevelType w:val="hybridMultilevel"/>
    <w:tmpl w:val="7C1A571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9947B2"/>
    <w:multiLevelType w:val="hybridMultilevel"/>
    <w:tmpl w:val="02A6F2E8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75D56"/>
    <w:multiLevelType w:val="hybridMultilevel"/>
    <w:tmpl w:val="01FC9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CE60B4"/>
    <w:multiLevelType w:val="hybridMultilevel"/>
    <w:tmpl w:val="8354D4B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922E5A8E">
      <w:start w:val="1"/>
      <w:numFmt w:val="decimal"/>
      <w:lvlText w:val="%2)"/>
      <w:lvlJc w:val="left"/>
      <w:pPr>
        <w:ind w:left="1856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E0409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87A87"/>
    <w:multiLevelType w:val="hybridMultilevel"/>
    <w:tmpl w:val="7B20D8D2"/>
    <w:lvl w:ilvl="0" w:tplc="1E0E5E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87659"/>
    <w:multiLevelType w:val="multilevel"/>
    <w:tmpl w:val="1EA864EA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97470B"/>
    <w:multiLevelType w:val="hybridMultilevel"/>
    <w:tmpl w:val="70FAB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57A23"/>
    <w:multiLevelType w:val="hybridMultilevel"/>
    <w:tmpl w:val="B40A5FE2"/>
    <w:lvl w:ilvl="0" w:tplc="7DEE973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5968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22554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A02C5"/>
    <w:multiLevelType w:val="hybridMultilevel"/>
    <w:tmpl w:val="D6E47064"/>
    <w:lvl w:ilvl="0" w:tplc="31666DF8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6"/>
  </w:num>
  <w:num w:numId="3">
    <w:abstractNumId w:val="5"/>
  </w:num>
  <w:num w:numId="4">
    <w:abstractNumId w:val="31"/>
  </w:num>
  <w:num w:numId="5">
    <w:abstractNumId w:val="28"/>
  </w:num>
  <w:num w:numId="6">
    <w:abstractNumId w:val="38"/>
  </w:num>
  <w:num w:numId="7">
    <w:abstractNumId w:val="12"/>
  </w:num>
  <w:num w:numId="8">
    <w:abstractNumId w:val="2"/>
  </w:num>
  <w:num w:numId="9">
    <w:abstractNumId w:val="37"/>
  </w:num>
  <w:num w:numId="10">
    <w:abstractNumId w:val="30"/>
  </w:num>
  <w:num w:numId="11">
    <w:abstractNumId w:val="29"/>
  </w:num>
  <w:num w:numId="12">
    <w:abstractNumId w:val="14"/>
  </w:num>
  <w:num w:numId="13">
    <w:abstractNumId w:val="33"/>
  </w:num>
  <w:num w:numId="14">
    <w:abstractNumId w:val="45"/>
  </w:num>
  <w:num w:numId="15">
    <w:abstractNumId w:val="17"/>
  </w:num>
  <w:num w:numId="16">
    <w:abstractNumId w:val="44"/>
  </w:num>
  <w:num w:numId="17">
    <w:abstractNumId w:val="7"/>
  </w:num>
  <w:num w:numId="18">
    <w:abstractNumId w:val="1"/>
  </w:num>
  <w:num w:numId="19">
    <w:abstractNumId w:val="20"/>
  </w:num>
  <w:num w:numId="20">
    <w:abstractNumId w:val="34"/>
  </w:num>
  <w:num w:numId="21">
    <w:abstractNumId w:val="22"/>
  </w:num>
  <w:num w:numId="22">
    <w:abstractNumId w:val="25"/>
  </w:num>
  <w:num w:numId="23">
    <w:abstractNumId w:val="16"/>
  </w:num>
  <w:num w:numId="24">
    <w:abstractNumId w:val="8"/>
  </w:num>
  <w:num w:numId="25">
    <w:abstractNumId w:val="3"/>
  </w:num>
  <w:num w:numId="26">
    <w:abstractNumId w:val="19"/>
  </w:num>
  <w:num w:numId="27">
    <w:abstractNumId w:val="4"/>
  </w:num>
  <w:num w:numId="28">
    <w:abstractNumId w:val="18"/>
  </w:num>
  <w:num w:numId="29">
    <w:abstractNumId w:val="13"/>
  </w:num>
  <w:num w:numId="30">
    <w:abstractNumId w:val="15"/>
  </w:num>
  <w:num w:numId="31">
    <w:abstractNumId w:val="42"/>
  </w:num>
  <w:num w:numId="32">
    <w:abstractNumId w:val="10"/>
  </w:num>
  <w:num w:numId="33">
    <w:abstractNumId w:val="0"/>
  </w:num>
  <w:num w:numId="34">
    <w:abstractNumId w:val="35"/>
  </w:num>
  <w:num w:numId="35">
    <w:abstractNumId w:val="21"/>
  </w:num>
  <w:num w:numId="36">
    <w:abstractNumId w:val="9"/>
  </w:num>
  <w:num w:numId="37">
    <w:abstractNumId w:val="40"/>
  </w:num>
  <w:num w:numId="38">
    <w:abstractNumId w:val="26"/>
  </w:num>
  <w:num w:numId="39">
    <w:abstractNumId w:val="39"/>
  </w:num>
  <w:num w:numId="40">
    <w:abstractNumId w:val="6"/>
  </w:num>
  <w:num w:numId="41">
    <w:abstractNumId w:val="24"/>
  </w:num>
  <w:num w:numId="42">
    <w:abstractNumId w:val="32"/>
  </w:num>
  <w:num w:numId="43">
    <w:abstractNumId w:val="41"/>
  </w:num>
  <w:num w:numId="44">
    <w:abstractNumId w:val="23"/>
  </w:num>
  <w:num w:numId="45">
    <w:abstractNumId w:val="43"/>
  </w:num>
  <w:num w:numId="46">
    <w:abstractNumId w:val="27"/>
  </w:num>
  <w:num w:numId="47">
    <w:abstractNumId w:val="36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231A"/>
    <w:rsid w:val="00012F79"/>
    <w:rsid w:val="00022A82"/>
    <w:rsid w:val="00024B27"/>
    <w:rsid w:val="00031731"/>
    <w:rsid w:val="00032C6B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B26"/>
    <w:rsid w:val="000D0024"/>
    <w:rsid w:val="000D2BE7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5A09"/>
    <w:rsid w:val="00117E27"/>
    <w:rsid w:val="00122EA8"/>
    <w:rsid w:val="00123D3A"/>
    <w:rsid w:val="00133646"/>
    <w:rsid w:val="00134AA3"/>
    <w:rsid w:val="001363E2"/>
    <w:rsid w:val="00137F0D"/>
    <w:rsid w:val="00143C84"/>
    <w:rsid w:val="001468F1"/>
    <w:rsid w:val="001476FD"/>
    <w:rsid w:val="001510B8"/>
    <w:rsid w:val="00161275"/>
    <w:rsid w:val="00163836"/>
    <w:rsid w:val="00164E8B"/>
    <w:rsid w:val="00171DE9"/>
    <w:rsid w:val="001724A3"/>
    <w:rsid w:val="0017608F"/>
    <w:rsid w:val="00181515"/>
    <w:rsid w:val="00181C99"/>
    <w:rsid w:val="001869E0"/>
    <w:rsid w:val="0018703C"/>
    <w:rsid w:val="001A1793"/>
    <w:rsid w:val="001A1E62"/>
    <w:rsid w:val="001A5FC6"/>
    <w:rsid w:val="001B0AEB"/>
    <w:rsid w:val="001B1312"/>
    <w:rsid w:val="001C6E05"/>
    <w:rsid w:val="001E0DF7"/>
    <w:rsid w:val="001E5FBF"/>
    <w:rsid w:val="00200839"/>
    <w:rsid w:val="00200F58"/>
    <w:rsid w:val="00202C4A"/>
    <w:rsid w:val="00206275"/>
    <w:rsid w:val="00211681"/>
    <w:rsid w:val="00211D36"/>
    <w:rsid w:val="0021318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640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B2"/>
    <w:rsid w:val="003746ED"/>
    <w:rsid w:val="003934B6"/>
    <w:rsid w:val="003A0DB1"/>
    <w:rsid w:val="003A7FC0"/>
    <w:rsid w:val="003C525F"/>
    <w:rsid w:val="003D6965"/>
    <w:rsid w:val="003E3D8B"/>
    <w:rsid w:val="003E6669"/>
    <w:rsid w:val="003E7B1D"/>
    <w:rsid w:val="003E7C46"/>
    <w:rsid w:val="003F1228"/>
    <w:rsid w:val="003F24A0"/>
    <w:rsid w:val="003F24AA"/>
    <w:rsid w:val="003F4393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774BC"/>
    <w:rsid w:val="00481C1C"/>
    <w:rsid w:val="00492D2F"/>
    <w:rsid w:val="004966EB"/>
    <w:rsid w:val="004B018B"/>
    <w:rsid w:val="004B0E9F"/>
    <w:rsid w:val="004B134C"/>
    <w:rsid w:val="004C5CD8"/>
    <w:rsid w:val="004D0009"/>
    <w:rsid w:val="004D30A2"/>
    <w:rsid w:val="004D3973"/>
    <w:rsid w:val="004D5A15"/>
    <w:rsid w:val="004E7924"/>
    <w:rsid w:val="004F1A74"/>
    <w:rsid w:val="00502A5D"/>
    <w:rsid w:val="00503F10"/>
    <w:rsid w:val="00505735"/>
    <w:rsid w:val="0051226B"/>
    <w:rsid w:val="0052041F"/>
    <w:rsid w:val="00525ABF"/>
    <w:rsid w:val="00535D9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2AEC"/>
    <w:rsid w:val="005C0885"/>
    <w:rsid w:val="005C4CF4"/>
    <w:rsid w:val="005C670A"/>
    <w:rsid w:val="005C7494"/>
    <w:rsid w:val="005C7FAC"/>
    <w:rsid w:val="005D29B1"/>
    <w:rsid w:val="005D6CD7"/>
    <w:rsid w:val="005E114F"/>
    <w:rsid w:val="005E2539"/>
    <w:rsid w:val="005E3069"/>
    <w:rsid w:val="005E3575"/>
    <w:rsid w:val="005F0210"/>
    <w:rsid w:val="005F1D1F"/>
    <w:rsid w:val="006025AC"/>
    <w:rsid w:val="00603C4E"/>
    <w:rsid w:val="006101FB"/>
    <w:rsid w:val="00617D61"/>
    <w:rsid w:val="00617FE8"/>
    <w:rsid w:val="00620481"/>
    <w:rsid w:val="006277AF"/>
    <w:rsid w:val="00632F39"/>
    <w:rsid w:val="00637F7E"/>
    <w:rsid w:val="00641107"/>
    <w:rsid w:val="006511C7"/>
    <w:rsid w:val="00662F3C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07398"/>
    <w:rsid w:val="00712D36"/>
    <w:rsid w:val="007131EC"/>
    <w:rsid w:val="0071391D"/>
    <w:rsid w:val="00714B2D"/>
    <w:rsid w:val="0071677D"/>
    <w:rsid w:val="00723DF9"/>
    <w:rsid w:val="0072693E"/>
    <w:rsid w:val="00732470"/>
    <w:rsid w:val="0073528A"/>
    <w:rsid w:val="00745703"/>
    <w:rsid w:val="007504F4"/>
    <w:rsid w:val="00765052"/>
    <w:rsid w:val="007654D3"/>
    <w:rsid w:val="00777412"/>
    <w:rsid w:val="00787EE1"/>
    <w:rsid w:val="007909DA"/>
    <w:rsid w:val="00795009"/>
    <w:rsid w:val="007961D3"/>
    <w:rsid w:val="00797A40"/>
    <w:rsid w:val="007A3B21"/>
    <w:rsid w:val="007A514D"/>
    <w:rsid w:val="007B6584"/>
    <w:rsid w:val="007C40FF"/>
    <w:rsid w:val="007C5E41"/>
    <w:rsid w:val="007C7508"/>
    <w:rsid w:val="007C7832"/>
    <w:rsid w:val="007E1DB2"/>
    <w:rsid w:val="007E2B21"/>
    <w:rsid w:val="007E7071"/>
    <w:rsid w:val="007F1D2E"/>
    <w:rsid w:val="007F3823"/>
    <w:rsid w:val="007F4130"/>
    <w:rsid w:val="00801435"/>
    <w:rsid w:val="008015C8"/>
    <w:rsid w:val="008041C3"/>
    <w:rsid w:val="00806A9C"/>
    <w:rsid w:val="00811FB6"/>
    <w:rsid w:val="008120EE"/>
    <w:rsid w:val="0082126A"/>
    <w:rsid w:val="00823562"/>
    <w:rsid w:val="0082456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505"/>
    <w:rsid w:val="00870986"/>
    <w:rsid w:val="00872F8B"/>
    <w:rsid w:val="008A0526"/>
    <w:rsid w:val="008A20A1"/>
    <w:rsid w:val="008A2FC7"/>
    <w:rsid w:val="008A3E98"/>
    <w:rsid w:val="008A4009"/>
    <w:rsid w:val="008B4493"/>
    <w:rsid w:val="008C3A2A"/>
    <w:rsid w:val="008D10BB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716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FD8"/>
    <w:rsid w:val="00A23FF9"/>
    <w:rsid w:val="00A25B5E"/>
    <w:rsid w:val="00A26B48"/>
    <w:rsid w:val="00A33FDC"/>
    <w:rsid w:val="00A342C0"/>
    <w:rsid w:val="00A36915"/>
    <w:rsid w:val="00A40751"/>
    <w:rsid w:val="00A47650"/>
    <w:rsid w:val="00A532C2"/>
    <w:rsid w:val="00A61EAE"/>
    <w:rsid w:val="00A625BA"/>
    <w:rsid w:val="00A62EC3"/>
    <w:rsid w:val="00A64714"/>
    <w:rsid w:val="00A773EE"/>
    <w:rsid w:val="00A81D11"/>
    <w:rsid w:val="00A86649"/>
    <w:rsid w:val="00A90CF0"/>
    <w:rsid w:val="00A94551"/>
    <w:rsid w:val="00A9554C"/>
    <w:rsid w:val="00AA1F36"/>
    <w:rsid w:val="00AA408A"/>
    <w:rsid w:val="00AA40D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70C2"/>
    <w:rsid w:val="00AF49AB"/>
    <w:rsid w:val="00AF72CD"/>
    <w:rsid w:val="00B11B51"/>
    <w:rsid w:val="00B321B9"/>
    <w:rsid w:val="00B3452E"/>
    <w:rsid w:val="00B42462"/>
    <w:rsid w:val="00B556A5"/>
    <w:rsid w:val="00B61928"/>
    <w:rsid w:val="00B7787C"/>
    <w:rsid w:val="00B82FA8"/>
    <w:rsid w:val="00B908C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31D"/>
    <w:rsid w:val="00C64486"/>
    <w:rsid w:val="00C67796"/>
    <w:rsid w:val="00C742D1"/>
    <w:rsid w:val="00C819B3"/>
    <w:rsid w:val="00C8342C"/>
    <w:rsid w:val="00C9368B"/>
    <w:rsid w:val="00C94283"/>
    <w:rsid w:val="00C9712F"/>
    <w:rsid w:val="00CA5511"/>
    <w:rsid w:val="00CB176B"/>
    <w:rsid w:val="00CB5394"/>
    <w:rsid w:val="00CB5754"/>
    <w:rsid w:val="00CB5E14"/>
    <w:rsid w:val="00CC4B32"/>
    <w:rsid w:val="00CD712D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C53"/>
    <w:rsid w:val="00D51D24"/>
    <w:rsid w:val="00D546F5"/>
    <w:rsid w:val="00D55BE9"/>
    <w:rsid w:val="00D62F8B"/>
    <w:rsid w:val="00D64DA5"/>
    <w:rsid w:val="00D7341B"/>
    <w:rsid w:val="00D736CB"/>
    <w:rsid w:val="00D86423"/>
    <w:rsid w:val="00D91A41"/>
    <w:rsid w:val="00DA225E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368D6"/>
    <w:rsid w:val="00E42543"/>
    <w:rsid w:val="00E428C5"/>
    <w:rsid w:val="00E555A1"/>
    <w:rsid w:val="00E5685C"/>
    <w:rsid w:val="00E5725E"/>
    <w:rsid w:val="00E624CB"/>
    <w:rsid w:val="00E66B2E"/>
    <w:rsid w:val="00E72053"/>
    <w:rsid w:val="00E8031C"/>
    <w:rsid w:val="00E87A75"/>
    <w:rsid w:val="00E87B0B"/>
    <w:rsid w:val="00E92C5B"/>
    <w:rsid w:val="00E92D8B"/>
    <w:rsid w:val="00EA1B4D"/>
    <w:rsid w:val="00EA1C78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2AF"/>
    <w:rsid w:val="00FA33FD"/>
    <w:rsid w:val="00FA3D38"/>
    <w:rsid w:val="00FB298C"/>
    <w:rsid w:val="00FB317C"/>
    <w:rsid w:val="00FB36A3"/>
    <w:rsid w:val="00FB4709"/>
    <w:rsid w:val="00FB6AE5"/>
    <w:rsid w:val="00FB6FF1"/>
    <w:rsid w:val="00FC1677"/>
    <w:rsid w:val="00FC2090"/>
    <w:rsid w:val="00FC59DA"/>
    <w:rsid w:val="00FD1591"/>
    <w:rsid w:val="00FD187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E9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37F7E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637F7E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1B1312"/>
    <w:rPr>
      <w:sz w:val="24"/>
      <w:u w:val="single"/>
    </w:rPr>
  </w:style>
  <w:style w:type="character" w:styleId="Sledovanodkaz">
    <w:name w:val="FollowedHyperlink"/>
    <w:uiPriority w:val="99"/>
    <w:semiHidden/>
    <w:unhideWhenUsed/>
    <w:rsid w:val="005B2AEC"/>
    <w:rPr>
      <w:color w:val="954F72"/>
      <w:u w:val="single"/>
    </w:rPr>
  </w:style>
  <w:style w:type="paragraph" w:styleId="Revize">
    <w:name w:val="Revision"/>
    <w:hidden/>
    <w:uiPriority w:val="99"/>
    <w:semiHidden/>
    <w:rsid w:val="005B2A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tbor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AB9F3-6253-4EE7-971A-DD302737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7090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http://www.sitborice.cz/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ucto</cp:lastModifiedBy>
  <cp:revision>3</cp:revision>
  <cp:lastPrinted>2023-05-30T08:39:00Z</cp:lastPrinted>
  <dcterms:created xsi:type="dcterms:W3CDTF">2023-05-30T08:44:00Z</dcterms:created>
  <dcterms:modified xsi:type="dcterms:W3CDTF">2023-05-30T08:44:00Z</dcterms:modified>
</cp:coreProperties>
</file>