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D0783" w14:textId="77777777" w:rsidR="00085203" w:rsidRDefault="00085203" w:rsidP="000451DA">
      <w:pPr>
        <w:jc w:val="center"/>
        <w:rPr>
          <w:b/>
          <w:sz w:val="28"/>
          <w:szCs w:val="28"/>
        </w:rPr>
      </w:pPr>
    </w:p>
    <w:p w14:paraId="6BA5DEA4" w14:textId="77777777" w:rsidR="007919AA" w:rsidRDefault="007919AA" w:rsidP="000451DA">
      <w:pPr>
        <w:jc w:val="center"/>
        <w:rPr>
          <w:b/>
          <w:sz w:val="28"/>
          <w:szCs w:val="28"/>
        </w:rPr>
      </w:pPr>
      <w:r w:rsidRPr="007919AA">
        <w:rPr>
          <w:b/>
          <w:sz w:val="28"/>
          <w:szCs w:val="28"/>
        </w:rPr>
        <w:t>MĚSTO BZENEC</w:t>
      </w:r>
    </w:p>
    <w:p w14:paraId="555B204E" w14:textId="77777777" w:rsidR="00CE16FE" w:rsidRDefault="00CE16FE" w:rsidP="000451DA">
      <w:pPr>
        <w:jc w:val="center"/>
        <w:rPr>
          <w:b/>
        </w:rPr>
      </w:pPr>
      <w:r>
        <w:rPr>
          <w:b/>
        </w:rPr>
        <w:t>Zastupitelstvo města Bzence</w:t>
      </w:r>
    </w:p>
    <w:p w14:paraId="23F32B60" w14:textId="77777777" w:rsidR="00B41D10" w:rsidRDefault="00B41D10" w:rsidP="000451DA">
      <w:pPr>
        <w:jc w:val="center"/>
        <w:rPr>
          <w:b/>
        </w:rPr>
      </w:pPr>
      <w:r>
        <w:rPr>
          <w:b/>
        </w:rPr>
        <w:t>náměstí Svobody 73, 69681 Bzenec; IČ:00284807</w:t>
      </w:r>
    </w:p>
    <w:p w14:paraId="42D3CFF3" w14:textId="77777777" w:rsidR="00C70198" w:rsidRPr="00CE16FE" w:rsidRDefault="00C70198" w:rsidP="000451DA">
      <w:pPr>
        <w:jc w:val="center"/>
        <w:rPr>
          <w:b/>
        </w:rPr>
      </w:pPr>
    </w:p>
    <w:p w14:paraId="52DD8175" w14:textId="77777777" w:rsidR="00B05D58" w:rsidRDefault="00B05D58" w:rsidP="00C70198">
      <w:pPr>
        <w:jc w:val="center"/>
        <w:rPr>
          <w:b/>
          <w:sz w:val="28"/>
          <w:szCs w:val="28"/>
        </w:rPr>
      </w:pPr>
    </w:p>
    <w:p w14:paraId="16BC39BA" w14:textId="77777777" w:rsidR="0014105D" w:rsidRPr="00B05D58" w:rsidRDefault="000451DA" w:rsidP="00C70198">
      <w:pPr>
        <w:jc w:val="center"/>
        <w:rPr>
          <w:b/>
          <w:sz w:val="32"/>
          <w:szCs w:val="32"/>
        </w:rPr>
      </w:pPr>
      <w:r w:rsidRPr="00B05D58">
        <w:rPr>
          <w:b/>
          <w:sz w:val="32"/>
          <w:szCs w:val="32"/>
        </w:rPr>
        <w:t>OBECNĚ ZÁVAZNÁ VYHLÁŠKA MĚSTA BZEN</w:t>
      </w:r>
      <w:r w:rsidR="00B70BA4">
        <w:rPr>
          <w:b/>
          <w:sz w:val="32"/>
          <w:szCs w:val="32"/>
        </w:rPr>
        <w:t>E</w:t>
      </w:r>
      <w:r w:rsidRPr="00B05D58">
        <w:rPr>
          <w:b/>
          <w:sz w:val="32"/>
          <w:szCs w:val="32"/>
        </w:rPr>
        <w:t>C</w:t>
      </w:r>
    </w:p>
    <w:p w14:paraId="4DFF4E57" w14:textId="77777777" w:rsidR="000451DA" w:rsidRPr="00CE16FE" w:rsidRDefault="000451DA" w:rsidP="000451DA">
      <w:pPr>
        <w:jc w:val="center"/>
        <w:rPr>
          <w:b/>
          <w:sz w:val="28"/>
          <w:szCs w:val="28"/>
        </w:rPr>
      </w:pPr>
      <w:r w:rsidRPr="00CE16FE">
        <w:rPr>
          <w:b/>
          <w:sz w:val="28"/>
          <w:szCs w:val="28"/>
        </w:rPr>
        <w:t>o zrušení některých obecně závazných vyhlášek</w:t>
      </w:r>
      <w:r w:rsidR="00BE4CCD" w:rsidRPr="00CE16FE">
        <w:rPr>
          <w:b/>
          <w:sz w:val="28"/>
          <w:szCs w:val="28"/>
        </w:rPr>
        <w:t xml:space="preserve"> města Bzence</w:t>
      </w:r>
    </w:p>
    <w:p w14:paraId="566D3B2B" w14:textId="77777777" w:rsidR="00CE16FE" w:rsidRDefault="00CE16FE" w:rsidP="007919AA">
      <w:pPr>
        <w:jc w:val="both"/>
        <w:rPr>
          <w:b/>
        </w:rPr>
      </w:pPr>
    </w:p>
    <w:p w14:paraId="3783B91D" w14:textId="77777777" w:rsidR="00B05D58" w:rsidRDefault="00B05D58" w:rsidP="007919AA">
      <w:pPr>
        <w:jc w:val="both"/>
      </w:pPr>
    </w:p>
    <w:p w14:paraId="536154DE" w14:textId="77777777" w:rsidR="005373CC" w:rsidRDefault="007919AA" w:rsidP="007919AA">
      <w:pPr>
        <w:jc w:val="both"/>
      </w:pPr>
      <w:r>
        <w:t>Zastupite</w:t>
      </w:r>
      <w:r w:rsidR="00DA4A3D">
        <w:t xml:space="preserve">lstvo města Bzence se na svém </w:t>
      </w:r>
      <w:r w:rsidR="00EC4004">
        <w:t>12</w:t>
      </w:r>
      <w:r w:rsidR="00DA4A3D">
        <w:t xml:space="preserve">. zasedání </w:t>
      </w:r>
      <w:proofErr w:type="gramStart"/>
      <w:r w:rsidR="00DA4A3D">
        <w:t xml:space="preserve">dne  </w:t>
      </w:r>
      <w:r w:rsidR="00B41D10">
        <w:t>11</w:t>
      </w:r>
      <w:r w:rsidR="00DA4A3D">
        <w:t>.</w:t>
      </w:r>
      <w:proofErr w:type="gramEnd"/>
      <w:r w:rsidR="00DA4A3D">
        <w:t xml:space="preserve"> </w:t>
      </w:r>
      <w:r w:rsidR="00B41D10">
        <w:t>09</w:t>
      </w:r>
      <w:r w:rsidR="00DA4A3D">
        <w:t xml:space="preserve">. </w:t>
      </w:r>
      <w:r>
        <w:t>20</w:t>
      </w:r>
      <w:r w:rsidR="00B41D10">
        <w:t>24</w:t>
      </w:r>
      <w:r>
        <w:t xml:space="preserve"> usneslo</w:t>
      </w:r>
      <w:r w:rsidR="00DA4A3D">
        <w:t xml:space="preserve"> </w:t>
      </w:r>
      <w:r>
        <w:t>vydat v souladu s ustanovením § 84 odst.2 písm.h)</w:t>
      </w:r>
      <w:r w:rsidR="005373CC">
        <w:t xml:space="preserve"> zákona č. 128/2000 Sb., o obcích (obecní zřízení), ve znění pozdějších předpisů</w:t>
      </w:r>
      <w:r w:rsidR="00BE4CCD">
        <w:t>,</w:t>
      </w:r>
      <w:r w:rsidR="005373CC">
        <w:t xml:space="preserve"> </w:t>
      </w:r>
      <w:r w:rsidR="00BE4CCD">
        <w:t xml:space="preserve"> </w:t>
      </w:r>
      <w:r w:rsidR="005373CC">
        <w:t>t u t o</w:t>
      </w:r>
      <w:r w:rsidR="00BE4CCD">
        <w:t xml:space="preserve">  </w:t>
      </w:r>
      <w:r w:rsidR="005373CC">
        <w:t>o</w:t>
      </w:r>
      <w:r w:rsidR="00BE4CCD">
        <w:t xml:space="preserve"> </w:t>
      </w:r>
      <w:r w:rsidR="005373CC">
        <w:t>b</w:t>
      </w:r>
      <w:r w:rsidR="00BE4CCD">
        <w:t xml:space="preserve"> e c n ě  z á v a z n o u  v y h l á š k u  města</w:t>
      </w:r>
      <w:r w:rsidR="00C321E9">
        <w:t xml:space="preserve"> Bzen</w:t>
      </w:r>
      <w:r w:rsidR="00FA6641">
        <w:t>e</w:t>
      </w:r>
      <w:r w:rsidR="00C321E9">
        <w:t xml:space="preserve">c (dále též </w:t>
      </w:r>
      <w:r w:rsidR="00BE4CCD" w:rsidRPr="002349EE">
        <w:rPr>
          <w:b/>
        </w:rPr>
        <w:t>zrušovací</w:t>
      </w:r>
      <w:r w:rsidR="005373CC" w:rsidRPr="002349EE">
        <w:rPr>
          <w:b/>
        </w:rPr>
        <w:t xml:space="preserve"> vyhláška</w:t>
      </w:r>
      <w:r w:rsidR="005373CC">
        <w:t>):</w:t>
      </w:r>
    </w:p>
    <w:p w14:paraId="58019F7D" w14:textId="77777777" w:rsidR="005373CC" w:rsidRDefault="005373CC" w:rsidP="005373CC">
      <w:pPr>
        <w:jc w:val="center"/>
        <w:rPr>
          <w:b/>
        </w:rPr>
      </w:pPr>
    </w:p>
    <w:p w14:paraId="51506C41" w14:textId="77777777" w:rsidR="00B05D58" w:rsidRDefault="00B05D58" w:rsidP="005373CC">
      <w:pPr>
        <w:jc w:val="center"/>
        <w:rPr>
          <w:b/>
        </w:rPr>
      </w:pPr>
    </w:p>
    <w:p w14:paraId="1555DE65" w14:textId="77777777" w:rsidR="005373CC" w:rsidRDefault="005373CC" w:rsidP="005373CC">
      <w:pPr>
        <w:jc w:val="center"/>
        <w:rPr>
          <w:b/>
        </w:rPr>
      </w:pPr>
      <w:r>
        <w:rPr>
          <w:b/>
        </w:rPr>
        <w:t>Článek 1</w:t>
      </w:r>
    </w:p>
    <w:p w14:paraId="1A4187EF" w14:textId="77777777" w:rsidR="005373CC" w:rsidRDefault="00943D16" w:rsidP="005373CC">
      <w:pPr>
        <w:jc w:val="center"/>
        <w:rPr>
          <w:b/>
        </w:rPr>
      </w:pPr>
      <w:r>
        <w:rPr>
          <w:b/>
        </w:rPr>
        <w:t>Zrušovací ustanovení</w:t>
      </w:r>
    </w:p>
    <w:p w14:paraId="5F089AFD" w14:textId="77777777" w:rsidR="00CE16FE" w:rsidRDefault="00CE16FE" w:rsidP="001957EE">
      <w:pPr>
        <w:jc w:val="both"/>
        <w:rPr>
          <w:b/>
        </w:rPr>
      </w:pPr>
    </w:p>
    <w:p w14:paraId="682EBA78" w14:textId="77777777" w:rsidR="00CE16FE" w:rsidRDefault="001957EE" w:rsidP="0005777E">
      <w:pPr>
        <w:jc w:val="both"/>
      </w:pPr>
      <w:r>
        <w:t>Nabytím účinnos</w:t>
      </w:r>
      <w:r w:rsidR="00C321E9">
        <w:t xml:space="preserve">ti této </w:t>
      </w:r>
      <w:r w:rsidR="00FF4C34">
        <w:t>„</w:t>
      </w:r>
      <w:r w:rsidR="00C321E9">
        <w:t>zrušovací vyhlášky</w:t>
      </w:r>
      <w:r w:rsidR="00FF4C34">
        <w:t xml:space="preserve">“ </w:t>
      </w:r>
      <w:r w:rsidR="00C321E9">
        <w:t>se zru</w:t>
      </w:r>
      <w:r w:rsidR="002349EE">
        <w:t>šují</w:t>
      </w:r>
      <w:r w:rsidR="00FF4C34">
        <w:t xml:space="preserve"> níže </w:t>
      </w:r>
      <w:r w:rsidR="00C70198">
        <w:t>uvedené</w:t>
      </w:r>
      <w:r>
        <w:t xml:space="preserve"> obecn</w:t>
      </w:r>
      <w:r w:rsidR="00C70198">
        <w:t>ě závazné vyhlášky města Bzen</w:t>
      </w:r>
      <w:r w:rsidR="00FF4C34">
        <w:t>e</w:t>
      </w:r>
      <w:r w:rsidR="00C70198">
        <w:t>c.</w:t>
      </w:r>
      <w:r w:rsidR="00FF4C34" w:rsidRPr="00FF4C34">
        <w:t xml:space="preserve"> </w:t>
      </w:r>
    </w:p>
    <w:p w14:paraId="63B47046" w14:textId="77777777" w:rsidR="00CE16FE" w:rsidRDefault="00CE16FE" w:rsidP="0005777E">
      <w:pPr>
        <w:jc w:val="both"/>
      </w:pPr>
    </w:p>
    <w:p w14:paraId="1C440FBD" w14:textId="77777777" w:rsidR="00CE16FE" w:rsidRDefault="00C64EC8" w:rsidP="00C64EC8">
      <w:pPr>
        <w:ind w:left="284" w:hanging="284"/>
        <w:jc w:val="both"/>
      </w:pPr>
      <w:r>
        <w:t>1</w:t>
      </w:r>
      <w:r w:rsidR="0005777E">
        <w:t xml:space="preserve">. </w:t>
      </w:r>
      <w:r w:rsidR="009B3746">
        <w:t xml:space="preserve">OZV </w:t>
      </w:r>
      <w:r w:rsidR="0005777E" w:rsidRPr="0011624D">
        <w:t>č. 3/</w:t>
      </w:r>
      <w:r w:rsidR="009B3746">
        <w:t>2011</w:t>
      </w:r>
      <w:r w:rsidR="0005777E">
        <w:t xml:space="preserve"> </w:t>
      </w:r>
      <w:r w:rsidRPr="00C64EC8">
        <w:t>o stanovení podmínek k zabezpečení požární ochrany při akcích, kterých se zúčastní větší počet osob</w:t>
      </w:r>
      <w:r w:rsidR="003642FB">
        <w:t>, ze dne 20.04.2011</w:t>
      </w:r>
      <w:r>
        <w:t>;</w:t>
      </w:r>
    </w:p>
    <w:p w14:paraId="7A1C851F" w14:textId="77777777" w:rsidR="00C64EC8" w:rsidRDefault="00C64EC8" w:rsidP="00C64EC8">
      <w:pPr>
        <w:jc w:val="both"/>
      </w:pPr>
    </w:p>
    <w:p w14:paraId="332BF0B2" w14:textId="77777777" w:rsidR="00C64EC8" w:rsidRPr="0005777E" w:rsidRDefault="00C64EC8" w:rsidP="00C64EC8">
      <w:pPr>
        <w:ind w:left="284" w:hanging="284"/>
        <w:jc w:val="both"/>
      </w:pPr>
      <w:r>
        <w:t>2. OZV č. 1</w:t>
      </w:r>
      <w:r w:rsidRPr="0005777E">
        <w:t>/</w:t>
      </w:r>
      <w:r>
        <w:t xml:space="preserve">2013 </w:t>
      </w:r>
      <w:r w:rsidRPr="009B3746">
        <w:t>o stanovení zákazu pohybu zvířat vyžadujících zvláštní péči na veřejném prostranství v k. ú. Bzenec</w:t>
      </w:r>
      <w:r w:rsidR="003642FB">
        <w:t>, ze dne 08.07.20213</w:t>
      </w:r>
      <w:r>
        <w:t>.</w:t>
      </w:r>
    </w:p>
    <w:p w14:paraId="37BDAF03" w14:textId="77777777" w:rsidR="00C64EC8" w:rsidRDefault="00C64EC8" w:rsidP="00B41D10">
      <w:pPr>
        <w:jc w:val="both"/>
      </w:pPr>
    </w:p>
    <w:p w14:paraId="02EFD179" w14:textId="77777777" w:rsidR="00C70198" w:rsidRDefault="00C70198" w:rsidP="001957EE">
      <w:pPr>
        <w:jc w:val="both"/>
      </w:pPr>
    </w:p>
    <w:p w14:paraId="4543B818" w14:textId="77777777" w:rsidR="001957EE" w:rsidRDefault="001957EE" w:rsidP="006D683B">
      <w:pPr>
        <w:jc w:val="center"/>
        <w:rPr>
          <w:b/>
        </w:rPr>
      </w:pPr>
      <w:r>
        <w:rPr>
          <w:b/>
        </w:rPr>
        <w:t>Článek 2</w:t>
      </w:r>
    </w:p>
    <w:p w14:paraId="51FA3FD8" w14:textId="77777777" w:rsidR="001957EE" w:rsidRDefault="00CC7CDB" w:rsidP="001957EE">
      <w:pPr>
        <w:jc w:val="center"/>
        <w:rPr>
          <w:b/>
        </w:rPr>
      </w:pPr>
      <w:r>
        <w:rPr>
          <w:b/>
        </w:rPr>
        <w:t>Účinnost</w:t>
      </w:r>
    </w:p>
    <w:p w14:paraId="08702B1F" w14:textId="77777777" w:rsidR="006D683B" w:rsidRDefault="006D683B" w:rsidP="001957EE">
      <w:pPr>
        <w:jc w:val="center"/>
        <w:rPr>
          <w:b/>
        </w:rPr>
      </w:pPr>
    </w:p>
    <w:p w14:paraId="5232FC15" w14:textId="77777777" w:rsidR="00DF4CD4" w:rsidRPr="00DF4CD4" w:rsidRDefault="006D683B" w:rsidP="00DF4CD4">
      <w:pPr>
        <w:jc w:val="both"/>
      </w:pPr>
      <w:r>
        <w:t>Tato vyhláška nabývá účinnosti</w:t>
      </w:r>
      <w:r w:rsidR="00DF4CD4">
        <w:t xml:space="preserve"> </w:t>
      </w:r>
      <w:r w:rsidR="003642FB">
        <w:t xml:space="preserve">počátkem </w:t>
      </w:r>
      <w:r w:rsidR="00943D16">
        <w:rPr>
          <w:rFonts w:cs="Arial"/>
        </w:rPr>
        <w:t>patnáct</w:t>
      </w:r>
      <w:r w:rsidR="003642FB">
        <w:rPr>
          <w:rFonts w:cs="Arial"/>
        </w:rPr>
        <w:t xml:space="preserve">ého </w:t>
      </w:r>
      <w:r w:rsidR="00DF4CD4" w:rsidRPr="00DF4CD4">
        <w:rPr>
          <w:rFonts w:cs="Arial"/>
        </w:rPr>
        <w:t>dne</w:t>
      </w:r>
      <w:r w:rsidR="00220BA4">
        <w:rPr>
          <w:rFonts w:cs="Arial"/>
        </w:rPr>
        <w:t xml:space="preserve"> následujícího </w:t>
      </w:r>
      <w:r w:rsidR="00DF4CD4" w:rsidRPr="00DF4CD4">
        <w:rPr>
          <w:rFonts w:cs="Arial"/>
        </w:rPr>
        <w:t>po dni jejího vyhlášení.</w:t>
      </w:r>
    </w:p>
    <w:p w14:paraId="08FD97D6" w14:textId="77777777" w:rsidR="00DF4CD4" w:rsidRPr="00DF4CD4" w:rsidRDefault="00DF4CD4" w:rsidP="00DF4CD4">
      <w:pPr>
        <w:pStyle w:val="Zkladntext"/>
        <w:spacing w:after="0" w:line="312" w:lineRule="auto"/>
        <w:rPr>
          <w:rFonts w:cs="Arial"/>
          <w:szCs w:val="24"/>
        </w:rPr>
      </w:pPr>
    </w:p>
    <w:p w14:paraId="03B696EE" w14:textId="77777777" w:rsidR="00DF4CD4" w:rsidRDefault="00DF4CD4" w:rsidP="00DF4CD4">
      <w:pPr>
        <w:pStyle w:val="Nadpis5"/>
        <w:spacing w:before="0" w:after="0" w:line="312" w:lineRule="auto"/>
        <w:jc w:val="both"/>
        <w:rPr>
          <w:rFonts w:cs="Arial"/>
          <w:b w:val="0"/>
          <w:bCs w:val="0"/>
          <w:i w:val="0"/>
          <w:iCs w:val="0"/>
          <w:sz w:val="24"/>
          <w:szCs w:val="24"/>
        </w:rPr>
      </w:pPr>
    </w:p>
    <w:p w14:paraId="0EC8E60E" w14:textId="77777777" w:rsidR="00DF4CD4" w:rsidRDefault="00DF4CD4" w:rsidP="00DF4CD4">
      <w:pPr>
        <w:pStyle w:val="Nadpis5"/>
        <w:spacing w:before="0" w:after="0" w:line="312" w:lineRule="auto"/>
        <w:jc w:val="both"/>
        <w:rPr>
          <w:rFonts w:cs="Arial"/>
          <w:b w:val="0"/>
          <w:bCs w:val="0"/>
          <w:i w:val="0"/>
          <w:iCs w:val="0"/>
          <w:sz w:val="24"/>
          <w:szCs w:val="24"/>
        </w:rPr>
      </w:pPr>
    </w:p>
    <w:p w14:paraId="4C2E6666" w14:textId="77777777" w:rsidR="00DF4CD4" w:rsidRDefault="00DF4CD4" w:rsidP="00DF4CD4">
      <w:pPr>
        <w:pStyle w:val="Nadpis5"/>
        <w:spacing w:before="0" w:after="0" w:line="312" w:lineRule="auto"/>
        <w:jc w:val="both"/>
      </w:pPr>
      <w:r>
        <w:t xml:space="preserve">          </w:t>
      </w:r>
    </w:p>
    <w:p w14:paraId="2B1B438D" w14:textId="77777777" w:rsidR="00DF4CD4" w:rsidRPr="00DF4CD4" w:rsidRDefault="00DF4CD4" w:rsidP="00DF4CD4">
      <w:pPr>
        <w:jc w:val="both"/>
      </w:pPr>
      <w:r>
        <w:t xml:space="preserve">                                                </w:t>
      </w:r>
    </w:p>
    <w:p w14:paraId="4FFB52A9" w14:textId="77777777" w:rsidR="00DF4CD4" w:rsidRPr="00DF4CD4" w:rsidRDefault="00DF4CD4" w:rsidP="00DF4CD4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Ing. </w:t>
      </w:r>
      <w:r w:rsidR="00B41D10">
        <w:rPr>
          <w:rFonts w:cs="Arial"/>
          <w:color w:val="000000"/>
        </w:rPr>
        <w:t>arch. Erik Ebringer</w:t>
      </w:r>
      <w:r w:rsidR="00536C64">
        <w:rPr>
          <w:rFonts w:cs="Arial"/>
          <w:color w:val="000000"/>
        </w:rPr>
        <w:t xml:space="preserve"> v.r.</w:t>
      </w:r>
      <w:r>
        <w:rPr>
          <w:rFonts w:cs="Arial"/>
          <w:color w:val="000000"/>
        </w:rPr>
        <w:tab/>
        <w:t xml:space="preserve">     </w:t>
      </w:r>
      <w:r w:rsidR="00B41D10">
        <w:rPr>
          <w:rFonts w:cs="Arial"/>
          <w:color w:val="000000"/>
        </w:rPr>
        <w:t>p. Miroslav Goliáš</w:t>
      </w:r>
      <w:r w:rsidR="00536C64">
        <w:rPr>
          <w:rFonts w:cs="Arial"/>
          <w:color w:val="000000"/>
        </w:rPr>
        <w:t xml:space="preserve"> v.r.</w:t>
      </w:r>
    </w:p>
    <w:p w14:paraId="779F0072" w14:textId="77777777" w:rsidR="00DF4CD4" w:rsidRDefault="00B41D10" w:rsidP="00DF4CD4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</w:t>
      </w:r>
      <w:r w:rsidR="00536C64">
        <w:rPr>
          <w:rFonts w:cs="Arial"/>
          <w:color w:val="000000"/>
        </w:rPr>
        <w:t xml:space="preserve">     </w:t>
      </w:r>
      <w:r>
        <w:rPr>
          <w:rFonts w:cs="Arial"/>
          <w:color w:val="000000"/>
        </w:rPr>
        <w:t xml:space="preserve">     </w:t>
      </w:r>
      <w:r w:rsidR="00DF4CD4">
        <w:rPr>
          <w:rFonts w:cs="Arial"/>
          <w:color w:val="000000"/>
        </w:rPr>
        <w:t>starosta města</w:t>
      </w:r>
      <w:r>
        <w:rPr>
          <w:rFonts w:cs="Arial"/>
          <w:color w:val="000000"/>
        </w:rPr>
        <w:t xml:space="preserve">                                                                       m</w:t>
      </w:r>
      <w:r w:rsidRPr="00DF4CD4">
        <w:rPr>
          <w:rFonts w:cs="Arial"/>
          <w:color w:val="000000"/>
        </w:rPr>
        <w:t>ís</w:t>
      </w:r>
      <w:r>
        <w:rPr>
          <w:rFonts w:cs="Arial"/>
          <w:color w:val="000000"/>
        </w:rPr>
        <w:t xml:space="preserve">tostarosta města                                                                              </w:t>
      </w:r>
    </w:p>
    <w:p w14:paraId="29E11A90" w14:textId="77777777" w:rsidR="00DF4CD4" w:rsidRDefault="00DF4CD4" w:rsidP="00DF4CD4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cs="Arial"/>
          <w:color w:val="000000"/>
        </w:rPr>
      </w:pPr>
    </w:p>
    <w:p w14:paraId="3BC4D79C" w14:textId="77777777" w:rsidR="00220BA4" w:rsidRDefault="00220BA4" w:rsidP="00DF4CD4">
      <w:pPr>
        <w:pStyle w:val="Textparagrafu"/>
        <w:tabs>
          <w:tab w:val="left" w:pos="2977"/>
        </w:tabs>
        <w:spacing w:before="0" w:line="312" w:lineRule="auto"/>
        <w:ind w:firstLine="0"/>
        <w:rPr>
          <w:rFonts w:cs="Arial"/>
        </w:rPr>
      </w:pPr>
    </w:p>
    <w:p w14:paraId="09905896" w14:textId="77777777" w:rsidR="00C64EC8" w:rsidRDefault="00220BA4" w:rsidP="00DF4CD4">
      <w:pPr>
        <w:pStyle w:val="Textparagrafu"/>
        <w:tabs>
          <w:tab w:val="left" w:pos="2977"/>
        </w:tabs>
        <w:spacing w:before="0" w:line="312" w:lineRule="auto"/>
        <w:ind w:firstLine="0"/>
        <w:rPr>
          <w:rFonts w:cs="Arial"/>
        </w:rPr>
      </w:pPr>
      <w:r>
        <w:rPr>
          <w:rFonts w:cs="Arial"/>
        </w:rPr>
        <w:t>Poznámka:</w:t>
      </w:r>
    </w:p>
    <w:p w14:paraId="01A32EF7" w14:textId="77777777" w:rsidR="00C64EC8" w:rsidRDefault="00C64EC8" w:rsidP="00DF4CD4">
      <w:pPr>
        <w:pStyle w:val="Textparagrafu"/>
        <w:tabs>
          <w:tab w:val="left" w:pos="2977"/>
        </w:tabs>
        <w:spacing w:before="0" w:line="312" w:lineRule="auto"/>
        <w:ind w:firstLine="0"/>
        <w:rPr>
          <w:rFonts w:cs="Arial"/>
        </w:rPr>
      </w:pPr>
      <w:r>
        <w:rPr>
          <w:rFonts w:cs="Arial"/>
        </w:rPr>
        <w:t xml:space="preserve">Zveřejněno ve </w:t>
      </w:r>
      <w:r w:rsidRPr="00C64EC8">
        <w:rPr>
          <w:rFonts w:cs="Arial"/>
        </w:rPr>
        <w:t>Sbírka právních předpisů ÚSC a některých správních úřadů</w:t>
      </w:r>
      <w:r>
        <w:rPr>
          <w:rFonts w:cs="Arial"/>
        </w:rPr>
        <w:t xml:space="preserve"> dne:</w:t>
      </w:r>
      <w:r w:rsidR="00B11376">
        <w:rPr>
          <w:rFonts w:cs="Arial"/>
        </w:rPr>
        <w:t xml:space="preserve"> 12.09.2024</w:t>
      </w:r>
    </w:p>
    <w:p w14:paraId="6C4D5D3E" w14:textId="77777777" w:rsidR="00C70198" w:rsidRDefault="00DF4CD4" w:rsidP="00DF4CD4">
      <w:pPr>
        <w:pStyle w:val="Textparagrafu"/>
        <w:tabs>
          <w:tab w:val="left" w:pos="2977"/>
        </w:tabs>
        <w:spacing w:before="0" w:line="312" w:lineRule="auto"/>
        <w:ind w:firstLine="0"/>
      </w:pPr>
      <w:r>
        <w:t xml:space="preserve">  </w:t>
      </w:r>
    </w:p>
    <w:sectPr w:rsidR="00C70198" w:rsidSect="00C64E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03300"/>
    <w:multiLevelType w:val="hybridMultilevel"/>
    <w:tmpl w:val="9C4ECA76"/>
    <w:lvl w:ilvl="0" w:tplc="994C61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F2FF0"/>
    <w:multiLevelType w:val="hybridMultilevel"/>
    <w:tmpl w:val="E968D796"/>
    <w:lvl w:ilvl="0" w:tplc="994C61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60327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9677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27"/>
    <w:rsid w:val="00006757"/>
    <w:rsid w:val="00007A66"/>
    <w:rsid w:val="00015CA4"/>
    <w:rsid w:val="00023D6B"/>
    <w:rsid w:val="000451DA"/>
    <w:rsid w:val="00047A3C"/>
    <w:rsid w:val="0005777E"/>
    <w:rsid w:val="00085203"/>
    <w:rsid w:val="00090612"/>
    <w:rsid w:val="000953B6"/>
    <w:rsid w:val="000B0ACD"/>
    <w:rsid w:val="000C0C94"/>
    <w:rsid w:val="0011624D"/>
    <w:rsid w:val="0014105D"/>
    <w:rsid w:val="00151404"/>
    <w:rsid w:val="00155646"/>
    <w:rsid w:val="001700FE"/>
    <w:rsid w:val="001957EE"/>
    <w:rsid w:val="001C0773"/>
    <w:rsid w:val="001C3547"/>
    <w:rsid w:val="001C5883"/>
    <w:rsid w:val="001D32B1"/>
    <w:rsid w:val="002133DA"/>
    <w:rsid w:val="00220BA4"/>
    <w:rsid w:val="00226753"/>
    <w:rsid w:val="002349EE"/>
    <w:rsid w:val="002360AE"/>
    <w:rsid w:val="00252BD3"/>
    <w:rsid w:val="002B3CD2"/>
    <w:rsid w:val="002C7372"/>
    <w:rsid w:val="002E7E42"/>
    <w:rsid w:val="002F624B"/>
    <w:rsid w:val="00344FCD"/>
    <w:rsid w:val="00352D51"/>
    <w:rsid w:val="003642FB"/>
    <w:rsid w:val="00367C4C"/>
    <w:rsid w:val="00383C55"/>
    <w:rsid w:val="003B7CEA"/>
    <w:rsid w:val="004256BB"/>
    <w:rsid w:val="00430479"/>
    <w:rsid w:val="004323C2"/>
    <w:rsid w:val="00432FAE"/>
    <w:rsid w:val="00495FD4"/>
    <w:rsid w:val="00496E0F"/>
    <w:rsid w:val="00497819"/>
    <w:rsid w:val="004A2E53"/>
    <w:rsid w:val="004A7707"/>
    <w:rsid w:val="00522D3F"/>
    <w:rsid w:val="00530F8A"/>
    <w:rsid w:val="00533AAD"/>
    <w:rsid w:val="00536C64"/>
    <w:rsid w:val="005373CC"/>
    <w:rsid w:val="00537BC5"/>
    <w:rsid w:val="00541093"/>
    <w:rsid w:val="0055254E"/>
    <w:rsid w:val="00555CE5"/>
    <w:rsid w:val="00561A15"/>
    <w:rsid w:val="00564A81"/>
    <w:rsid w:val="005A3227"/>
    <w:rsid w:val="005B2E0D"/>
    <w:rsid w:val="005C5DAD"/>
    <w:rsid w:val="005D07DD"/>
    <w:rsid w:val="005D6BF0"/>
    <w:rsid w:val="005E1CB2"/>
    <w:rsid w:val="005E243B"/>
    <w:rsid w:val="005F64F0"/>
    <w:rsid w:val="0064439C"/>
    <w:rsid w:val="00647411"/>
    <w:rsid w:val="00676291"/>
    <w:rsid w:val="00677E34"/>
    <w:rsid w:val="006A4A9A"/>
    <w:rsid w:val="006C30E7"/>
    <w:rsid w:val="006C502D"/>
    <w:rsid w:val="006D683B"/>
    <w:rsid w:val="006E3BD2"/>
    <w:rsid w:val="007166FC"/>
    <w:rsid w:val="00771A75"/>
    <w:rsid w:val="00780003"/>
    <w:rsid w:val="007919AA"/>
    <w:rsid w:val="007B35D5"/>
    <w:rsid w:val="007D76D0"/>
    <w:rsid w:val="007F4782"/>
    <w:rsid w:val="00806E63"/>
    <w:rsid w:val="0084096E"/>
    <w:rsid w:val="0084574E"/>
    <w:rsid w:val="008476B3"/>
    <w:rsid w:val="00875FC6"/>
    <w:rsid w:val="008B137E"/>
    <w:rsid w:val="008B2693"/>
    <w:rsid w:val="008C08E1"/>
    <w:rsid w:val="009062C5"/>
    <w:rsid w:val="0091288F"/>
    <w:rsid w:val="00942A1F"/>
    <w:rsid w:val="00943D16"/>
    <w:rsid w:val="00950ACE"/>
    <w:rsid w:val="00954D7E"/>
    <w:rsid w:val="009704CD"/>
    <w:rsid w:val="00975E29"/>
    <w:rsid w:val="009B3746"/>
    <w:rsid w:val="009C01FB"/>
    <w:rsid w:val="00A41D09"/>
    <w:rsid w:val="00A63036"/>
    <w:rsid w:val="00A71EB5"/>
    <w:rsid w:val="00A8039A"/>
    <w:rsid w:val="00AD5559"/>
    <w:rsid w:val="00B05D58"/>
    <w:rsid w:val="00B11376"/>
    <w:rsid w:val="00B154C8"/>
    <w:rsid w:val="00B23ECD"/>
    <w:rsid w:val="00B41D10"/>
    <w:rsid w:val="00B447BA"/>
    <w:rsid w:val="00B62A1E"/>
    <w:rsid w:val="00B70BA4"/>
    <w:rsid w:val="00B744E7"/>
    <w:rsid w:val="00BB3CFF"/>
    <w:rsid w:val="00BE4CCD"/>
    <w:rsid w:val="00BF26D2"/>
    <w:rsid w:val="00C010DA"/>
    <w:rsid w:val="00C2131A"/>
    <w:rsid w:val="00C321E9"/>
    <w:rsid w:val="00C44C5B"/>
    <w:rsid w:val="00C64EC8"/>
    <w:rsid w:val="00C70198"/>
    <w:rsid w:val="00CC0E06"/>
    <w:rsid w:val="00CC7CDB"/>
    <w:rsid w:val="00CE16FE"/>
    <w:rsid w:val="00CE5481"/>
    <w:rsid w:val="00D10555"/>
    <w:rsid w:val="00D1123C"/>
    <w:rsid w:val="00D468E6"/>
    <w:rsid w:val="00D52B79"/>
    <w:rsid w:val="00D56208"/>
    <w:rsid w:val="00D620CD"/>
    <w:rsid w:val="00D90117"/>
    <w:rsid w:val="00DA27AF"/>
    <w:rsid w:val="00DA4A3D"/>
    <w:rsid w:val="00DE752D"/>
    <w:rsid w:val="00DF4CD4"/>
    <w:rsid w:val="00E03834"/>
    <w:rsid w:val="00E1212D"/>
    <w:rsid w:val="00E50781"/>
    <w:rsid w:val="00E76942"/>
    <w:rsid w:val="00E82B00"/>
    <w:rsid w:val="00E919A0"/>
    <w:rsid w:val="00EA69F2"/>
    <w:rsid w:val="00EC4004"/>
    <w:rsid w:val="00EC4015"/>
    <w:rsid w:val="00F06630"/>
    <w:rsid w:val="00F06BC8"/>
    <w:rsid w:val="00F27AD1"/>
    <w:rsid w:val="00FA6641"/>
    <w:rsid w:val="00FB45E9"/>
    <w:rsid w:val="00FB70EC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EF967A"/>
  <w15:chartTrackingRefBased/>
  <w15:docId w15:val="{8724C347-FDBF-4D1E-9807-4CA93B7E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64EC8"/>
    <w:rPr>
      <w:sz w:val="24"/>
      <w:szCs w:val="24"/>
    </w:rPr>
  </w:style>
  <w:style w:type="paragraph" w:styleId="Nadpis5">
    <w:name w:val="heading 5"/>
    <w:basedOn w:val="Normln"/>
    <w:next w:val="Normln"/>
    <w:qFormat/>
    <w:rsid w:val="00DF4C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DF4CD4"/>
    <w:pPr>
      <w:spacing w:after="120"/>
    </w:pPr>
    <w:rPr>
      <w:szCs w:val="20"/>
    </w:rPr>
  </w:style>
  <w:style w:type="paragraph" w:customStyle="1" w:styleId="Seznamoslovan">
    <w:name w:val="Seznam očíslovaný"/>
    <w:basedOn w:val="Zkladntext"/>
    <w:rsid w:val="00DF4CD4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F4CD4"/>
    <w:pPr>
      <w:autoSpaceDE w:val="0"/>
      <w:autoSpaceDN w:val="0"/>
      <w:spacing w:before="240"/>
      <w:ind w:firstLine="425"/>
      <w:jc w:val="both"/>
    </w:pPr>
  </w:style>
  <w:style w:type="paragraph" w:styleId="Textbubliny">
    <w:name w:val="Balloon Text"/>
    <w:basedOn w:val="Normln"/>
    <w:link w:val="TextbublinyChar"/>
    <w:rsid w:val="00D562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56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Zrušovací vyhláška</vt:lpstr>
    </vt:vector>
  </TitlesOfParts>
  <Company>Město Bzenec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Zrušovací vyhláška</dc:title>
  <dc:subject/>
  <dc:creator>pravnik</dc:creator>
  <cp:keywords/>
  <dc:description/>
  <cp:lastModifiedBy>Bc. Lucie Jurasová</cp:lastModifiedBy>
  <cp:revision>2</cp:revision>
  <cp:lastPrinted>2015-05-19T12:04:00Z</cp:lastPrinted>
  <dcterms:created xsi:type="dcterms:W3CDTF">2024-09-17T11:25:00Z</dcterms:created>
  <dcterms:modified xsi:type="dcterms:W3CDTF">2024-09-17T11:25:00Z</dcterms:modified>
</cp:coreProperties>
</file>