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982FE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78DCBEA8" w14:textId="77777777" w:rsidR="00AB69AB" w:rsidRPr="00CA6247" w:rsidRDefault="00AB69AB" w:rsidP="007E1DB2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20878D1" w14:textId="1EED19E6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DD3E41">
        <w:rPr>
          <w:rFonts w:ascii="Arial" w:hAnsi="Arial" w:cs="Arial"/>
          <w:b/>
        </w:rPr>
        <w:t>SEDLEC</w:t>
      </w:r>
    </w:p>
    <w:p w14:paraId="5A0FCA95" w14:textId="558B4F99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DD3E41">
        <w:rPr>
          <w:rFonts w:ascii="Arial" w:hAnsi="Arial" w:cs="Arial"/>
          <w:b/>
        </w:rPr>
        <w:t>Sedlec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3A57EAA0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DD3E41">
        <w:rPr>
          <w:rFonts w:ascii="Arial" w:hAnsi="Arial" w:cs="Arial"/>
          <w:b/>
        </w:rPr>
        <w:t>Sedlec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091D59FE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DD3E41">
        <w:rPr>
          <w:rFonts w:ascii="Arial" w:hAnsi="Arial" w:cs="Arial"/>
          <w:sz w:val="22"/>
          <w:szCs w:val="22"/>
        </w:rPr>
        <w:t>Sedlec</w:t>
      </w:r>
      <w:r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dne </w:t>
      </w:r>
      <w:r w:rsidR="00DD3E41">
        <w:rPr>
          <w:rFonts w:ascii="Arial" w:hAnsi="Arial" w:cs="Arial"/>
          <w:sz w:val="22"/>
          <w:szCs w:val="22"/>
        </w:rPr>
        <w:t>14.11.2023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666D9846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DD3E41">
        <w:rPr>
          <w:rFonts w:ascii="Arial" w:hAnsi="Arial" w:cs="Arial"/>
          <w:sz w:val="22"/>
          <w:szCs w:val="22"/>
        </w:rPr>
        <w:t>Sedlec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7DCFD4DF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DD3E41">
        <w:rPr>
          <w:rFonts w:ascii="Arial" w:hAnsi="Arial" w:cs="Arial"/>
          <w:sz w:val="22"/>
          <w:szCs w:val="22"/>
        </w:rPr>
        <w:t>Sedlec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11B75369" w14:textId="5A39E2AD" w:rsidR="00F77959" w:rsidRDefault="00F77959" w:rsidP="00F77959">
      <w:pPr>
        <w:pStyle w:val="odstavec"/>
      </w:pPr>
      <w:r>
        <w:t>Poplatek se platí za užívání veřejných prostranství, která jsou uvedena graficky na mapě v příloze č. 1. Tato příloha tvoří nedílnou součást této vyhlášky.</w:t>
      </w:r>
    </w:p>
    <w:p w14:paraId="77CCCA5E" w14:textId="77777777" w:rsidR="00DD3E41" w:rsidRDefault="00DD3E41" w:rsidP="00D005A8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3EE2BF81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DD3E41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1BD983EB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147F62D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</w:t>
      </w:r>
      <w:r w:rsidR="00DD3E41">
        <w:rPr>
          <w:rFonts w:ascii="Arial" w:hAnsi="Arial" w:cs="Arial"/>
          <w:sz w:val="22"/>
          <w:szCs w:val="22"/>
        </w:rPr>
        <w:t>měsíc</w:t>
      </w:r>
      <w:r w:rsidRPr="00B1791A">
        <w:rPr>
          <w:rFonts w:ascii="Arial" w:hAnsi="Arial" w:cs="Arial"/>
          <w:sz w:val="22"/>
          <w:szCs w:val="22"/>
        </w:rPr>
        <w:t>:</w:t>
      </w:r>
    </w:p>
    <w:p w14:paraId="49A03311" w14:textId="6A0E1FB1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DD3E41">
        <w:rPr>
          <w:rFonts w:ascii="Arial" w:hAnsi="Arial" w:cs="Arial"/>
          <w:sz w:val="22"/>
          <w:szCs w:val="22"/>
        </w:rPr>
        <w:t>1,5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0437B724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DD3E41">
        <w:rPr>
          <w:rFonts w:ascii="Arial" w:hAnsi="Arial" w:cs="Arial"/>
          <w:sz w:val="22"/>
          <w:szCs w:val="22"/>
        </w:rPr>
        <w:t>1,5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245EED02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DD3E41">
        <w:rPr>
          <w:rFonts w:ascii="Arial" w:hAnsi="Arial" w:cs="Arial"/>
          <w:sz w:val="22"/>
          <w:szCs w:val="22"/>
        </w:rPr>
        <w:t>1,5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4BA9C555" w:rsidR="00AB218D" w:rsidRPr="00D367F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AB218D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="000E7514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sloužících </w:t>
      </w:r>
      <w:r w:rsidR="00AB218D" w:rsidRPr="00D367FE">
        <w:rPr>
          <w:rFonts w:ascii="Arial" w:hAnsi="Arial" w:cs="Arial"/>
          <w:i/>
          <w:iCs/>
          <w:sz w:val="22"/>
          <w:szCs w:val="22"/>
          <w:u w:val="single"/>
        </w:rPr>
        <w:t>pro poskytování prodeje</w:t>
      </w:r>
      <w:r w:rsidR="00FD19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="00FF3A03">
        <w:rPr>
          <w:rFonts w:ascii="Arial" w:hAnsi="Arial" w:cs="Arial"/>
          <w:i/>
          <w:iCs/>
          <w:sz w:val="22"/>
          <w:szCs w:val="22"/>
          <w:u w:val="single"/>
        </w:rPr>
        <w:t>1,5</w:t>
      </w:r>
      <w:r w:rsidR="00FD19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0BA0E81" w14:textId="32FF7A0F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DD3E41">
        <w:rPr>
          <w:rFonts w:ascii="Arial" w:hAnsi="Arial" w:cs="Arial"/>
          <w:sz w:val="22"/>
          <w:szCs w:val="22"/>
        </w:rPr>
        <w:t>1,5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49885E5E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DD3E41">
        <w:rPr>
          <w:rFonts w:ascii="Arial" w:hAnsi="Arial" w:cs="Arial"/>
          <w:sz w:val="22"/>
          <w:szCs w:val="22"/>
        </w:rPr>
        <w:t>1,5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0FDFE6A2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>za umístění reklamní</w:t>
      </w:r>
      <w:r w:rsidR="009C6649" w:rsidRPr="00D367FE">
        <w:rPr>
          <w:rFonts w:ascii="Arial" w:hAnsi="Arial" w:cs="Arial"/>
          <w:i/>
          <w:iCs/>
          <w:sz w:val="22"/>
          <w:szCs w:val="22"/>
          <w:u w:val="single"/>
        </w:rPr>
        <w:t>ch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zařízení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DD3E41">
        <w:rPr>
          <w:rFonts w:ascii="Arial" w:hAnsi="Arial" w:cs="Arial"/>
          <w:i/>
          <w:iCs/>
          <w:sz w:val="22"/>
          <w:szCs w:val="22"/>
        </w:rPr>
        <w:t>1,5</w:t>
      </w:r>
      <w:r w:rsidR="00411E1F">
        <w:rPr>
          <w:rFonts w:ascii="Arial" w:hAnsi="Arial" w:cs="Arial"/>
          <w:i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1A6C895" w14:textId="39675311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08365C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>lunaparků a jiných</w:t>
      </w:r>
      <w:r w:rsidR="0008365C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obdobných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atrakcí</w:t>
      </w:r>
      <w:r w:rsidRPr="00D367FE">
        <w:rPr>
          <w:rFonts w:ascii="Arial" w:hAnsi="Arial" w:cs="Arial"/>
          <w:iCs/>
          <w:sz w:val="22"/>
          <w:szCs w:val="22"/>
        </w:rPr>
        <w:t xml:space="preserve"> </w:t>
      </w:r>
      <w:r w:rsidR="00DD3E41">
        <w:rPr>
          <w:rFonts w:ascii="Arial" w:hAnsi="Arial" w:cs="Arial"/>
          <w:iCs/>
          <w:sz w:val="22"/>
          <w:szCs w:val="22"/>
        </w:rPr>
        <w:t>1,5</w:t>
      </w:r>
      <w:r w:rsidR="00411E1F">
        <w:rPr>
          <w:rFonts w:ascii="Arial" w:hAnsi="Arial" w:cs="Arial"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1669C509" w14:textId="795FED80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DD3E41">
        <w:rPr>
          <w:rFonts w:ascii="Arial" w:hAnsi="Arial" w:cs="Arial"/>
          <w:sz w:val="22"/>
          <w:szCs w:val="22"/>
        </w:rPr>
        <w:t>1,5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32DE8551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DD3E41">
        <w:rPr>
          <w:rFonts w:ascii="Arial" w:hAnsi="Arial" w:cs="Arial"/>
          <w:sz w:val="22"/>
          <w:szCs w:val="22"/>
        </w:rPr>
        <w:t>1,5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4944F800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DD3E41">
        <w:rPr>
          <w:rFonts w:ascii="Arial" w:hAnsi="Arial" w:cs="Arial"/>
          <w:sz w:val="22"/>
          <w:szCs w:val="22"/>
        </w:rPr>
        <w:t>1,5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1B950519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DD3E41">
        <w:rPr>
          <w:rFonts w:ascii="Arial" w:hAnsi="Arial" w:cs="Arial"/>
          <w:sz w:val="22"/>
          <w:szCs w:val="22"/>
        </w:rPr>
        <w:t>1,5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3D03B1F7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DD3E41">
        <w:rPr>
          <w:rFonts w:ascii="Arial" w:hAnsi="Arial" w:cs="Arial"/>
          <w:sz w:val="22"/>
          <w:szCs w:val="22"/>
        </w:rPr>
        <w:t>1,5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53DFBA5E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DD3E41">
        <w:rPr>
          <w:rFonts w:ascii="Arial" w:hAnsi="Arial" w:cs="Arial"/>
          <w:sz w:val="22"/>
          <w:szCs w:val="22"/>
        </w:rPr>
        <w:t>1,5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5D3B75B0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DD3E41">
        <w:rPr>
          <w:rFonts w:ascii="Arial" w:hAnsi="Arial" w:cs="Arial"/>
          <w:sz w:val="22"/>
          <w:szCs w:val="22"/>
        </w:rPr>
        <w:t>1,5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04BEFA12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lastRenderedPageBreak/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2AA24330" w:rsidR="005C1452" w:rsidRPr="005C1452" w:rsidRDefault="00AB218D" w:rsidP="00FF3A03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2219D947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FF3A03">
        <w:rPr>
          <w:rFonts w:ascii="Arial" w:hAnsi="Arial" w:cs="Arial"/>
          <w:sz w:val="22"/>
          <w:szCs w:val="22"/>
        </w:rPr>
        <w:t>30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2E4DA12E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FF3A03">
        <w:rPr>
          <w:rFonts w:ascii="Arial" w:hAnsi="Arial" w:cs="Arial"/>
          <w:sz w:val="22"/>
          <w:szCs w:val="22"/>
        </w:rPr>
        <w:t>30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FF3A03">
        <w:rPr>
          <w:rFonts w:ascii="Arial" w:hAnsi="Arial" w:cs="Arial"/>
          <w:sz w:val="22"/>
          <w:szCs w:val="22"/>
        </w:rPr>
        <w:t>15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2929F2A5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6885406" w14:textId="7777777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0C582D" w14:textId="77777777"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A2C3D80" w14:textId="40426BA9" w:rsidR="00D005A8" w:rsidRDefault="002524BF" w:rsidP="00FF3A03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F3A03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FF3A03" w:rsidRPr="00FF3A03">
        <w:rPr>
          <w:rFonts w:ascii="Arial" w:hAnsi="Arial" w:cs="Arial"/>
          <w:sz w:val="22"/>
          <w:szCs w:val="22"/>
        </w:rPr>
        <w:t>3</w:t>
      </w:r>
      <w:r w:rsidR="00742D88" w:rsidRPr="00FF3A03">
        <w:rPr>
          <w:rFonts w:ascii="Arial" w:hAnsi="Arial" w:cs="Arial"/>
          <w:sz w:val="22"/>
          <w:szCs w:val="22"/>
        </w:rPr>
        <w:t xml:space="preserve"> </w:t>
      </w:r>
      <w:r w:rsidRPr="00FF3A03">
        <w:rPr>
          <w:rFonts w:ascii="Arial" w:hAnsi="Arial" w:cs="Arial"/>
          <w:i/>
          <w:sz w:val="22"/>
          <w:szCs w:val="22"/>
        </w:rPr>
        <w:t>/</w:t>
      </w:r>
      <w:r w:rsidR="00FF3A03" w:rsidRPr="00FF3A03">
        <w:rPr>
          <w:rFonts w:ascii="Arial" w:hAnsi="Arial" w:cs="Arial"/>
          <w:i/>
          <w:sz w:val="22"/>
          <w:szCs w:val="22"/>
        </w:rPr>
        <w:t>2012, o místním poplatku za užívání veřejného prostranství</w:t>
      </w:r>
      <w:r w:rsidRPr="00FF3A03">
        <w:rPr>
          <w:rFonts w:ascii="Arial" w:hAnsi="Arial" w:cs="Arial"/>
          <w:i/>
          <w:sz w:val="22"/>
          <w:szCs w:val="22"/>
        </w:rPr>
        <w:t xml:space="preserve">, </w:t>
      </w:r>
      <w:r w:rsidRPr="00FF3A03">
        <w:rPr>
          <w:rFonts w:ascii="Arial" w:hAnsi="Arial" w:cs="Arial"/>
          <w:sz w:val="22"/>
          <w:szCs w:val="22"/>
        </w:rPr>
        <w:t>ze dne</w:t>
      </w:r>
      <w:r w:rsidR="00742D88" w:rsidRPr="00FF3A03">
        <w:rPr>
          <w:rFonts w:ascii="Arial" w:hAnsi="Arial" w:cs="Arial"/>
          <w:i/>
          <w:sz w:val="22"/>
          <w:szCs w:val="22"/>
        </w:rPr>
        <w:t xml:space="preserve"> </w:t>
      </w:r>
      <w:r w:rsidR="00FF3A03" w:rsidRPr="00FF3A03">
        <w:rPr>
          <w:rFonts w:ascii="Arial" w:hAnsi="Arial" w:cs="Arial"/>
          <w:i/>
          <w:sz w:val="22"/>
          <w:szCs w:val="22"/>
        </w:rPr>
        <w:t>16.12.2012</w:t>
      </w:r>
      <w:r w:rsidRPr="00FF3A03">
        <w:rPr>
          <w:rFonts w:ascii="Arial" w:hAnsi="Arial" w:cs="Arial"/>
          <w:i/>
          <w:sz w:val="22"/>
          <w:szCs w:val="22"/>
        </w:rPr>
        <w:t xml:space="preserve"> </w:t>
      </w: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6C3B7313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FF3A03">
        <w:rPr>
          <w:rFonts w:ascii="Arial" w:hAnsi="Arial" w:cs="Arial"/>
          <w:sz w:val="22"/>
          <w:szCs w:val="22"/>
        </w:rPr>
        <w:t>1.1.2024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77777777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lastRenderedPageBreak/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Podpis</w:t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64DC4AD4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FF3A03">
        <w:rPr>
          <w:rFonts w:ascii="Arial" w:hAnsi="Arial" w:cs="Arial"/>
          <w:sz w:val="22"/>
          <w:szCs w:val="22"/>
        </w:rPr>
        <w:t>Ing. Pavel Petrák</w:t>
      </w:r>
      <w:r w:rsidR="00F77959">
        <w:rPr>
          <w:rFonts w:ascii="Arial" w:hAnsi="Arial" w:cs="Arial"/>
          <w:sz w:val="22"/>
          <w:szCs w:val="22"/>
        </w:rPr>
        <w:t>, v.r.</w:t>
      </w:r>
      <w:r w:rsidRPr="000C2DC4">
        <w:rPr>
          <w:rFonts w:ascii="Arial" w:hAnsi="Arial" w:cs="Arial"/>
          <w:sz w:val="22"/>
          <w:szCs w:val="22"/>
        </w:rPr>
        <w:tab/>
      </w:r>
      <w:r w:rsidR="00FF3A03">
        <w:rPr>
          <w:rFonts w:ascii="Arial" w:hAnsi="Arial" w:cs="Arial"/>
          <w:sz w:val="22"/>
          <w:szCs w:val="22"/>
        </w:rPr>
        <w:t>Miroslav Dvořák</w:t>
      </w:r>
      <w:r w:rsidR="00F77959">
        <w:rPr>
          <w:rFonts w:ascii="Arial" w:hAnsi="Arial" w:cs="Arial"/>
          <w:sz w:val="22"/>
          <w:szCs w:val="22"/>
        </w:rPr>
        <w:t>, v.r.</w:t>
      </w:r>
    </w:p>
    <w:p w14:paraId="4371AB58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6FC936" w14:textId="0C5281F2" w:rsidR="00AB218D" w:rsidRPr="00D005A8" w:rsidRDefault="00AB218D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sectPr w:rsidR="00AB218D" w:rsidRPr="00D005A8" w:rsidSect="00E0560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ADA85" w14:textId="77777777" w:rsidR="00E05609" w:rsidRDefault="00E05609">
      <w:r>
        <w:separator/>
      </w:r>
    </w:p>
  </w:endnote>
  <w:endnote w:type="continuationSeparator" w:id="0">
    <w:p w14:paraId="76FF2AFF" w14:textId="77777777" w:rsidR="00E05609" w:rsidRDefault="00E05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BE9C9" w14:textId="77777777" w:rsidR="00E05609" w:rsidRDefault="00E05609">
      <w:r>
        <w:separator/>
      </w:r>
    </w:p>
  </w:footnote>
  <w:footnote w:type="continuationSeparator" w:id="0">
    <w:p w14:paraId="0375E22C" w14:textId="77777777" w:rsidR="00E05609" w:rsidRDefault="00E05609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30153020">
    <w:abstractNumId w:val="8"/>
  </w:num>
  <w:num w:numId="2" w16cid:durableId="1973902766">
    <w:abstractNumId w:val="26"/>
  </w:num>
  <w:num w:numId="3" w16cid:durableId="1078792767">
    <w:abstractNumId w:val="6"/>
  </w:num>
  <w:num w:numId="4" w16cid:durableId="442960342">
    <w:abstractNumId w:val="17"/>
  </w:num>
  <w:num w:numId="5" w16cid:durableId="1541432761">
    <w:abstractNumId w:val="16"/>
  </w:num>
  <w:num w:numId="6" w16cid:durableId="1464229572">
    <w:abstractNumId w:val="20"/>
  </w:num>
  <w:num w:numId="7" w16cid:durableId="1256012055">
    <w:abstractNumId w:val="10"/>
  </w:num>
  <w:num w:numId="8" w16cid:durableId="1540820428">
    <w:abstractNumId w:val="3"/>
  </w:num>
  <w:num w:numId="9" w16cid:durableId="1719620797">
    <w:abstractNumId w:val="19"/>
  </w:num>
  <w:num w:numId="10" w16cid:durableId="1188718100">
    <w:abstractNumId w:val="9"/>
  </w:num>
  <w:num w:numId="11" w16cid:durableId="1142966507">
    <w:abstractNumId w:val="21"/>
  </w:num>
  <w:num w:numId="12" w16cid:durableId="1720519448">
    <w:abstractNumId w:val="11"/>
  </w:num>
  <w:num w:numId="13" w16cid:durableId="211309954">
    <w:abstractNumId w:val="7"/>
  </w:num>
  <w:num w:numId="14" w16cid:durableId="584387607">
    <w:abstractNumId w:val="4"/>
  </w:num>
  <w:num w:numId="15" w16cid:durableId="308443124">
    <w:abstractNumId w:val="1"/>
  </w:num>
  <w:num w:numId="16" w16cid:durableId="186254880">
    <w:abstractNumId w:val="23"/>
  </w:num>
  <w:num w:numId="17" w16cid:durableId="718700037">
    <w:abstractNumId w:val="13"/>
  </w:num>
  <w:num w:numId="18" w16cid:durableId="1349333352">
    <w:abstractNumId w:val="0"/>
  </w:num>
  <w:num w:numId="19" w16cid:durableId="83232349">
    <w:abstractNumId w:val="25"/>
  </w:num>
  <w:num w:numId="20" w16cid:durableId="1201549190">
    <w:abstractNumId w:val="18"/>
  </w:num>
  <w:num w:numId="21" w16cid:durableId="1442384419">
    <w:abstractNumId w:val="14"/>
  </w:num>
  <w:num w:numId="22" w16cid:durableId="106090585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20786407">
    <w:abstractNumId w:val="2"/>
  </w:num>
  <w:num w:numId="24" w16cid:durableId="2050445885">
    <w:abstractNumId w:val="5"/>
  </w:num>
  <w:num w:numId="25" w16cid:durableId="19816156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7329907">
    <w:abstractNumId w:val="22"/>
  </w:num>
  <w:num w:numId="27" w16cid:durableId="9692431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1768297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724465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7F7F3C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B65F4"/>
    <w:rsid w:val="00CC0C6C"/>
    <w:rsid w:val="00CD292B"/>
    <w:rsid w:val="00CE1E08"/>
    <w:rsid w:val="00CE2252"/>
    <w:rsid w:val="00CE2C6F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3E41"/>
    <w:rsid w:val="00DD5D09"/>
    <w:rsid w:val="00DE3BF3"/>
    <w:rsid w:val="00DF3E59"/>
    <w:rsid w:val="00E0560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77959"/>
    <w:rsid w:val="00F96128"/>
    <w:rsid w:val="00FA1205"/>
    <w:rsid w:val="00FA13E1"/>
    <w:rsid w:val="00FA3656"/>
    <w:rsid w:val="00FC302A"/>
    <w:rsid w:val="00FD1979"/>
    <w:rsid w:val="00FF2804"/>
    <w:rsid w:val="00FF2D0A"/>
    <w:rsid w:val="00FF3A03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"/>
    <w:basedOn w:val="Normln"/>
    <w:rsid w:val="00F77959"/>
    <w:pPr>
      <w:spacing w:before="100" w:beforeAutospacing="1" w:after="119" w:line="276" w:lineRule="auto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664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</cp:lastModifiedBy>
  <cp:revision>6</cp:revision>
  <cp:lastPrinted>2023-11-28T10:03:00Z</cp:lastPrinted>
  <dcterms:created xsi:type="dcterms:W3CDTF">2023-11-24T12:17:00Z</dcterms:created>
  <dcterms:modified xsi:type="dcterms:W3CDTF">2024-01-19T08:56:00Z</dcterms:modified>
</cp:coreProperties>
</file>