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67" w:rsidRDefault="00787867" w:rsidP="00787867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Městys Mladé Buky</w:t>
      </w:r>
    </w:p>
    <w:p w:rsidR="00787867" w:rsidRDefault="00787867" w:rsidP="007878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:rsidR="00787867" w:rsidRDefault="00BD25BD" w:rsidP="00787867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38175" cy="800100"/>
            <wp:effectExtent l="0" t="0" r="0" b="0"/>
            <wp:docPr id="1" name="obrázek 1" descr="Znak městyse Mladé Buky">
              <a:hlinkClick xmlns:a="http://schemas.openxmlformats.org/drawingml/2006/main" r:id="rId8" tooltip="&quot;Znak městyse Mladé Buky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yse Mladé Bu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867" w:rsidRPr="002E0EAD" w:rsidRDefault="00787867" w:rsidP="007878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</w:t>
      </w:r>
    </w:p>
    <w:p w:rsidR="0024722A" w:rsidRPr="00787867" w:rsidRDefault="00787867" w:rsidP="00A56714">
      <w:pPr>
        <w:spacing w:line="276" w:lineRule="auto"/>
        <w:jc w:val="center"/>
        <w:rPr>
          <w:rFonts w:ascii="Arial" w:hAnsi="Arial" w:cs="Arial"/>
          <w:b/>
        </w:rPr>
      </w:pPr>
      <w:r w:rsidRPr="00787867">
        <w:rPr>
          <w:rFonts w:ascii="Arial" w:hAnsi="Arial" w:cs="Arial"/>
          <w:b/>
        </w:rPr>
        <w:t>Obecně závazná vyhláška</w:t>
      </w:r>
    </w:p>
    <w:p w:rsidR="0024722A" w:rsidRPr="0078786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786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8786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87867">
        <w:rPr>
          <w:rFonts w:ascii="Arial" w:hAnsi="Arial" w:cs="Arial"/>
          <w:b/>
          <w:color w:val="000000"/>
          <w:szCs w:val="24"/>
        </w:rPr>
        <w:t>odpadového hospodářství</w:t>
      </w:r>
      <w:r w:rsidRPr="00787867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87867">
        <w:rPr>
          <w:rFonts w:ascii="Arial" w:hAnsi="Arial" w:cs="Arial"/>
          <w:sz w:val="22"/>
          <w:szCs w:val="22"/>
        </w:rPr>
        <w:t>městysu Mladé Buky</w:t>
      </w:r>
      <w:r w:rsidR="00A56714">
        <w:rPr>
          <w:rFonts w:ascii="Arial" w:hAnsi="Arial" w:cs="Arial"/>
          <w:sz w:val="22"/>
          <w:szCs w:val="22"/>
        </w:rPr>
        <w:t xml:space="preserve"> se na svém zasedání dne 26. 6.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A56714">
        <w:rPr>
          <w:rFonts w:ascii="Arial" w:hAnsi="Arial" w:cs="Arial"/>
          <w:sz w:val="22"/>
          <w:szCs w:val="22"/>
        </w:rPr>
        <w:t>č</w:t>
      </w:r>
      <w:r w:rsidR="00A56714" w:rsidRPr="00A56714">
        <w:rPr>
          <w:rFonts w:ascii="Arial" w:hAnsi="Arial" w:cs="Arial"/>
          <w:sz w:val="22"/>
          <w:szCs w:val="22"/>
        </w:rPr>
        <w:t>. 5</w:t>
      </w:r>
      <w:r w:rsidR="00A56714">
        <w:rPr>
          <w:rFonts w:ascii="Arial" w:hAnsi="Arial" w:cs="Arial"/>
          <w:sz w:val="22"/>
          <w:szCs w:val="22"/>
        </w:rPr>
        <w:t xml:space="preserve">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FD087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787867">
        <w:rPr>
          <w:rFonts w:ascii="Arial" w:hAnsi="Arial" w:cs="Arial"/>
          <w:sz w:val="22"/>
          <w:szCs w:val="22"/>
        </w:rPr>
        <w:t>městysu Mladé Buky.</w:t>
      </w:r>
    </w:p>
    <w:p w:rsidR="002C56A2" w:rsidRPr="002C56A2" w:rsidRDefault="002C56A2" w:rsidP="00972AB4">
      <w:pPr>
        <w:tabs>
          <w:tab w:val="left" w:pos="0"/>
        </w:tabs>
        <w:ind w:left="720" w:hanging="436"/>
        <w:jc w:val="both"/>
        <w:rPr>
          <w:rFonts w:ascii="Arial" w:hAnsi="Arial" w:cs="Arial"/>
          <w:sz w:val="22"/>
          <w:szCs w:val="22"/>
        </w:rPr>
      </w:pPr>
    </w:p>
    <w:p w:rsidR="006B58B2" w:rsidRPr="00A56714" w:rsidRDefault="00EB486C" w:rsidP="00A56714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3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</w:t>
      </w:r>
      <w:r w:rsidR="00FD0872">
        <w:rPr>
          <w:rFonts w:ascii="Arial" w:hAnsi="Arial" w:cs="Arial"/>
          <w:sz w:val="22"/>
          <w:szCs w:val="22"/>
        </w:rPr>
        <w:t>ou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882710">
        <w:rPr>
          <w:rFonts w:ascii="Arial" w:hAnsi="Arial" w:cs="Arial"/>
          <w:sz w:val="22"/>
          <w:szCs w:val="22"/>
        </w:rPr>
        <w:t>odkládat na místa určená 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A5671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4F7B8A" w:rsidRPr="00A56714" w:rsidRDefault="006B58B2" w:rsidP="00A5671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24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882710">
        <w:rPr>
          <w:rFonts w:ascii="Arial" w:hAnsi="Arial" w:cs="Arial"/>
          <w:sz w:val="22"/>
          <w:szCs w:val="22"/>
        </w:rPr>
        <w:t>nčenou životností, na místě městysem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882710">
        <w:rPr>
          <w:rFonts w:ascii="Arial" w:hAnsi="Arial" w:cs="Arial"/>
          <w:sz w:val="22"/>
          <w:szCs w:val="22"/>
        </w:rPr>
        <w:t>uto účelu určeném, stává se 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="00A5671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882710" w:rsidRPr="00D62F8B" w:rsidRDefault="002D3A5E" w:rsidP="00A5671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24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F7B8A" w:rsidRPr="004F7B8A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882710">
        <w:rPr>
          <w:rFonts w:ascii="Arial" w:hAnsi="Arial" w:cs="Arial"/>
          <w:sz w:val="22"/>
          <w:szCs w:val="22"/>
        </w:rPr>
        <w:t xml:space="preserve">y za účelem dalšího nakládání s </w:t>
      </w:r>
      <w:r w:rsidR="004F7B8A" w:rsidRPr="004F7B8A">
        <w:rPr>
          <w:rFonts w:ascii="Arial" w:hAnsi="Arial" w:cs="Arial"/>
          <w:sz w:val="22"/>
          <w:szCs w:val="22"/>
        </w:rPr>
        <w:t>komunálním odpadem</w:t>
      </w:r>
      <w:r w:rsidR="00882710">
        <w:rPr>
          <w:rFonts w:ascii="Arial" w:hAnsi="Arial" w:cs="Arial"/>
          <w:sz w:val="22"/>
          <w:szCs w:val="22"/>
        </w:rPr>
        <w:t xml:space="preserve">. </w:t>
      </w:r>
      <w:r w:rsidR="00882710" w:rsidRPr="00D62F8B">
        <w:rPr>
          <w:rFonts w:ascii="Arial" w:hAnsi="Arial" w:cs="Arial"/>
          <w:sz w:val="22"/>
          <w:szCs w:val="22"/>
        </w:rPr>
        <w:t>Stanoviště sběrných nádob jsou individuální nebo společná pro více uživatelů.</w:t>
      </w:r>
    </w:p>
    <w:p w:rsidR="002D3A5E" w:rsidRDefault="002D3A5E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3A5E" w:rsidRDefault="002D3A5E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87867" w:rsidRDefault="0078786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972AB4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882710">
        <w:rPr>
          <w:rFonts w:ascii="Arial" w:hAnsi="Arial" w:cs="Arial"/>
          <w:sz w:val="22"/>
          <w:szCs w:val="22"/>
        </w:rPr>
        <w:t>na místa určená 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="00882710">
        <w:rPr>
          <w:rFonts w:ascii="Arial" w:hAnsi="Arial" w:cs="Arial"/>
          <w:sz w:val="22"/>
          <w:szCs w:val="22"/>
        </w:rPr>
        <w:t>následující složky: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82710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56714" w:rsidRDefault="00A5671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2D3A5E" w:rsidRPr="00882710" w:rsidRDefault="00882710" w:rsidP="0088271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:rsidR="004F7B8A" w:rsidRPr="00431942" w:rsidRDefault="004F7B8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C56A2">
      <w:pPr>
        <w:pStyle w:val="Zkladntextodsazen"/>
        <w:numPr>
          <w:ilvl w:val="0"/>
          <w:numId w:val="34"/>
        </w:numPr>
        <w:ind w:left="357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82710">
        <w:rPr>
          <w:rFonts w:ascii="Arial" w:hAnsi="Arial" w:cs="Arial"/>
          <w:sz w:val="22"/>
          <w:szCs w:val="22"/>
        </w:rPr>
        <w:t xml:space="preserve"> 1 písm. a) až </w:t>
      </w:r>
      <w:r w:rsidR="00A56714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82710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882710" w:rsidP="00882710">
      <w:pPr>
        <w:pStyle w:val="Zkladntextodsazen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  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  <w:r w:rsidR="00262D62" w:rsidRPr="00122EA8">
        <w:rPr>
          <w:rFonts w:ascii="Arial" w:hAnsi="Arial" w:cs="Arial"/>
          <w:sz w:val="22"/>
          <w:szCs w:val="22"/>
        </w:rPr>
        <w:t xml:space="preserve"> 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A56714" w:rsidRPr="00FB6AE5" w:rsidRDefault="00A56714" w:rsidP="00A5671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1E6465" w:rsidRDefault="0017608F" w:rsidP="001E64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 rostlinn</w:t>
      </w:r>
      <w:r w:rsidR="00181515">
        <w:rPr>
          <w:rFonts w:ascii="Arial" w:hAnsi="Arial" w:cs="Arial"/>
          <w:sz w:val="22"/>
          <w:szCs w:val="22"/>
        </w:rPr>
        <w:t>ého původu, jedlé oleje a tuky</w:t>
      </w:r>
      <w:r w:rsidR="00A56714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A56714">
        <w:rPr>
          <w:rFonts w:ascii="Arial" w:hAnsi="Arial" w:cs="Arial"/>
          <w:bCs/>
          <w:sz w:val="22"/>
          <w:szCs w:val="22"/>
        </w:rPr>
        <w:t>zvláštních sběrných nádob, kterými jsou kontejnery o objemu 1100 l, popelnice o objemu 240 l, velkoobjemové kontejnery a speciální sběrné plastové pytle.</w:t>
      </w:r>
    </w:p>
    <w:p w:rsidR="00882710" w:rsidRPr="00A56714" w:rsidRDefault="002A3581" w:rsidP="00A5671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240"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882710">
        <w:rPr>
          <w:rFonts w:ascii="Arial" w:hAnsi="Arial" w:cs="Arial"/>
          <w:sz w:val="22"/>
          <w:szCs w:val="22"/>
        </w:rPr>
        <w:t xml:space="preserve"> uvedených na webových stránkách městyse</w:t>
      </w:r>
      <w:r w:rsidR="0088271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82710">
        <w:rPr>
          <w:rFonts w:ascii="Arial" w:hAnsi="Arial" w:cs="Arial"/>
          <w:sz w:val="22"/>
          <w:szCs w:val="22"/>
        </w:rPr>
        <w:t xml:space="preserve">. </w:t>
      </w:r>
    </w:p>
    <w:p w:rsidR="00882710" w:rsidRPr="00A56714" w:rsidRDefault="00882710" w:rsidP="00A5671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24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882710" w:rsidRPr="00807146" w:rsidRDefault="00882710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07146">
        <w:rPr>
          <w:rFonts w:ascii="Arial" w:hAnsi="Arial" w:cs="Arial"/>
          <w:bCs/>
          <w:i/>
          <w:color w:val="000000"/>
        </w:rPr>
        <w:t>Biologické odpady rostlinné</w:t>
      </w:r>
      <w:r w:rsidR="002A4798" w:rsidRPr="00807146">
        <w:rPr>
          <w:rFonts w:ascii="Arial" w:hAnsi="Arial" w:cs="Arial"/>
          <w:bCs/>
          <w:i/>
          <w:color w:val="000000"/>
        </w:rPr>
        <w:t>ho původu, barva hnědá</w:t>
      </w:r>
    </w:p>
    <w:p w:rsidR="00882710" w:rsidRPr="00807146" w:rsidRDefault="00882710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07146">
        <w:rPr>
          <w:rFonts w:ascii="Arial" w:hAnsi="Arial" w:cs="Arial"/>
          <w:bCs/>
          <w:i/>
          <w:color w:val="000000"/>
        </w:rPr>
        <w:t>Papír, barva modrá,</w:t>
      </w:r>
    </w:p>
    <w:p w:rsidR="00882710" w:rsidRPr="00807146" w:rsidRDefault="00882710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807146">
        <w:rPr>
          <w:rFonts w:ascii="Arial" w:hAnsi="Arial" w:cs="Arial"/>
          <w:bCs/>
          <w:i/>
          <w:color w:val="000000"/>
        </w:rPr>
        <w:t xml:space="preserve">Plasty, barva </w:t>
      </w:r>
      <w:r w:rsidRPr="00807146">
        <w:rPr>
          <w:rFonts w:ascii="Arial" w:hAnsi="Arial" w:cs="Arial"/>
          <w:bCs/>
          <w:i/>
        </w:rPr>
        <w:t>žlutá,</w:t>
      </w:r>
    </w:p>
    <w:p w:rsidR="00882710" w:rsidRPr="00807146" w:rsidRDefault="002A4798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07146">
        <w:rPr>
          <w:rFonts w:ascii="Arial" w:hAnsi="Arial" w:cs="Arial"/>
          <w:bCs/>
          <w:i/>
          <w:color w:val="000000"/>
        </w:rPr>
        <w:t>Sklo, barva zelená</w:t>
      </w:r>
      <w:r w:rsidR="00882710" w:rsidRPr="00807146">
        <w:rPr>
          <w:rFonts w:ascii="Arial" w:hAnsi="Arial" w:cs="Arial"/>
          <w:bCs/>
          <w:i/>
          <w:color w:val="000000"/>
        </w:rPr>
        <w:t>,</w:t>
      </w:r>
    </w:p>
    <w:p w:rsidR="00882710" w:rsidRPr="00807146" w:rsidRDefault="002A4798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07146">
        <w:rPr>
          <w:rFonts w:ascii="Arial" w:hAnsi="Arial" w:cs="Arial"/>
          <w:bCs/>
          <w:i/>
          <w:color w:val="000000"/>
        </w:rPr>
        <w:t>Kovy, barva šedivá</w:t>
      </w:r>
      <w:r w:rsidR="00882710" w:rsidRPr="00807146">
        <w:rPr>
          <w:rFonts w:ascii="Arial" w:hAnsi="Arial" w:cs="Arial"/>
          <w:bCs/>
          <w:i/>
          <w:color w:val="000000"/>
        </w:rPr>
        <w:t xml:space="preserve">, </w:t>
      </w:r>
    </w:p>
    <w:p w:rsidR="002A3581" w:rsidRPr="00A56714" w:rsidRDefault="002A4798" w:rsidP="0088271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56714">
        <w:rPr>
          <w:rFonts w:ascii="Arial" w:hAnsi="Arial" w:cs="Arial"/>
          <w:i/>
          <w:iCs/>
          <w:sz w:val="22"/>
          <w:szCs w:val="22"/>
        </w:rPr>
        <w:t>Jedlé oleje a tuky</w:t>
      </w:r>
      <w:r w:rsidR="00807146" w:rsidRPr="00A56714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A56714" w:rsidRPr="00A56714">
        <w:rPr>
          <w:rFonts w:ascii="Arial" w:hAnsi="Arial" w:cs="Arial"/>
          <w:i/>
          <w:iCs/>
          <w:sz w:val="22"/>
          <w:szCs w:val="22"/>
        </w:rPr>
        <w:t>, barva hnědá s nápisem „TUKY“,</w:t>
      </w:r>
    </w:p>
    <w:p w:rsidR="00A56714" w:rsidRPr="00A56714" w:rsidRDefault="00A56714" w:rsidP="0088271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56714">
        <w:rPr>
          <w:rFonts w:ascii="Arial" w:hAnsi="Arial" w:cs="Arial"/>
          <w:i/>
          <w:iCs/>
          <w:sz w:val="22"/>
          <w:szCs w:val="22"/>
        </w:rPr>
        <w:t>Textil, sběrná nádoba s nápisem „Textil“.</w:t>
      </w:r>
    </w:p>
    <w:p w:rsidR="0024722A" w:rsidRDefault="0024722A" w:rsidP="002D3A5E">
      <w:pPr>
        <w:rPr>
          <w:rFonts w:ascii="Arial" w:hAnsi="Arial" w:cs="Arial"/>
          <w:i/>
          <w:iCs/>
          <w:sz w:val="22"/>
          <w:szCs w:val="22"/>
        </w:rPr>
      </w:pPr>
    </w:p>
    <w:p w:rsidR="009007DD" w:rsidRPr="00A5671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A56714" w:rsidRPr="00A56714" w:rsidRDefault="009007DD" w:rsidP="00A56714">
      <w:pPr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  <w:r w:rsidR="00A56714">
        <w:rPr>
          <w:rFonts w:ascii="Arial" w:hAnsi="Arial" w:cs="Arial"/>
          <w:sz w:val="22"/>
          <w:szCs w:val="22"/>
        </w:rPr>
        <w:t>Sběrné pytle je třeba před odložením zavázat, aby z nich obsah nevypadával. Stanoviště sběrných pytlů je vedle sběrných nádob.</w:t>
      </w:r>
    </w:p>
    <w:p w:rsidR="00A56714" w:rsidRPr="009007DD" w:rsidRDefault="00A56714" w:rsidP="00A56714">
      <w:pPr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systému door to door lze odkládat papír a plasty také do sběrných nádob (popelnic) o objemu 240 litrů umístěných u rodinných domů nebo do sběrných nádob (kontejnerů) o objemu 1100 l umístěných u bytových domů.</w:t>
      </w:r>
    </w:p>
    <w:p w:rsidR="003A0DB1" w:rsidRDefault="003A0DB1" w:rsidP="003A0DB1">
      <w:pPr>
        <w:pStyle w:val="Default"/>
        <w:ind w:left="360"/>
      </w:pPr>
    </w:p>
    <w:p w:rsidR="001F0DD1" w:rsidRDefault="001F0DD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C1FD6">
        <w:rPr>
          <w:rFonts w:ascii="Arial" w:hAnsi="Arial" w:cs="Arial"/>
          <w:b/>
          <w:bCs/>
          <w:sz w:val="22"/>
          <w:szCs w:val="22"/>
          <w:u w:val="none"/>
        </w:rPr>
        <w:t>Odkládání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A56714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C1FD6" w:rsidRDefault="00A56714" w:rsidP="00F81D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1" w:name="_Hlk85036810"/>
      <w:r>
        <w:rPr>
          <w:rFonts w:ascii="Arial" w:hAnsi="Arial" w:cs="Arial"/>
          <w:sz w:val="22"/>
          <w:szCs w:val="22"/>
        </w:rPr>
        <w:lastRenderedPageBreak/>
        <w:t>Nebezpečné slož</w:t>
      </w:r>
      <w:r w:rsidR="00A94551" w:rsidRPr="0080714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A94551" w:rsidRPr="00807146">
        <w:rPr>
          <w:rFonts w:ascii="Arial" w:hAnsi="Arial" w:cs="Arial"/>
          <w:sz w:val="22"/>
          <w:szCs w:val="22"/>
        </w:rPr>
        <w:t xml:space="preserve"> komunálního</w:t>
      </w:r>
      <w:r w:rsidR="0024722A" w:rsidRPr="00807146">
        <w:rPr>
          <w:rFonts w:ascii="Arial" w:hAnsi="Arial" w:cs="Arial"/>
          <w:sz w:val="22"/>
          <w:szCs w:val="22"/>
        </w:rPr>
        <w:t xml:space="preserve"> odpad</w:t>
      </w:r>
      <w:r w:rsidR="00A94551" w:rsidRPr="00807146">
        <w:rPr>
          <w:rFonts w:ascii="Arial" w:hAnsi="Arial" w:cs="Arial"/>
          <w:sz w:val="22"/>
          <w:szCs w:val="22"/>
        </w:rPr>
        <w:t>u</w:t>
      </w:r>
      <w:r w:rsidR="001078B1" w:rsidRPr="00807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objemný odpad lze průběžně odkládat ve sběrném dvoře na adrese Mladé Buky 351 v provozní době sběrného dvora. Provozní doba sběrného dvora je zveřejněna na webových stránkách městyse</w:t>
      </w:r>
      <w:r w:rsidR="002C1FD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F0DD1" w:rsidRPr="00807146">
        <w:rPr>
          <w:rFonts w:ascii="Arial" w:hAnsi="Arial" w:cs="Arial"/>
          <w:sz w:val="22"/>
          <w:szCs w:val="22"/>
        </w:rPr>
        <w:t>.</w:t>
      </w:r>
    </w:p>
    <w:p w:rsidR="0024722A" w:rsidRDefault="001F0DD1" w:rsidP="002C1FD6">
      <w:pPr>
        <w:ind w:left="360"/>
        <w:jc w:val="both"/>
        <w:rPr>
          <w:rFonts w:ascii="Arial" w:hAnsi="Arial" w:cs="Arial"/>
          <w:sz w:val="22"/>
          <w:szCs w:val="22"/>
        </w:rPr>
      </w:pPr>
      <w:r w:rsidRPr="00807146">
        <w:rPr>
          <w:rFonts w:ascii="Arial" w:hAnsi="Arial" w:cs="Arial"/>
          <w:sz w:val="22"/>
          <w:szCs w:val="22"/>
        </w:rPr>
        <w:t xml:space="preserve"> </w:t>
      </w:r>
      <w:bookmarkEnd w:id="1"/>
    </w:p>
    <w:p w:rsidR="00807146" w:rsidRDefault="00807146" w:rsidP="0080714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="002C1FD6">
        <w:rPr>
          <w:rFonts w:ascii="Arial" w:hAnsi="Arial" w:cs="Arial"/>
          <w:sz w:val="22"/>
          <w:szCs w:val="22"/>
        </w:rPr>
        <w:t xml:space="preserve"> a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1F0DD1" w:rsidRPr="002C1FD6" w:rsidRDefault="001F0DD1" w:rsidP="002C1FD6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F71191" w:rsidRPr="0013057D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1305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057D">
        <w:rPr>
          <w:rFonts w:ascii="Arial" w:hAnsi="Arial" w:cs="Arial"/>
          <w:b/>
          <w:sz w:val="22"/>
          <w:szCs w:val="22"/>
        </w:rPr>
        <w:t xml:space="preserve">Čl. </w:t>
      </w:r>
      <w:r w:rsidR="002C1FD6">
        <w:rPr>
          <w:rFonts w:ascii="Arial" w:hAnsi="Arial" w:cs="Arial"/>
          <w:b/>
          <w:sz w:val="22"/>
          <w:szCs w:val="22"/>
        </w:rPr>
        <w:t>5</w:t>
      </w:r>
    </w:p>
    <w:p w:rsidR="0024722A" w:rsidRPr="001305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057D">
        <w:rPr>
          <w:rFonts w:ascii="Arial" w:hAnsi="Arial" w:cs="Arial"/>
          <w:b/>
          <w:sz w:val="22"/>
          <w:szCs w:val="22"/>
        </w:rPr>
        <w:t>S</w:t>
      </w:r>
      <w:r w:rsidR="00912D28" w:rsidRPr="0013057D">
        <w:rPr>
          <w:rFonts w:ascii="Arial" w:hAnsi="Arial" w:cs="Arial"/>
          <w:b/>
          <w:sz w:val="22"/>
          <w:szCs w:val="22"/>
        </w:rPr>
        <w:t>oustřeďování</w:t>
      </w:r>
      <w:r w:rsidRPr="0013057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3057D">
        <w:rPr>
          <w:rFonts w:ascii="Arial" w:hAnsi="Arial" w:cs="Arial"/>
          <w:b/>
          <w:sz w:val="22"/>
          <w:szCs w:val="22"/>
        </w:rPr>
        <w:t xml:space="preserve">komunálního </w:t>
      </w:r>
      <w:r w:rsidRPr="0013057D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13057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3057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3057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3057D">
        <w:rPr>
          <w:rFonts w:ascii="Arial" w:hAnsi="Arial" w:cs="Arial"/>
          <w:sz w:val="22"/>
          <w:szCs w:val="22"/>
        </w:rPr>
        <w:t xml:space="preserve">odkládá </w:t>
      </w:r>
      <w:r w:rsidRPr="0013057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3057D">
        <w:rPr>
          <w:rFonts w:ascii="Arial" w:hAnsi="Arial" w:cs="Arial"/>
          <w:color w:val="00B0F0"/>
          <w:sz w:val="22"/>
          <w:szCs w:val="22"/>
        </w:rPr>
        <w:t>:</w:t>
      </w:r>
      <w:r w:rsidR="00D736CB" w:rsidRPr="0013057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F0DD1" w:rsidRPr="0013057D" w:rsidRDefault="001F0DD1" w:rsidP="001F0DD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13057D" w:rsidRDefault="002C1FD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13057D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označené svozovým štítkem,</w:t>
      </w:r>
    </w:p>
    <w:p w:rsidR="0025354B" w:rsidRPr="0013057D" w:rsidRDefault="008827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3057D">
        <w:rPr>
          <w:rFonts w:ascii="Arial" w:hAnsi="Arial" w:cs="Arial"/>
          <w:bCs/>
          <w:iCs/>
          <w:sz w:val="22"/>
          <w:szCs w:val="22"/>
        </w:rPr>
        <w:t>sběrné plastové pytle označené logem svozové společnosti,</w:t>
      </w:r>
    </w:p>
    <w:p w:rsidR="0025354B" w:rsidRPr="0013057D" w:rsidRDefault="005F0210" w:rsidP="0013057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13057D">
        <w:rPr>
          <w:rFonts w:ascii="Arial" w:hAnsi="Arial" w:cs="Arial"/>
          <w:iCs/>
          <w:sz w:val="22"/>
          <w:szCs w:val="22"/>
        </w:rPr>
        <w:t>velkoobjemové kontejnery</w:t>
      </w:r>
      <w:r w:rsidR="002C1FD6">
        <w:rPr>
          <w:rFonts w:ascii="Arial" w:hAnsi="Arial" w:cs="Arial"/>
          <w:iCs/>
          <w:sz w:val="22"/>
          <w:szCs w:val="22"/>
        </w:rPr>
        <w:t xml:space="preserve"> </w:t>
      </w:r>
      <w:r w:rsidR="002C1FD6">
        <w:rPr>
          <w:rFonts w:ascii="Arial" w:hAnsi="Arial" w:cs="Arial"/>
          <w:bCs/>
          <w:iCs/>
          <w:sz w:val="22"/>
          <w:szCs w:val="22"/>
        </w:rPr>
        <w:t>označené svozovým štítkem</w:t>
      </w:r>
      <w:r w:rsidR="0013057D">
        <w:rPr>
          <w:rFonts w:ascii="Arial" w:hAnsi="Arial" w:cs="Arial"/>
          <w:iCs/>
          <w:sz w:val="22"/>
          <w:szCs w:val="22"/>
        </w:rPr>
        <w:t>,</w:t>
      </w:r>
    </w:p>
    <w:p w:rsidR="00CF5BE8" w:rsidRPr="0013057D" w:rsidRDefault="005F0210" w:rsidP="0013057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13057D">
        <w:rPr>
          <w:rFonts w:ascii="Arial" w:hAnsi="Arial" w:cs="Arial"/>
          <w:iCs/>
          <w:sz w:val="22"/>
          <w:szCs w:val="22"/>
        </w:rPr>
        <w:t>odpadkové koše</w:t>
      </w:r>
      <w:r w:rsidR="0025354B" w:rsidRPr="0013057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1F0DD1" w:rsidRPr="0013057D" w:rsidRDefault="001F0DD1" w:rsidP="001F0DD1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882710" w:rsidRPr="0013057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3057D">
        <w:rPr>
          <w:rFonts w:ascii="Arial" w:hAnsi="Arial" w:cs="Arial"/>
          <w:sz w:val="22"/>
          <w:szCs w:val="22"/>
        </w:rPr>
        <w:t>S</w:t>
      </w:r>
      <w:r w:rsidR="00247C11" w:rsidRPr="0013057D">
        <w:rPr>
          <w:rFonts w:ascii="Arial" w:hAnsi="Arial" w:cs="Arial"/>
          <w:sz w:val="22"/>
          <w:szCs w:val="22"/>
        </w:rPr>
        <w:t>oustřeďování</w:t>
      </w:r>
      <w:r w:rsidRPr="0013057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3057D">
        <w:rPr>
          <w:rFonts w:ascii="Arial" w:hAnsi="Arial" w:cs="Arial"/>
          <w:sz w:val="22"/>
          <w:szCs w:val="22"/>
        </w:rPr>
        <w:br/>
        <w:t xml:space="preserve">v čl. 3 odst. </w:t>
      </w:r>
      <w:r w:rsidR="001F0DD1" w:rsidRPr="0013057D">
        <w:rPr>
          <w:rFonts w:ascii="Arial" w:hAnsi="Arial" w:cs="Arial"/>
          <w:sz w:val="22"/>
          <w:szCs w:val="22"/>
        </w:rPr>
        <w:t>3 a 4</w:t>
      </w:r>
      <w:r w:rsidRPr="0013057D">
        <w:rPr>
          <w:rFonts w:ascii="Arial" w:hAnsi="Arial" w:cs="Arial"/>
          <w:sz w:val="22"/>
          <w:szCs w:val="22"/>
        </w:rPr>
        <w:t>.</w:t>
      </w:r>
    </w:p>
    <w:p w:rsidR="00521C06" w:rsidRPr="002C1FD6" w:rsidRDefault="00882710" w:rsidP="00521C0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3057D">
        <w:rPr>
          <w:rFonts w:ascii="Arial" w:hAnsi="Arial" w:cs="Arial"/>
          <w:sz w:val="22"/>
          <w:szCs w:val="22"/>
        </w:rPr>
        <w:t xml:space="preserve">Stanoviště </w:t>
      </w:r>
      <w:r w:rsidR="0013057D" w:rsidRPr="0013057D">
        <w:rPr>
          <w:rFonts w:ascii="Arial" w:hAnsi="Arial" w:cs="Arial"/>
          <w:sz w:val="22"/>
          <w:szCs w:val="22"/>
        </w:rPr>
        <w:t>sběrných pytlů je vedle sběrných nádob. P</w:t>
      </w:r>
      <w:r w:rsidRPr="0013057D">
        <w:rPr>
          <w:rFonts w:ascii="Arial" w:hAnsi="Arial" w:cs="Arial"/>
          <w:sz w:val="22"/>
          <w:szCs w:val="22"/>
        </w:rPr>
        <w:t>ytle je třeba před odložením zavázat.</w:t>
      </w:r>
      <w:r w:rsidR="00CF5BE8" w:rsidRPr="0013057D">
        <w:rPr>
          <w:rFonts w:ascii="Arial" w:hAnsi="Arial" w:cs="Arial"/>
          <w:sz w:val="22"/>
          <w:szCs w:val="22"/>
        </w:rPr>
        <w:t xml:space="preserve"> </w:t>
      </w:r>
    </w:p>
    <w:p w:rsidR="002C1FD6" w:rsidRPr="002C1FD6" w:rsidRDefault="002C1FD6" w:rsidP="002C1FD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Čl. 6</w:t>
      </w:r>
    </w:p>
    <w:p w:rsidR="002C1FD6" w:rsidRDefault="002C1FD6" w:rsidP="002C1FD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Nakládání s výrobky s ukončenou životn</w:t>
      </w:r>
      <w:r>
        <w:rPr>
          <w:rFonts w:ascii="Arial" w:hAnsi="Arial" w:cs="Arial"/>
          <w:sz w:val="22"/>
          <w:szCs w:val="22"/>
        </w:rPr>
        <w:t>ostí v rámci služby pro výrobce</w:t>
      </w:r>
    </w:p>
    <w:p w:rsidR="002C1FD6" w:rsidRDefault="002C1FD6" w:rsidP="002C1FD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(zpětný odběr)</w:t>
      </w:r>
    </w:p>
    <w:p w:rsidR="002C1FD6" w:rsidRPr="002C1FD6" w:rsidRDefault="002C1FD6" w:rsidP="002C1FD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2C1FD6" w:rsidRDefault="002C1FD6" w:rsidP="001E6465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Městys v rámci služby pro výrobce nakládá s těmito výrobky s ukončenou životností:</w:t>
      </w:r>
    </w:p>
    <w:p w:rsidR="002C1FD6" w:rsidRDefault="002C1FD6" w:rsidP="001E6465">
      <w:pPr>
        <w:pStyle w:val="Odstavecseseznamem"/>
        <w:numPr>
          <w:ilvl w:val="0"/>
          <w:numId w:val="36"/>
        </w:numPr>
        <w:spacing w:before="480"/>
        <w:ind w:hanging="513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elektrozařízení,</w:t>
      </w:r>
    </w:p>
    <w:p w:rsidR="002C1FD6" w:rsidRPr="002C1FD6" w:rsidRDefault="002C1FD6" w:rsidP="001E6465">
      <w:pPr>
        <w:pStyle w:val="Odstavecseseznamem"/>
        <w:numPr>
          <w:ilvl w:val="0"/>
          <w:numId w:val="36"/>
        </w:numPr>
        <w:spacing w:before="480"/>
        <w:ind w:hanging="513"/>
        <w:jc w:val="both"/>
        <w:rPr>
          <w:rFonts w:ascii="Arial" w:hAnsi="Arial" w:cs="Arial"/>
        </w:rPr>
      </w:pPr>
      <w:r w:rsidRPr="002C1FD6">
        <w:rPr>
          <w:rFonts w:ascii="Arial" w:hAnsi="Arial" w:cs="Arial"/>
        </w:rPr>
        <w:t>baterie a akumulátory,</w:t>
      </w:r>
    </w:p>
    <w:p w:rsidR="002C1FD6" w:rsidRPr="002C1FD6" w:rsidRDefault="002C1FD6" w:rsidP="001E6465">
      <w:pPr>
        <w:pStyle w:val="Odstavecseseznamem"/>
        <w:numPr>
          <w:ilvl w:val="0"/>
          <w:numId w:val="36"/>
        </w:numPr>
        <w:spacing w:before="480"/>
        <w:ind w:hanging="513"/>
        <w:jc w:val="both"/>
        <w:rPr>
          <w:rFonts w:ascii="Arial" w:hAnsi="Arial" w:cs="Arial"/>
        </w:rPr>
      </w:pPr>
      <w:r w:rsidRPr="002C1FD6">
        <w:rPr>
          <w:rFonts w:ascii="Arial" w:hAnsi="Arial" w:cs="Arial"/>
        </w:rPr>
        <w:t>pneumatiky,</w:t>
      </w:r>
    </w:p>
    <w:p w:rsidR="002C1FD6" w:rsidRPr="002C1FD6" w:rsidRDefault="002C1FD6" w:rsidP="001E6465">
      <w:pPr>
        <w:pStyle w:val="Odstavecseseznamem"/>
        <w:numPr>
          <w:ilvl w:val="0"/>
          <w:numId w:val="36"/>
        </w:numPr>
        <w:spacing w:before="480"/>
        <w:ind w:hanging="513"/>
        <w:jc w:val="both"/>
        <w:rPr>
          <w:rFonts w:ascii="Arial" w:hAnsi="Arial" w:cs="Arial"/>
        </w:rPr>
      </w:pPr>
      <w:r w:rsidRPr="002C1FD6">
        <w:rPr>
          <w:rFonts w:ascii="Arial" w:hAnsi="Arial" w:cs="Arial"/>
        </w:rPr>
        <w:t>světelné zdroje.</w:t>
      </w:r>
    </w:p>
    <w:p w:rsidR="002C1FD6" w:rsidRPr="002C1FD6" w:rsidRDefault="002C1FD6" w:rsidP="001E6465">
      <w:pPr>
        <w:pStyle w:val="Odstavecseseznamem"/>
        <w:spacing w:before="480"/>
        <w:ind w:left="1080" w:hanging="513"/>
        <w:jc w:val="both"/>
        <w:rPr>
          <w:rFonts w:ascii="Arial" w:hAnsi="Arial" w:cs="Arial"/>
        </w:rPr>
      </w:pPr>
    </w:p>
    <w:p w:rsidR="007F3823" w:rsidRPr="001E6465" w:rsidRDefault="002C1FD6" w:rsidP="001E6465">
      <w:pPr>
        <w:pStyle w:val="Odstavecseseznamem"/>
        <w:numPr>
          <w:ilvl w:val="0"/>
          <w:numId w:val="35"/>
        </w:numPr>
        <w:spacing w:before="480"/>
        <w:ind w:left="426" w:hanging="426"/>
        <w:jc w:val="both"/>
        <w:rPr>
          <w:rFonts w:ascii="Arial" w:hAnsi="Arial" w:cs="Arial"/>
        </w:rPr>
      </w:pPr>
      <w:r w:rsidRPr="002C1FD6">
        <w:rPr>
          <w:rFonts w:ascii="Arial" w:hAnsi="Arial" w:cs="Arial"/>
        </w:rPr>
        <w:t>Výrobky s ukončenou životností uvedené v odst. 1 lze předávat ve sběrném dvoře na adrese Mladé Buky 351 v provozní době sběrného dvora. Provozní doba sběrného dvora je zveřejněna na webových stránkách městyse.</w:t>
      </w:r>
    </w:p>
    <w:p w:rsidR="002C1FD6" w:rsidRPr="002C1FD6" w:rsidRDefault="002C1FD6" w:rsidP="002C1FD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Čl. 7</w:t>
      </w:r>
    </w:p>
    <w:p w:rsidR="002C1FD6" w:rsidRPr="002C1FD6" w:rsidRDefault="002C1FD6" w:rsidP="002C1FD6">
      <w:pPr>
        <w:pStyle w:val="Nzvylnk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Zrušovací ustanovení</w:t>
      </w:r>
    </w:p>
    <w:p w:rsidR="002C1FD6" w:rsidRDefault="002C1FD6" w:rsidP="002C1FD6">
      <w:pPr>
        <w:ind w:left="426"/>
        <w:jc w:val="both"/>
        <w:rPr>
          <w:rFonts w:ascii="Arial" w:hAnsi="Arial" w:cs="Arial"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 xml:space="preserve">Ruší se obecně závazná vyhláška č. 2/2021 </w:t>
      </w:r>
      <w:bookmarkEnd w:id="2"/>
      <w:r w:rsidRPr="00B50880">
        <w:rPr>
          <w:rFonts w:ascii="Arial" w:hAnsi="Arial" w:cs="Arial"/>
          <w:sz w:val="22"/>
        </w:rPr>
        <w:t xml:space="preserve">o stanovení </w:t>
      </w:r>
      <w:r>
        <w:rPr>
          <w:rFonts w:ascii="Arial" w:hAnsi="Arial" w:cs="Arial"/>
          <w:sz w:val="22"/>
        </w:rPr>
        <w:t>obecního s</w:t>
      </w:r>
      <w:r w:rsidR="001E6465">
        <w:rPr>
          <w:rFonts w:ascii="Arial" w:hAnsi="Arial" w:cs="Arial"/>
          <w:sz w:val="22"/>
        </w:rPr>
        <w:t>ys</w:t>
      </w:r>
      <w:r w:rsidRPr="00B50880">
        <w:rPr>
          <w:rFonts w:ascii="Arial" w:hAnsi="Arial" w:cs="Arial"/>
          <w:sz w:val="22"/>
        </w:rPr>
        <w:t xml:space="preserve">tému </w:t>
      </w:r>
      <w:r>
        <w:rPr>
          <w:rFonts w:ascii="Arial" w:hAnsi="Arial" w:cs="Arial"/>
          <w:sz w:val="22"/>
        </w:rPr>
        <w:t xml:space="preserve">odpadového hospodářství ze </w:t>
      </w:r>
      <w:r w:rsidRPr="001E6465">
        <w:rPr>
          <w:rFonts w:ascii="Arial" w:hAnsi="Arial" w:cs="Arial"/>
          <w:sz w:val="22"/>
        </w:rPr>
        <w:t xml:space="preserve">dne </w:t>
      </w:r>
      <w:r w:rsidR="001E6465" w:rsidRPr="001E6465">
        <w:rPr>
          <w:rFonts w:ascii="Arial" w:hAnsi="Arial" w:cs="Arial"/>
          <w:sz w:val="22"/>
        </w:rPr>
        <w:t>29</w:t>
      </w:r>
      <w:r w:rsidRPr="001E6465">
        <w:rPr>
          <w:rFonts w:ascii="Arial" w:hAnsi="Arial" w:cs="Arial"/>
          <w:sz w:val="22"/>
        </w:rPr>
        <w:t xml:space="preserve">. </w:t>
      </w:r>
      <w:r w:rsidR="001E6465" w:rsidRPr="001E6465">
        <w:rPr>
          <w:rFonts w:ascii="Arial" w:hAnsi="Arial" w:cs="Arial"/>
          <w:sz w:val="22"/>
        </w:rPr>
        <w:t>11</w:t>
      </w:r>
      <w:r w:rsidRPr="001E6465">
        <w:rPr>
          <w:rFonts w:ascii="Arial" w:hAnsi="Arial" w:cs="Arial"/>
          <w:sz w:val="22"/>
        </w:rPr>
        <w:t>.</w:t>
      </w:r>
      <w:r w:rsidR="001E6465" w:rsidRPr="001E6465">
        <w:rPr>
          <w:rFonts w:ascii="Arial" w:hAnsi="Arial" w:cs="Arial"/>
          <w:sz w:val="22"/>
        </w:rPr>
        <w:t xml:space="preserve"> 2021</w:t>
      </w:r>
      <w:r w:rsidRPr="001E6465">
        <w:rPr>
          <w:rFonts w:ascii="Arial" w:hAnsi="Arial" w:cs="Arial"/>
          <w:sz w:val="22"/>
        </w:rPr>
        <w:t>.</w:t>
      </w:r>
    </w:p>
    <w:p w:rsidR="002C1FD6" w:rsidRDefault="002C1FD6" w:rsidP="002C1FD6">
      <w:pPr>
        <w:jc w:val="center"/>
        <w:rPr>
          <w:rFonts w:ascii="Arial" w:hAnsi="Arial" w:cs="Arial"/>
          <w:sz w:val="22"/>
          <w:szCs w:val="22"/>
        </w:rPr>
      </w:pPr>
    </w:p>
    <w:p w:rsidR="002C1FD6" w:rsidRDefault="002C1FD6" w:rsidP="002C1FD6">
      <w:pPr>
        <w:jc w:val="center"/>
        <w:rPr>
          <w:rFonts w:ascii="Arial" w:hAnsi="Arial" w:cs="Arial"/>
          <w:b/>
          <w:sz w:val="22"/>
          <w:szCs w:val="22"/>
        </w:rPr>
      </w:pPr>
    </w:p>
    <w:p w:rsidR="002C1FD6" w:rsidRPr="00FB6AE5" w:rsidRDefault="002C1FD6" w:rsidP="002C1FD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E6465">
        <w:rPr>
          <w:rFonts w:ascii="Arial" w:hAnsi="Arial" w:cs="Arial"/>
          <w:b/>
          <w:sz w:val="22"/>
          <w:szCs w:val="22"/>
        </w:rPr>
        <w:t>8</w:t>
      </w:r>
    </w:p>
    <w:p w:rsidR="002C1FD6" w:rsidRPr="00FB6AE5" w:rsidRDefault="002C1FD6" w:rsidP="002C1F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Účinnost</w:t>
      </w:r>
    </w:p>
    <w:p w:rsidR="002C1FD6" w:rsidRPr="00FB6AE5" w:rsidRDefault="002C1FD6" w:rsidP="002C1FD6">
      <w:pPr>
        <w:jc w:val="both"/>
        <w:rPr>
          <w:rFonts w:ascii="Arial" w:hAnsi="Arial" w:cs="Arial"/>
          <w:sz w:val="22"/>
          <w:szCs w:val="22"/>
        </w:rPr>
      </w:pPr>
    </w:p>
    <w:p w:rsidR="002C1FD6" w:rsidRPr="00765052" w:rsidRDefault="002C1FD6" w:rsidP="002C1FD6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vyhláška nabývá účinnosti počátkem patnáctého dne po dni jejího vyhlášení.</w:t>
      </w:r>
    </w:p>
    <w:p w:rsidR="002C1FD6" w:rsidRPr="00FB6AE5" w:rsidRDefault="002C1FD6" w:rsidP="002C1FD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C1FD6" w:rsidRDefault="002C1FD6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1E6465" w:rsidRDefault="001E6465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1E6465" w:rsidRDefault="001E6465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2C1FD6" w:rsidRDefault="002C1FD6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2C1FD6" w:rsidRPr="00FB6AE5" w:rsidRDefault="002C1FD6" w:rsidP="002C1F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       </w:t>
      </w: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:rsidR="002C1FD6" w:rsidRDefault="002C1FD6" w:rsidP="002C1FD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Martin Vích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Mgr. Lucie Potůčková v. r.</w:t>
      </w:r>
    </w:p>
    <w:p w:rsidR="002C1FD6" w:rsidRPr="00FB6AE5" w:rsidRDefault="002C1FD6" w:rsidP="002C1F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</w:t>
      </w:r>
      <w:r w:rsidR="001E6465">
        <w:rPr>
          <w:rFonts w:ascii="Arial" w:hAnsi="Arial" w:cs="Arial"/>
          <w:bCs/>
          <w:sz w:val="22"/>
          <w:szCs w:val="22"/>
        </w:rPr>
        <w:t>  </w:t>
      </w:r>
      <w:r>
        <w:rPr>
          <w:rFonts w:ascii="Arial" w:hAnsi="Arial" w:cs="Arial"/>
          <w:bCs/>
          <w:sz w:val="22"/>
          <w:szCs w:val="22"/>
        </w:rPr>
        <w:t> 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:rsidR="002C1FD6" w:rsidRDefault="002C1FD6" w:rsidP="002C1FD6">
      <w:pPr>
        <w:rPr>
          <w:rFonts w:ascii="Arial" w:hAnsi="Arial" w:cs="Arial"/>
          <w:sz w:val="22"/>
          <w:szCs w:val="22"/>
        </w:rPr>
      </w:pPr>
    </w:p>
    <w:p w:rsidR="0013057D" w:rsidRDefault="0013057D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787867" w:rsidRPr="000C2DC4" w:rsidRDefault="0013057D" w:rsidP="001E64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       </w:t>
      </w:r>
    </w:p>
    <w:p w:rsidR="00787867" w:rsidRPr="00CB5754" w:rsidRDefault="00787867" w:rsidP="00036778">
      <w:pPr>
        <w:rPr>
          <w:rFonts w:ascii="Arial" w:hAnsi="Arial" w:cs="Arial"/>
          <w:sz w:val="22"/>
          <w:szCs w:val="22"/>
        </w:rPr>
      </w:pPr>
    </w:p>
    <w:sectPr w:rsidR="00787867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E9" w:rsidRDefault="007A6CE9">
      <w:r>
        <w:separator/>
      </w:r>
    </w:p>
  </w:endnote>
  <w:endnote w:type="continuationSeparator" w:id="0">
    <w:p w:rsidR="007A6CE9" w:rsidRDefault="007A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3A4B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E9" w:rsidRDefault="007A6CE9">
      <w:r>
        <w:separator/>
      </w:r>
    </w:p>
  </w:footnote>
  <w:footnote w:type="continuationSeparator" w:id="0">
    <w:p w:rsidR="007A6CE9" w:rsidRDefault="007A6CE9">
      <w:r>
        <w:continuationSeparator/>
      </w:r>
    </w:p>
  </w:footnote>
  <w:footnote w:id="1">
    <w:p w:rsidR="00A56714" w:rsidRPr="00A56714" w:rsidRDefault="00A56714">
      <w:pPr>
        <w:pStyle w:val="Textpoznpodarou"/>
        <w:rPr>
          <w:rFonts w:ascii="Arial" w:hAnsi="Arial" w:cs="Arial"/>
        </w:rPr>
      </w:pPr>
      <w:r w:rsidRPr="00A56714">
        <w:rPr>
          <w:rStyle w:val="Znakapoznpodarou"/>
          <w:rFonts w:ascii="Arial" w:hAnsi="Arial" w:cs="Arial"/>
        </w:rPr>
        <w:footnoteRef/>
      </w:r>
      <w:r w:rsidRPr="00A56714">
        <w:rPr>
          <w:rFonts w:ascii="Arial" w:hAnsi="Arial" w:cs="Arial"/>
        </w:rPr>
        <w:t xml:space="preserve"> § 61 zákona o odpadech</w:t>
      </w:r>
    </w:p>
  </w:footnote>
  <w:footnote w:id="2">
    <w:p w:rsidR="00A56714" w:rsidRPr="00A56714" w:rsidRDefault="00A56714" w:rsidP="00A56714">
      <w:pPr>
        <w:pStyle w:val="Textpoznpodarou"/>
        <w:rPr>
          <w:rFonts w:ascii="Arial" w:hAnsi="Arial" w:cs="Arial"/>
        </w:rPr>
      </w:pPr>
      <w:r w:rsidRPr="00A56714">
        <w:rPr>
          <w:rStyle w:val="Znakapoznpodarou"/>
          <w:rFonts w:ascii="Arial" w:hAnsi="Arial" w:cs="Arial"/>
        </w:rPr>
        <w:footnoteRef/>
      </w:r>
      <w:r w:rsidRPr="00A56714">
        <w:rPr>
          <w:rFonts w:ascii="Arial" w:hAnsi="Arial" w:cs="Arial"/>
        </w:rPr>
        <w:t xml:space="preserve"> § 60 zákona o odpadech</w:t>
      </w:r>
    </w:p>
    <w:p w:rsidR="00A56714" w:rsidRDefault="00A56714">
      <w:pPr>
        <w:pStyle w:val="Textpoznpodarou"/>
      </w:pPr>
    </w:p>
  </w:footnote>
  <w:footnote w:id="3">
    <w:p w:rsidR="00882710" w:rsidRPr="00882710" w:rsidRDefault="0088271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484863">
        <w:rPr>
          <w:rFonts w:ascii="Arial" w:hAnsi="Arial" w:cs="Arial"/>
        </w:rPr>
        <w:t>www.mestys</w:t>
      </w:r>
      <w:r w:rsidRPr="00882710">
        <w:rPr>
          <w:rFonts w:ascii="Arial" w:hAnsi="Arial" w:cs="Arial"/>
        </w:rPr>
        <w:t>mladebuky.cz</w:t>
      </w:r>
    </w:p>
  </w:footnote>
  <w:footnote w:id="4">
    <w:p w:rsidR="00807146" w:rsidRPr="00807146" w:rsidRDefault="0080714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</w:t>
      </w:r>
      <w:r w:rsidRPr="00807146">
        <w:rPr>
          <w:rFonts w:ascii="Arial" w:hAnsi="Arial" w:cs="Arial"/>
        </w:rPr>
        <w:t>o sběrné nádoby se odkládají v uzavřené plastové láhvi o maximálním objmeu 2 litry</w:t>
      </w:r>
    </w:p>
  </w:footnote>
  <w:footnote w:id="5">
    <w:p w:rsidR="002C1FD6" w:rsidRPr="00882710" w:rsidRDefault="002C1FD6" w:rsidP="002C1FD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484863">
        <w:rPr>
          <w:rFonts w:ascii="Arial" w:hAnsi="Arial" w:cs="Arial"/>
        </w:rPr>
        <w:t>www.mestys</w:t>
      </w:r>
      <w:r w:rsidRPr="00882710">
        <w:rPr>
          <w:rFonts w:ascii="Arial" w:hAnsi="Arial" w:cs="Arial"/>
        </w:rPr>
        <w:t>mladebuky.cz</w:t>
      </w:r>
    </w:p>
    <w:p w:rsidR="002C1FD6" w:rsidRDefault="002C1F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733"/>
    <w:multiLevelType w:val="hybridMultilevel"/>
    <w:tmpl w:val="20FCD3F8"/>
    <w:lvl w:ilvl="0" w:tplc="F4C49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717A33"/>
    <w:multiLevelType w:val="hybridMultilevel"/>
    <w:tmpl w:val="05CCA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843B47"/>
    <w:multiLevelType w:val="hybridMultilevel"/>
    <w:tmpl w:val="62F24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3140CB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E67AA"/>
    <w:multiLevelType w:val="hybridMultilevel"/>
    <w:tmpl w:val="FCC0F7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686979"/>
    <w:multiLevelType w:val="hybridMultilevel"/>
    <w:tmpl w:val="A37ECB00"/>
    <w:lvl w:ilvl="0" w:tplc="7FC2A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4"/>
  </w:num>
  <w:num w:numId="15">
    <w:abstractNumId w:val="16"/>
  </w:num>
  <w:num w:numId="16">
    <w:abstractNumId w:val="33"/>
  </w:num>
  <w:num w:numId="17">
    <w:abstractNumId w:val="7"/>
  </w:num>
  <w:num w:numId="18">
    <w:abstractNumId w:val="1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4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8"/>
  </w:num>
  <w:num w:numId="29">
    <w:abstractNumId w:val="11"/>
  </w:num>
  <w:num w:numId="30">
    <w:abstractNumId w:val="13"/>
  </w:num>
  <w:num w:numId="31">
    <w:abstractNumId w:val="32"/>
  </w:num>
  <w:num w:numId="32">
    <w:abstractNumId w:val="6"/>
  </w:num>
  <w:num w:numId="33">
    <w:abstractNumId w:val="15"/>
  </w:num>
  <w:num w:numId="34">
    <w:abstractNumId w:val="0"/>
  </w:num>
  <w:num w:numId="35">
    <w:abstractNumId w:val="1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88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057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213"/>
    <w:rsid w:val="001A1793"/>
    <w:rsid w:val="001A5FC6"/>
    <w:rsid w:val="001B0AEB"/>
    <w:rsid w:val="001C6E05"/>
    <w:rsid w:val="001E0DF7"/>
    <w:rsid w:val="001E5FBF"/>
    <w:rsid w:val="001E6465"/>
    <w:rsid w:val="001F0DD1"/>
    <w:rsid w:val="00200839"/>
    <w:rsid w:val="00202C4A"/>
    <w:rsid w:val="00206275"/>
    <w:rsid w:val="00211D36"/>
    <w:rsid w:val="00213A4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B60"/>
    <w:rsid w:val="00251FBA"/>
    <w:rsid w:val="0025354B"/>
    <w:rsid w:val="00255095"/>
    <w:rsid w:val="00261098"/>
    <w:rsid w:val="00262D62"/>
    <w:rsid w:val="00265EF4"/>
    <w:rsid w:val="00265FF1"/>
    <w:rsid w:val="00267188"/>
    <w:rsid w:val="002A020A"/>
    <w:rsid w:val="002A3581"/>
    <w:rsid w:val="002A4798"/>
    <w:rsid w:val="002B7E6B"/>
    <w:rsid w:val="002C1FD6"/>
    <w:rsid w:val="002C32D2"/>
    <w:rsid w:val="002C3644"/>
    <w:rsid w:val="002C442F"/>
    <w:rsid w:val="002C56A2"/>
    <w:rsid w:val="002D3A5E"/>
    <w:rsid w:val="002D64B8"/>
    <w:rsid w:val="002D7DAC"/>
    <w:rsid w:val="002F6C9F"/>
    <w:rsid w:val="0031415A"/>
    <w:rsid w:val="00320CF7"/>
    <w:rsid w:val="00320DE2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4863"/>
    <w:rsid w:val="00492D2F"/>
    <w:rsid w:val="004966EB"/>
    <w:rsid w:val="004B018B"/>
    <w:rsid w:val="004C5CD8"/>
    <w:rsid w:val="004D0009"/>
    <w:rsid w:val="004D30A2"/>
    <w:rsid w:val="004D3973"/>
    <w:rsid w:val="004D5A15"/>
    <w:rsid w:val="004F7B8A"/>
    <w:rsid w:val="00502A5D"/>
    <w:rsid w:val="00503F10"/>
    <w:rsid w:val="00505735"/>
    <w:rsid w:val="0051226B"/>
    <w:rsid w:val="0052041F"/>
    <w:rsid w:val="00521C0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5F4657"/>
    <w:rsid w:val="006025AC"/>
    <w:rsid w:val="006101FB"/>
    <w:rsid w:val="00616A02"/>
    <w:rsid w:val="00617D61"/>
    <w:rsid w:val="00617FE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722E"/>
    <w:rsid w:val="00765052"/>
    <w:rsid w:val="007654D3"/>
    <w:rsid w:val="0077121A"/>
    <w:rsid w:val="00777412"/>
    <w:rsid w:val="00787867"/>
    <w:rsid w:val="00787EE1"/>
    <w:rsid w:val="007909DA"/>
    <w:rsid w:val="00795009"/>
    <w:rsid w:val="00797A40"/>
    <w:rsid w:val="007A3B21"/>
    <w:rsid w:val="007A514D"/>
    <w:rsid w:val="007A6CE9"/>
    <w:rsid w:val="007B6584"/>
    <w:rsid w:val="007C40FF"/>
    <w:rsid w:val="007C5E41"/>
    <w:rsid w:val="007C63C7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14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278"/>
    <w:rsid w:val="00882710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669"/>
    <w:rsid w:val="009722E1"/>
    <w:rsid w:val="00972AB4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714"/>
    <w:rsid w:val="00A61EAE"/>
    <w:rsid w:val="00A625BA"/>
    <w:rsid w:val="00A62EC3"/>
    <w:rsid w:val="00A64714"/>
    <w:rsid w:val="00A773EE"/>
    <w:rsid w:val="00A87A0C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243"/>
    <w:rsid w:val="00AD035D"/>
    <w:rsid w:val="00AD0D21"/>
    <w:rsid w:val="00AE2DEE"/>
    <w:rsid w:val="00AE5EEF"/>
    <w:rsid w:val="00AF49AB"/>
    <w:rsid w:val="00AF72CD"/>
    <w:rsid w:val="00B11B51"/>
    <w:rsid w:val="00B226F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5BD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0AF"/>
    <w:rsid w:val="00C9368B"/>
    <w:rsid w:val="00C94283"/>
    <w:rsid w:val="00C971A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419E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3527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4C9"/>
    <w:rsid w:val="00F81D88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35F"/>
    <w:rsid w:val="00FD0872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7CB22-B042-4D34-9897-04F465FE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FD0872"/>
    <w:rPr>
      <w:noProof/>
    </w:rPr>
  </w:style>
  <w:style w:type="paragraph" w:customStyle="1" w:styleId="slalnk">
    <w:name w:val="Čísla článků"/>
    <w:basedOn w:val="Normln"/>
    <w:rsid w:val="002C1FD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C1FD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lad%C3%A9_Buky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6620-6B28-4EB2-AA11-ECF4D288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5316</CharactersWithSpaces>
  <SharedDoc>false</SharedDoc>
  <HLinks>
    <vt:vector size="6" baseType="variant"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https://commons.wikimedia.org/wiki/File:Mlad%C3%A9_Buky_CoA.jpg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Andrea Sturmová</cp:lastModifiedBy>
  <cp:revision>2</cp:revision>
  <cp:lastPrinted>2020-12-03T09:05:00Z</cp:lastPrinted>
  <dcterms:created xsi:type="dcterms:W3CDTF">2023-06-27T06:20:00Z</dcterms:created>
  <dcterms:modified xsi:type="dcterms:W3CDTF">2023-06-27T06:20:00Z</dcterms:modified>
</cp:coreProperties>
</file>